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FA5C9" w14:textId="77777777" w:rsidR="006E5D65" w:rsidRPr="00697023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697023">
        <w:rPr>
          <w:rFonts w:asciiTheme="minorHAnsi" w:hAnsiTheme="minorHAnsi" w:cstheme="minorHAnsi"/>
          <w:b/>
          <w:bCs/>
          <w:sz w:val="24"/>
          <w:szCs w:val="24"/>
        </w:rPr>
        <w:t xml:space="preserve">   </w:t>
      </w:r>
      <w:r w:rsidR="00CD6897" w:rsidRPr="0069702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69702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69702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69702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69702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69702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D8678B" w:rsidRPr="00697023">
        <w:rPr>
          <w:rFonts w:asciiTheme="minorHAnsi" w:hAnsiTheme="minorHAnsi" w:cstheme="minorHAnsi"/>
          <w:bCs/>
          <w:i/>
          <w:sz w:val="24"/>
          <w:szCs w:val="24"/>
        </w:rPr>
        <w:t xml:space="preserve">Załącznik nr </w:t>
      </w:r>
      <w:r w:rsidR="006F31E2" w:rsidRPr="00697023">
        <w:rPr>
          <w:rFonts w:asciiTheme="minorHAnsi" w:hAnsiTheme="minorHAnsi" w:cstheme="minorHAnsi"/>
          <w:bCs/>
          <w:i/>
          <w:sz w:val="24"/>
          <w:szCs w:val="24"/>
        </w:rPr>
        <w:t>1.5</w:t>
      </w:r>
      <w:r w:rsidR="00D8678B" w:rsidRPr="00697023">
        <w:rPr>
          <w:rFonts w:asciiTheme="minorHAnsi" w:hAnsiTheme="minorHAnsi" w:cstheme="minorHAnsi"/>
          <w:bCs/>
          <w:i/>
          <w:sz w:val="24"/>
          <w:szCs w:val="24"/>
        </w:rPr>
        <w:t xml:space="preserve"> do Zarządzenia</w:t>
      </w:r>
      <w:r w:rsidR="002A22BF" w:rsidRPr="00697023">
        <w:rPr>
          <w:rFonts w:asciiTheme="minorHAnsi" w:hAnsiTheme="minorHAnsi" w:cstheme="minorHAnsi"/>
          <w:bCs/>
          <w:i/>
          <w:sz w:val="24"/>
          <w:szCs w:val="24"/>
        </w:rPr>
        <w:t xml:space="preserve"> Rektora UR </w:t>
      </w:r>
      <w:r w:rsidR="00CD6897" w:rsidRPr="00697023">
        <w:rPr>
          <w:rFonts w:asciiTheme="minorHAnsi" w:hAnsiTheme="minorHAnsi" w:cstheme="minorHAnsi"/>
          <w:bCs/>
          <w:i/>
          <w:sz w:val="24"/>
          <w:szCs w:val="24"/>
        </w:rPr>
        <w:t xml:space="preserve"> nr </w:t>
      </w:r>
      <w:r w:rsidR="00F17567" w:rsidRPr="00697023">
        <w:rPr>
          <w:rFonts w:asciiTheme="minorHAnsi" w:hAnsiTheme="minorHAnsi" w:cstheme="minorHAnsi"/>
          <w:bCs/>
          <w:i/>
          <w:sz w:val="24"/>
          <w:szCs w:val="24"/>
        </w:rPr>
        <w:t>12/2019</w:t>
      </w:r>
    </w:p>
    <w:p w14:paraId="3877E43D" w14:textId="77777777" w:rsidR="0085747A" w:rsidRPr="00697023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697023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14:paraId="6A7BD84A" w14:textId="02C903C4" w:rsidR="0085747A" w:rsidRPr="00697023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697023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85747A" w:rsidRPr="00697023">
        <w:rPr>
          <w:rFonts w:asciiTheme="minorHAnsi" w:hAnsiTheme="minorHAnsi" w:cstheme="minorHAnsi"/>
          <w:b/>
          <w:smallCaps/>
          <w:sz w:val="24"/>
          <w:szCs w:val="24"/>
        </w:rPr>
        <w:t xml:space="preserve"> </w:t>
      </w:r>
      <w:r w:rsidR="00EA407D" w:rsidRPr="00697023">
        <w:rPr>
          <w:rFonts w:asciiTheme="minorHAnsi" w:hAnsiTheme="minorHAnsi" w:cstheme="minorHAnsi"/>
          <w:i/>
          <w:smallCaps/>
          <w:sz w:val="24"/>
          <w:szCs w:val="24"/>
        </w:rPr>
        <w:t xml:space="preserve"> </w:t>
      </w:r>
      <w:r w:rsidR="00697023" w:rsidRPr="00697023">
        <w:rPr>
          <w:rFonts w:asciiTheme="minorHAnsi" w:hAnsiTheme="minorHAnsi" w:cstheme="minorHAnsi"/>
          <w:iCs/>
          <w:smallCaps/>
          <w:sz w:val="24"/>
          <w:szCs w:val="24"/>
        </w:rPr>
        <w:t>2020/2021- 2021/2022</w:t>
      </w:r>
    </w:p>
    <w:p w14:paraId="2C2590CF" w14:textId="77777777" w:rsidR="0085747A" w:rsidRPr="00697023" w:rsidRDefault="00EA4832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697023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97023">
        <w:rPr>
          <w:rFonts w:asciiTheme="minorHAnsi" w:hAnsiTheme="minorHAnsi" w:cstheme="minorHAnsi"/>
          <w:i/>
          <w:sz w:val="24"/>
          <w:szCs w:val="24"/>
        </w:rPr>
        <w:t>(skrajne daty</w:t>
      </w:r>
      <w:r w:rsidR="0085747A" w:rsidRPr="00697023">
        <w:rPr>
          <w:rFonts w:asciiTheme="minorHAnsi" w:hAnsiTheme="minorHAnsi" w:cstheme="minorHAnsi"/>
          <w:sz w:val="24"/>
          <w:szCs w:val="24"/>
        </w:rPr>
        <w:t>)</w:t>
      </w:r>
    </w:p>
    <w:p w14:paraId="38312DB1" w14:textId="1EDA5B23" w:rsidR="00445970" w:rsidRPr="00697023" w:rsidRDefault="00445970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697023">
        <w:rPr>
          <w:rFonts w:asciiTheme="minorHAnsi" w:hAnsiTheme="minorHAnsi" w:cstheme="minorHAnsi"/>
          <w:sz w:val="24"/>
          <w:szCs w:val="24"/>
        </w:rPr>
        <w:tab/>
      </w:r>
      <w:r w:rsidRPr="00697023">
        <w:rPr>
          <w:rFonts w:asciiTheme="minorHAnsi" w:hAnsiTheme="minorHAnsi" w:cstheme="minorHAnsi"/>
          <w:sz w:val="24"/>
          <w:szCs w:val="24"/>
        </w:rPr>
        <w:tab/>
      </w:r>
      <w:r w:rsidRPr="00697023">
        <w:rPr>
          <w:rFonts w:asciiTheme="minorHAnsi" w:hAnsiTheme="minorHAnsi" w:cstheme="minorHAnsi"/>
          <w:sz w:val="24"/>
          <w:szCs w:val="24"/>
        </w:rPr>
        <w:tab/>
      </w:r>
      <w:r w:rsidRPr="00697023">
        <w:rPr>
          <w:rFonts w:asciiTheme="minorHAnsi" w:hAnsiTheme="minorHAnsi" w:cstheme="minorHAnsi"/>
          <w:sz w:val="24"/>
          <w:szCs w:val="24"/>
        </w:rPr>
        <w:tab/>
        <w:t xml:space="preserve">Rok akademicki   </w:t>
      </w:r>
      <w:r w:rsidR="00697023" w:rsidRPr="00697023">
        <w:rPr>
          <w:rFonts w:asciiTheme="minorHAnsi" w:hAnsiTheme="minorHAnsi" w:cstheme="minorHAnsi"/>
          <w:sz w:val="24"/>
          <w:szCs w:val="24"/>
        </w:rPr>
        <w:t>2020-2021</w:t>
      </w:r>
    </w:p>
    <w:p w14:paraId="51B2A6A2" w14:textId="77777777" w:rsidR="0085747A" w:rsidRPr="00697023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DAF6BB1" w14:textId="77777777" w:rsidR="0085747A" w:rsidRPr="00697023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697023">
        <w:rPr>
          <w:rFonts w:asciiTheme="minorHAnsi" w:hAnsiTheme="minorHAnsi" w:cstheme="minorHAnsi"/>
          <w:szCs w:val="24"/>
        </w:rPr>
        <w:t xml:space="preserve">1. </w:t>
      </w:r>
      <w:r w:rsidR="0085747A" w:rsidRPr="00697023">
        <w:rPr>
          <w:rFonts w:asciiTheme="minorHAnsi" w:hAnsiTheme="minorHAnsi" w:cstheme="minorHAnsi"/>
          <w:szCs w:val="24"/>
        </w:rPr>
        <w:t xml:space="preserve">Podstawowe </w:t>
      </w:r>
      <w:r w:rsidR="00445970" w:rsidRPr="00697023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7023" w14:paraId="6D0B24F2" w14:textId="77777777" w:rsidTr="00B819C8">
        <w:tc>
          <w:tcPr>
            <w:tcW w:w="2694" w:type="dxa"/>
            <w:vAlign w:val="center"/>
          </w:tcPr>
          <w:p w14:paraId="5DC35325" w14:textId="77777777" w:rsidR="0085747A" w:rsidRPr="0069702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599739" w14:textId="59274765" w:rsidR="0085747A" w:rsidRPr="00697023" w:rsidRDefault="000C75F9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Aktywne formy turystyki szkolnej</w:t>
            </w:r>
          </w:p>
        </w:tc>
      </w:tr>
      <w:tr w:rsidR="0085747A" w:rsidRPr="00697023" w14:paraId="1E9E813A" w14:textId="77777777" w:rsidTr="00B819C8">
        <w:tc>
          <w:tcPr>
            <w:tcW w:w="2694" w:type="dxa"/>
            <w:vAlign w:val="center"/>
          </w:tcPr>
          <w:p w14:paraId="5F953D71" w14:textId="77777777" w:rsidR="0085747A" w:rsidRPr="0069702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Kod przedmiotu</w:t>
            </w:r>
            <w:r w:rsidR="0085747A" w:rsidRPr="00697023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62F6AF" w14:textId="77777777" w:rsidR="0085747A" w:rsidRPr="00697023" w:rsidRDefault="0085747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85747A" w:rsidRPr="00697023" w14:paraId="3EB1313C" w14:textId="77777777" w:rsidTr="00B819C8">
        <w:tc>
          <w:tcPr>
            <w:tcW w:w="2694" w:type="dxa"/>
            <w:vAlign w:val="center"/>
          </w:tcPr>
          <w:p w14:paraId="41D0460B" w14:textId="77777777" w:rsidR="0085747A" w:rsidRPr="0069702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nazwa</w:t>
            </w:r>
            <w:r w:rsidR="00C05F44"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1BE1C5" w14:textId="5A5BF377" w:rsidR="0085747A" w:rsidRPr="007829BF" w:rsidRDefault="00697023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bCs/>
                <w:sz w:val="24"/>
                <w:szCs w:val="24"/>
              </w:rPr>
            </w:pPr>
            <w:r w:rsidRPr="007829BF">
              <w:rPr>
                <w:rFonts w:asciiTheme="minorHAnsi" w:hAnsiTheme="minorHAnsi" w:cstheme="minorHAnsi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85747A" w:rsidRPr="00697023" w14:paraId="3AB18BE4" w14:textId="77777777" w:rsidTr="00B819C8">
        <w:tc>
          <w:tcPr>
            <w:tcW w:w="2694" w:type="dxa"/>
            <w:vAlign w:val="center"/>
          </w:tcPr>
          <w:p w14:paraId="2EBAAF94" w14:textId="77777777" w:rsidR="0085747A" w:rsidRPr="006970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E8001" w14:textId="698998CA" w:rsidR="0085747A" w:rsidRPr="00697023" w:rsidRDefault="00627C6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697023" w14:paraId="452A3C3F" w14:textId="77777777" w:rsidTr="00B819C8">
        <w:tc>
          <w:tcPr>
            <w:tcW w:w="2694" w:type="dxa"/>
            <w:vAlign w:val="center"/>
          </w:tcPr>
          <w:p w14:paraId="48508863" w14:textId="77777777" w:rsidR="0085747A" w:rsidRPr="006970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D20A5" w14:textId="77777777" w:rsidR="0085747A" w:rsidRPr="00697023" w:rsidRDefault="0060064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697023" w14:paraId="2AFBE56C" w14:textId="77777777" w:rsidTr="00B819C8">
        <w:tc>
          <w:tcPr>
            <w:tcW w:w="2694" w:type="dxa"/>
            <w:vAlign w:val="center"/>
          </w:tcPr>
          <w:p w14:paraId="005622B8" w14:textId="77777777" w:rsidR="0085747A" w:rsidRPr="0069702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7E9A8E" w14:textId="3196B1B7" w:rsidR="0085747A" w:rsidRPr="00697023" w:rsidRDefault="00627C6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II</w:t>
            </w:r>
            <w:r w:rsidR="00600640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697023" w14:paraId="72377163" w14:textId="77777777" w:rsidTr="00B819C8">
        <w:tc>
          <w:tcPr>
            <w:tcW w:w="2694" w:type="dxa"/>
            <w:vAlign w:val="center"/>
          </w:tcPr>
          <w:p w14:paraId="1C9D2C0D" w14:textId="77777777" w:rsidR="0085747A" w:rsidRPr="006970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AFAAC7" w14:textId="5DF5CCCD" w:rsidR="0085747A" w:rsidRPr="00697023" w:rsidRDefault="00C457E1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o</w:t>
            </w:r>
            <w:r w:rsidR="00600640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697023" w14:paraId="43EDC808" w14:textId="77777777" w:rsidTr="00B819C8">
        <w:tc>
          <w:tcPr>
            <w:tcW w:w="2694" w:type="dxa"/>
            <w:vAlign w:val="center"/>
          </w:tcPr>
          <w:p w14:paraId="5405EA6F" w14:textId="77777777" w:rsidR="0085747A" w:rsidRPr="006970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FF8DC1" w14:textId="367B6549" w:rsidR="0085747A" w:rsidRPr="00697023" w:rsidRDefault="0072378C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nie</w:t>
            </w:r>
            <w:r w:rsidR="00C457E1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s</w:t>
            </w:r>
            <w:r w:rsidR="007B36C3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85747A" w:rsidRPr="00697023" w14:paraId="3E0EAA09" w14:textId="77777777" w:rsidTr="00B819C8">
        <w:tc>
          <w:tcPr>
            <w:tcW w:w="2694" w:type="dxa"/>
            <w:vAlign w:val="center"/>
          </w:tcPr>
          <w:p w14:paraId="141FA71D" w14:textId="77777777" w:rsidR="0085747A" w:rsidRPr="006970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Rok i semestr</w:t>
            </w:r>
            <w:r w:rsidR="0030395F" w:rsidRPr="00697023">
              <w:rPr>
                <w:rFonts w:asciiTheme="minorHAnsi" w:hAnsiTheme="minorHAnsi" w:cstheme="minorHAnsi"/>
                <w:sz w:val="24"/>
                <w:szCs w:val="24"/>
              </w:rPr>
              <w:t>/y</w:t>
            </w: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5AC39A" w14:textId="6494BC47" w:rsidR="0085747A" w:rsidRPr="00697023" w:rsidRDefault="00627C6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 </w:t>
            </w:r>
            <w:r w:rsidR="007B36C3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rok, </w:t>
            </w: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II </w:t>
            </w:r>
            <w:r w:rsidR="007B36C3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semestr</w:t>
            </w:r>
          </w:p>
        </w:tc>
      </w:tr>
      <w:tr w:rsidR="0085747A" w:rsidRPr="00697023" w14:paraId="1A734324" w14:textId="77777777" w:rsidTr="00B819C8">
        <w:tc>
          <w:tcPr>
            <w:tcW w:w="2694" w:type="dxa"/>
            <w:vAlign w:val="center"/>
          </w:tcPr>
          <w:p w14:paraId="539DF2DC" w14:textId="77777777" w:rsidR="0085747A" w:rsidRPr="006970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7AC8B9" w14:textId="249A4289" w:rsidR="0085747A" w:rsidRPr="00697023" w:rsidRDefault="00D00CCD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p</w:t>
            </w:r>
            <w:r w:rsidR="007B36C3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rzedmiot kierunkowy do wyboru</w:t>
            </w:r>
          </w:p>
        </w:tc>
      </w:tr>
      <w:tr w:rsidR="00923D7D" w:rsidRPr="00697023" w14:paraId="6DEB029F" w14:textId="77777777" w:rsidTr="00B819C8">
        <w:tc>
          <w:tcPr>
            <w:tcW w:w="2694" w:type="dxa"/>
            <w:vAlign w:val="center"/>
          </w:tcPr>
          <w:p w14:paraId="52E37F23" w14:textId="77777777" w:rsidR="00923D7D" w:rsidRPr="0069702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91515B" w14:textId="041B7E5D" w:rsidR="00923D7D" w:rsidRPr="00697023" w:rsidRDefault="00D00CCD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Język p</w:t>
            </w:r>
            <w:r w:rsidR="007B36C3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697023" w14:paraId="41BA29D7" w14:textId="77777777" w:rsidTr="00B819C8">
        <w:tc>
          <w:tcPr>
            <w:tcW w:w="2694" w:type="dxa"/>
            <w:vAlign w:val="center"/>
          </w:tcPr>
          <w:p w14:paraId="6BD0839F" w14:textId="77777777" w:rsidR="0085747A" w:rsidRPr="006970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66053" w14:textId="7218C3E9" w:rsidR="0085747A" w:rsidRPr="00697023" w:rsidRDefault="00D00CCD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d</w:t>
            </w:r>
            <w:r w:rsidR="007B36C3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r hab. Sławomir Drozd</w:t>
            </w:r>
          </w:p>
        </w:tc>
      </w:tr>
      <w:tr w:rsidR="0085747A" w:rsidRPr="00697023" w14:paraId="0D5FDD29" w14:textId="77777777" w:rsidTr="00B819C8">
        <w:tc>
          <w:tcPr>
            <w:tcW w:w="2694" w:type="dxa"/>
            <w:vAlign w:val="center"/>
          </w:tcPr>
          <w:p w14:paraId="1DE40735" w14:textId="77777777" w:rsidR="0085747A" w:rsidRPr="006970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FAAC09" w14:textId="71AE1FAE" w:rsidR="0085747A" w:rsidRPr="00697023" w:rsidRDefault="00D00CCD" w:rsidP="00832EC6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d</w:t>
            </w:r>
            <w:r w:rsidR="007B36C3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r Dagmara Sądecka</w:t>
            </w:r>
          </w:p>
          <w:p w14:paraId="02895ACF" w14:textId="30F13DEA" w:rsidR="00832EC6" w:rsidRPr="00697023" w:rsidRDefault="00D00CCD" w:rsidP="00832EC6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m</w:t>
            </w:r>
            <w:r w:rsidR="00832EC6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gr Łukasz Godek</w:t>
            </w:r>
          </w:p>
          <w:p w14:paraId="4FF53786" w14:textId="2030FB1F" w:rsidR="00832EC6" w:rsidRPr="00697023" w:rsidRDefault="00D00CCD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d</w:t>
            </w:r>
            <w:r w:rsidR="00832EC6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r hab. Sławomir Drozd</w:t>
            </w:r>
          </w:p>
        </w:tc>
      </w:tr>
    </w:tbl>
    <w:p w14:paraId="31B41A54" w14:textId="77777777" w:rsidR="0085747A" w:rsidRPr="00697023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sz w:val="24"/>
          <w:szCs w:val="24"/>
        </w:rPr>
      </w:pPr>
      <w:r w:rsidRPr="00697023">
        <w:rPr>
          <w:rFonts w:asciiTheme="minorHAnsi" w:hAnsiTheme="minorHAnsi" w:cstheme="minorHAnsi"/>
          <w:sz w:val="24"/>
          <w:szCs w:val="24"/>
        </w:rPr>
        <w:t xml:space="preserve">* </w:t>
      </w:r>
      <w:r w:rsidRPr="00697023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697023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697023">
        <w:rPr>
          <w:rFonts w:asciiTheme="minorHAnsi" w:hAnsiTheme="minorHAnsi" w:cstheme="minorHAnsi"/>
          <w:b w:val="0"/>
          <w:sz w:val="24"/>
          <w:szCs w:val="24"/>
        </w:rPr>
        <w:t>e,</w:t>
      </w:r>
      <w:r w:rsidRPr="0069702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97023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697023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14:paraId="6562D757" w14:textId="77777777" w:rsidR="00923D7D" w:rsidRPr="00697023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14:paraId="1BEC01BE" w14:textId="77777777" w:rsidR="0085747A" w:rsidRPr="00697023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697023">
        <w:rPr>
          <w:rFonts w:asciiTheme="minorHAnsi" w:hAnsiTheme="minorHAnsi" w:cstheme="minorHAnsi"/>
          <w:sz w:val="24"/>
          <w:szCs w:val="24"/>
        </w:rPr>
        <w:t>1.</w:t>
      </w:r>
      <w:r w:rsidR="00E22FBC" w:rsidRPr="00697023">
        <w:rPr>
          <w:rFonts w:asciiTheme="minorHAnsi" w:hAnsiTheme="minorHAnsi" w:cstheme="minorHAnsi"/>
          <w:sz w:val="24"/>
          <w:szCs w:val="24"/>
        </w:rPr>
        <w:t>1</w:t>
      </w:r>
      <w:r w:rsidRPr="00697023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ECTS </w:t>
      </w:r>
    </w:p>
    <w:p w14:paraId="480BA765" w14:textId="77777777" w:rsidR="00923D7D" w:rsidRPr="00697023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913"/>
        <w:gridCol w:w="789"/>
        <w:gridCol w:w="850"/>
        <w:gridCol w:w="801"/>
        <w:gridCol w:w="820"/>
        <w:gridCol w:w="763"/>
        <w:gridCol w:w="948"/>
        <w:gridCol w:w="1191"/>
        <w:gridCol w:w="1507"/>
      </w:tblGrid>
      <w:tr w:rsidR="00015B8F" w:rsidRPr="00697023" w14:paraId="3343265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B193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97023">
              <w:rPr>
                <w:rFonts w:asciiTheme="minorHAnsi" w:hAnsiTheme="minorHAnsi" w:cstheme="minorHAnsi"/>
                <w:szCs w:val="24"/>
              </w:rPr>
              <w:t>Semestr</w:t>
            </w:r>
          </w:p>
          <w:p w14:paraId="61A60CBF" w14:textId="77777777" w:rsidR="00015B8F" w:rsidRPr="00697023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97023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697023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EC02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697023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D36E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97023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0078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697023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EFCF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97023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A77A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697023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AD8A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97023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6624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697023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5935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97023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0FE8" w14:textId="77777777" w:rsidR="00015B8F" w:rsidRPr="00697023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97023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697023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697023">
              <w:rPr>
                <w:rFonts w:asciiTheme="minorHAnsi" w:hAnsiTheme="minorHAnsi" w:cstheme="minorHAnsi"/>
                <w:b/>
                <w:szCs w:val="24"/>
              </w:rPr>
              <w:t xml:space="preserve"> ECTS</w:t>
            </w:r>
          </w:p>
        </w:tc>
      </w:tr>
      <w:tr w:rsidR="00015B8F" w:rsidRPr="00697023" w14:paraId="1209AEC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F56" w14:textId="77777777" w:rsidR="00015B8F" w:rsidRPr="00697023" w:rsidRDefault="007B36C3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F045" w14:textId="77777777" w:rsidR="00015B8F" w:rsidRPr="00697023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7296" w14:textId="77777777" w:rsidR="00015B8F" w:rsidRPr="00697023" w:rsidRDefault="007B36C3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D76E" w14:textId="77777777" w:rsidR="00015B8F" w:rsidRPr="00697023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8961" w14:textId="77777777" w:rsidR="00015B8F" w:rsidRPr="00697023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0FBA" w14:textId="77777777" w:rsidR="00015B8F" w:rsidRPr="00697023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22F9" w14:textId="77777777" w:rsidR="00015B8F" w:rsidRPr="00697023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5A1C" w14:textId="77777777" w:rsidR="00015B8F" w:rsidRPr="00697023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D218" w14:textId="77777777" w:rsidR="00015B8F" w:rsidRPr="00697023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A82D" w14:textId="77777777" w:rsidR="00015B8F" w:rsidRPr="00697023" w:rsidRDefault="007B36C3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30395F" w:rsidRPr="00697023" w14:paraId="45E3B96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A9E5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6B3E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F415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72D6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7833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196F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C085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7846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D39F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4B76" w14:textId="77777777" w:rsidR="0030395F" w:rsidRPr="00697023" w:rsidRDefault="0030395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C4C3520" w14:textId="77777777" w:rsidR="00923D7D" w:rsidRPr="00697023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229EF9DF" w14:textId="77777777" w:rsidR="00923D7D" w:rsidRPr="00697023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47E4B368" w14:textId="77777777" w:rsidR="0085747A" w:rsidRPr="0069702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697023">
        <w:rPr>
          <w:rFonts w:asciiTheme="minorHAnsi" w:hAnsiTheme="minorHAnsi" w:cstheme="minorHAnsi"/>
          <w:smallCaps w:val="0"/>
          <w:szCs w:val="24"/>
        </w:rPr>
        <w:t>1.</w:t>
      </w:r>
      <w:r w:rsidR="00E22FBC" w:rsidRPr="00697023">
        <w:rPr>
          <w:rFonts w:asciiTheme="minorHAnsi" w:hAnsiTheme="minorHAnsi" w:cstheme="minorHAnsi"/>
          <w:smallCaps w:val="0"/>
          <w:szCs w:val="24"/>
        </w:rPr>
        <w:t>2</w:t>
      </w:r>
      <w:r w:rsidR="00F83B28" w:rsidRPr="00697023">
        <w:rPr>
          <w:rFonts w:asciiTheme="minorHAnsi" w:hAnsiTheme="minorHAnsi" w:cstheme="minorHAnsi"/>
          <w:smallCaps w:val="0"/>
          <w:szCs w:val="24"/>
        </w:rPr>
        <w:t>.</w:t>
      </w:r>
      <w:r w:rsidR="00F83B28" w:rsidRPr="00697023">
        <w:rPr>
          <w:rFonts w:asciiTheme="minorHAnsi" w:hAnsiTheme="minorHAnsi" w:cstheme="minorHAnsi"/>
          <w:smallCaps w:val="0"/>
          <w:szCs w:val="24"/>
        </w:rPr>
        <w:tab/>
      </w:r>
      <w:r w:rsidRPr="00697023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14:paraId="2BC37CFE" w14:textId="77777777" w:rsidR="0085747A" w:rsidRPr="00697023" w:rsidRDefault="007B36C3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  <w:u w:val="single"/>
        </w:rPr>
      </w:pPr>
      <w:r w:rsidRPr="00697023">
        <w:rPr>
          <w:rFonts w:asciiTheme="minorHAnsi" w:eastAsia="MS Gothic" w:hAnsiTheme="minorHAnsi" w:cstheme="minorHAnsi"/>
          <w:b w:val="0"/>
          <w:szCs w:val="24"/>
        </w:rPr>
        <w:t xml:space="preserve"> </w:t>
      </w:r>
      <w:r w:rsidRPr="00697023">
        <w:rPr>
          <w:rFonts w:asciiTheme="minorHAnsi" w:eastAsia="MS Gothic" w:hAnsiTheme="minorHAnsi" w:cstheme="minorHAnsi"/>
          <w:szCs w:val="24"/>
        </w:rPr>
        <w:t xml:space="preserve">x </w:t>
      </w:r>
      <w:r w:rsidR="0085747A" w:rsidRPr="00697023">
        <w:rPr>
          <w:rFonts w:asciiTheme="minorHAnsi" w:hAnsiTheme="minorHAnsi" w:cstheme="minorHAnsi"/>
          <w:b w:val="0"/>
          <w:smallCaps w:val="0"/>
          <w:szCs w:val="24"/>
          <w:u w:val="single"/>
        </w:rPr>
        <w:t xml:space="preserve">zajęcia w formie tradycyjnej </w:t>
      </w:r>
    </w:p>
    <w:p w14:paraId="059ED872" w14:textId="77777777" w:rsidR="0085747A" w:rsidRPr="00697023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97023">
        <w:rPr>
          <w:rFonts w:ascii="Segoe UI Symbol" w:eastAsia="MS Gothic" w:hAnsi="Segoe UI Symbol" w:cs="Segoe UI Symbol"/>
          <w:b w:val="0"/>
          <w:szCs w:val="24"/>
        </w:rPr>
        <w:t>☐</w:t>
      </w:r>
      <w:r w:rsidRPr="00697023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E23B6C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14:paraId="370E65F1" w14:textId="77777777" w:rsidR="00E22FBC" w:rsidRPr="0069702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  <w:r w:rsidRPr="00697023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697023">
        <w:rPr>
          <w:rFonts w:asciiTheme="minorHAnsi" w:hAnsiTheme="minorHAnsi" w:cstheme="minorHAnsi"/>
          <w:smallCaps w:val="0"/>
          <w:szCs w:val="24"/>
        </w:rPr>
        <w:tab/>
      </w:r>
      <w:r w:rsidRPr="00697023">
        <w:rPr>
          <w:rFonts w:asciiTheme="minorHAnsi" w:hAnsiTheme="minorHAnsi" w:cstheme="minorHAnsi"/>
          <w:smallCaps w:val="0"/>
          <w:szCs w:val="24"/>
        </w:rPr>
        <w:t>For</w:t>
      </w:r>
      <w:r w:rsidR="00445970" w:rsidRPr="00697023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697023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697023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14:paraId="3E69A1DF" w14:textId="77777777" w:rsidR="009C54AE" w:rsidRPr="00697023" w:rsidRDefault="007B36C3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697023">
        <w:rPr>
          <w:rFonts w:asciiTheme="minorHAnsi" w:hAnsiTheme="minorHAnsi" w:cstheme="minorHAnsi"/>
          <w:b w:val="0"/>
          <w:szCs w:val="24"/>
        </w:rPr>
        <w:t>Zaliczenie z oceną</w:t>
      </w:r>
    </w:p>
    <w:p w14:paraId="7573C140" w14:textId="77777777" w:rsidR="00E960BB" w:rsidRPr="00697023" w:rsidRDefault="00E960BB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74C99AE6" w14:textId="77777777" w:rsidR="00E960BB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97023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7023" w14:paraId="569D4073" w14:textId="77777777" w:rsidTr="00745302">
        <w:tc>
          <w:tcPr>
            <w:tcW w:w="9670" w:type="dxa"/>
          </w:tcPr>
          <w:p w14:paraId="553B912A" w14:textId="77777777" w:rsidR="00974D92" w:rsidRPr="00697023" w:rsidRDefault="001D05F4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lastRenderedPageBreak/>
              <w:t xml:space="preserve">Student powinien </w:t>
            </w:r>
            <w:r w:rsidR="00974D92"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posiadać</w:t>
            </w: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umiejętności organizacji pracy na lekcji wychowania fizycznego</w:t>
            </w:r>
            <w:r w:rsidR="00974D92"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.</w:t>
            </w:r>
          </w:p>
          <w:p w14:paraId="37179534" w14:textId="30AF4843" w:rsidR="00974D92" w:rsidRPr="00697023" w:rsidRDefault="00974D92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P</w:t>
            </w:r>
            <w:r w:rsidR="001D05F4"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o</w:t>
            </w: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dstawy</w:t>
            </w:r>
            <w:r w:rsidR="001D05F4"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wiedz</w:t>
            </w: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y</w:t>
            </w:r>
            <w:r w:rsidR="001D05F4"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z </w:t>
            </w: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zakresu </w:t>
            </w:r>
            <w:r w:rsidR="001D05F4"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biomechaniki ruchu, biochemii, anatomii, fizjologii wysiłku, oraz teorii sportu. </w:t>
            </w:r>
          </w:p>
          <w:p w14:paraId="7548640F" w14:textId="6BAB4CD9" w:rsidR="0085747A" w:rsidRPr="00697023" w:rsidRDefault="001D05F4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Powinien posiadać elementarną wiedzę z zakresu organizacji turystyki dla dzieci i młodzieży</w:t>
            </w:r>
            <w:r w:rsidR="00C1409F"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a także </w:t>
            </w: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organizacji wycieczek i obozów wędrownych.</w:t>
            </w:r>
          </w:p>
          <w:p w14:paraId="7533930D" w14:textId="77777777" w:rsidR="0085747A" w:rsidRPr="00697023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BE56D0" w14:textId="77777777" w:rsidR="00153C41" w:rsidRPr="00697023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14:paraId="46155E00" w14:textId="77777777" w:rsidR="0085747A" w:rsidRPr="00697023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97023">
        <w:rPr>
          <w:rFonts w:asciiTheme="minorHAnsi" w:hAnsiTheme="minorHAnsi" w:cstheme="minorHAnsi"/>
          <w:szCs w:val="24"/>
        </w:rPr>
        <w:t>3.</w:t>
      </w:r>
      <w:r w:rsidR="0085747A" w:rsidRPr="00697023">
        <w:rPr>
          <w:rFonts w:asciiTheme="minorHAnsi" w:hAnsiTheme="minorHAnsi" w:cstheme="minorHAnsi"/>
          <w:szCs w:val="24"/>
        </w:rPr>
        <w:t xml:space="preserve"> </w:t>
      </w:r>
      <w:r w:rsidR="00A84C85" w:rsidRPr="00697023">
        <w:rPr>
          <w:rFonts w:asciiTheme="minorHAnsi" w:hAnsiTheme="minorHAnsi" w:cstheme="minorHAnsi"/>
          <w:szCs w:val="24"/>
        </w:rPr>
        <w:t>cele, efekty uczenia się</w:t>
      </w:r>
      <w:r w:rsidR="0085747A" w:rsidRPr="00697023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14:paraId="3CC40A2E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14:paraId="47C75AEE" w14:textId="77777777" w:rsidR="0085747A" w:rsidRPr="00697023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697023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697023">
        <w:rPr>
          <w:rFonts w:asciiTheme="minorHAnsi" w:hAnsiTheme="minorHAnsi" w:cstheme="minorHAnsi"/>
          <w:sz w:val="24"/>
          <w:szCs w:val="24"/>
        </w:rPr>
        <w:t>Cele przedmiotu</w:t>
      </w:r>
    </w:p>
    <w:p w14:paraId="45F83C98" w14:textId="77777777" w:rsidR="00F83B28" w:rsidRPr="00697023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97023" w14:paraId="10F3C424" w14:textId="77777777" w:rsidTr="00923D7D">
        <w:tc>
          <w:tcPr>
            <w:tcW w:w="851" w:type="dxa"/>
            <w:vAlign w:val="center"/>
          </w:tcPr>
          <w:p w14:paraId="5F396EC8" w14:textId="77777777" w:rsidR="0085747A" w:rsidRPr="0069702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5BC726" w14:textId="09E975CF" w:rsidR="0085747A" w:rsidRPr="00697023" w:rsidRDefault="00EA6455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Wy</w:t>
            </w:r>
            <w:r w:rsidR="00C1409F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pracowanie</w:t>
            </w: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umiejętności samodzielnego prowadzenia </w:t>
            </w:r>
            <w:r w:rsidR="00C1409F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działań.</w:t>
            </w:r>
          </w:p>
        </w:tc>
      </w:tr>
      <w:tr w:rsidR="0085747A" w:rsidRPr="00697023" w14:paraId="21FEF2E4" w14:textId="77777777" w:rsidTr="00923D7D">
        <w:tc>
          <w:tcPr>
            <w:tcW w:w="851" w:type="dxa"/>
            <w:vAlign w:val="center"/>
          </w:tcPr>
          <w:p w14:paraId="72B8498E" w14:textId="77777777" w:rsidR="0085747A" w:rsidRPr="00697023" w:rsidRDefault="00EA6455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EABA6F" w14:textId="1B06718F" w:rsidR="00EA6455" w:rsidRPr="00697023" w:rsidRDefault="00C1409F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Przygotowanie studentów do</w:t>
            </w:r>
            <w:r w:rsidR="00EA6455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współpracy z rozmaitymi grupami wiekowymi</w:t>
            </w: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</w:tr>
      <w:tr w:rsidR="0085747A" w:rsidRPr="00697023" w14:paraId="3755489D" w14:textId="77777777" w:rsidTr="00923D7D">
        <w:tc>
          <w:tcPr>
            <w:tcW w:w="851" w:type="dxa"/>
            <w:vAlign w:val="center"/>
          </w:tcPr>
          <w:p w14:paraId="4CB8E201" w14:textId="77777777" w:rsidR="0085747A" w:rsidRPr="00697023" w:rsidRDefault="00EA6455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BC31DA6" w14:textId="4693FD91" w:rsidR="00EA6455" w:rsidRPr="00697023" w:rsidRDefault="00C1409F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Przekazanie wiedzy z zakresu</w:t>
            </w:r>
            <w:r w:rsidR="00EA6455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przygotowania wycieczki szkolnej oraz obozu z różnych form turystyki</w:t>
            </w:r>
          </w:p>
        </w:tc>
      </w:tr>
      <w:tr w:rsidR="00EA6455" w:rsidRPr="00697023" w14:paraId="0B8E5221" w14:textId="77777777" w:rsidTr="00923D7D">
        <w:tc>
          <w:tcPr>
            <w:tcW w:w="851" w:type="dxa"/>
            <w:vAlign w:val="center"/>
          </w:tcPr>
          <w:p w14:paraId="5DCF8AAC" w14:textId="77777777" w:rsidR="00EA6455" w:rsidRPr="00697023" w:rsidRDefault="00EA6455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E07C7F1" w14:textId="77777777" w:rsidR="00EA6455" w:rsidRPr="00697023" w:rsidRDefault="00EA6455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Wyrobienie umiejętności przekazywania wiedzy na temat elementów organizacji poszczególnych rodzajów turystyki</w:t>
            </w:r>
          </w:p>
        </w:tc>
      </w:tr>
      <w:tr w:rsidR="00EA6455" w:rsidRPr="00697023" w14:paraId="3F1EDC06" w14:textId="77777777" w:rsidTr="00923D7D">
        <w:tc>
          <w:tcPr>
            <w:tcW w:w="851" w:type="dxa"/>
            <w:vAlign w:val="center"/>
          </w:tcPr>
          <w:p w14:paraId="6DF16CEA" w14:textId="77777777" w:rsidR="00EA6455" w:rsidRPr="00697023" w:rsidRDefault="00EA6455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1EC3E4C" w14:textId="21D4163F" w:rsidR="00EA6455" w:rsidRPr="00697023" w:rsidRDefault="00C1409F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>Przygotowanie studentów do</w:t>
            </w:r>
            <w:r w:rsidR="00EA6455"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przestrzegania zasad oraz zachowania bezpieczeństwa wśród uczestników</w:t>
            </w:r>
            <w:r w:rsidRPr="00697023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wycieczek i obozów.</w:t>
            </w:r>
          </w:p>
        </w:tc>
      </w:tr>
    </w:tbl>
    <w:p w14:paraId="1DEBBA08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14:paraId="774C954D" w14:textId="77777777" w:rsidR="001D7B54" w:rsidRPr="00697023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97023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697023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697023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697023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69702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08A75A" w14:textId="77777777" w:rsidR="001D7B54" w:rsidRPr="00697023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697023" w14:paraId="5662015C" w14:textId="77777777" w:rsidTr="00F67499">
        <w:tc>
          <w:tcPr>
            <w:tcW w:w="1680" w:type="dxa"/>
            <w:vAlign w:val="center"/>
          </w:tcPr>
          <w:p w14:paraId="7709159D" w14:textId="77777777" w:rsidR="0085747A" w:rsidRPr="00B01D10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  <w:t>EK</w:t>
            </w:r>
            <w:r w:rsidR="00A84C85" w:rsidRPr="00B01D10"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B01D10"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  <w:t>efekt uczenia się</w:t>
            </w:r>
            <w:r w:rsidR="00B82308" w:rsidRPr="00B01D10"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28F13C8" w14:textId="77777777" w:rsidR="0085747A" w:rsidRPr="00B01D10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B01D10"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  <w:t xml:space="preserve">uczenia się </w:t>
            </w:r>
            <w:r w:rsidRPr="00B01D10"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5F6C14A" w14:textId="77777777" w:rsidR="0085747A" w:rsidRPr="00B01D10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B01D10">
              <w:rPr>
                <w:rStyle w:val="Odwoanieprzypisudolnego"/>
                <w:rFonts w:asciiTheme="minorHAnsi" w:hAnsiTheme="minorHAnsi" w:cstheme="minorHAnsi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697023" w:rsidRPr="00697023" w14:paraId="3FDC21D9" w14:textId="77777777" w:rsidTr="00F67499">
        <w:tc>
          <w:tcPr>
            <w:tcW w:w="1680" w:type="dxa"/>
          </w:tcPr>
          <w:p w14:paraId="08DAF939" w14:textId="14D1CCF4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zCs w:val="24"/>
              </w:rPr>
              <w:t>EK</w:t>
            </w:r>
            <w:r w:rsidRPr="00B01D10">
              <w:rPr>
                <w:rFonts w:asciiTheme="minorHAnsi" w:hAnsiTheme="minorHAnsi" w:cstheme="minorHAnsi"/>
                <w:b w:val="0"/>
                <w:bCs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397A82B" w14:textId="3D4FE5F7" w:rsidR="00697023" w:rsidRPr="00B01D10" w:rsidRDefault="00697023" w:rsidP="00697023">
            <w:pPr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>Wykazuje dbałość o środowisko przyrodnicze.</w:t>
            </w:r>
          </w:p>
        </w:tc>
        <w:tc>
          <w:tcPr>
            <w:tcW w:w="1865" w:type="dxa"/>
          </w:tcPr>
          <w:p w14:paraId="7C1B56C1" w14:textId="5EE23CD0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zCs w:val="24"/>
              </w:rPr>
              <w:t>K_W03</w:t>
            </w:r>
          </w:p>
        </w:tc>
      </w:tr>
      <w:tr w:rsidR="00697023" w:rsidRPr="00697023" w14:paraId="7C58C159" w14:textId="77777777" w:rsidTr="00F67499">
        <w:tc>
          <w:tcPr>
            <w:tcW w:w="1680" w:type="dxa"/>
          </w:tcPr>
          <w:p w14:paraId="7B0B65DC" w14:textId="4D60671B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zCs w:val="24"/>
              </w:rPr>
              <w:t>EK_02</w:t>
            </w:r>
          </w:p>
        </w:tc>
        <w:tc>
          <w:tcPr>
            <w:tcW w:w="5975" w:type="dxa"/>
          </w:tcPr>
          <w:p w14:paraId="3916B590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>Opracowuje i przeprowadza programy imprez turystycznych dla dzieci i młodzieży.</w:t>
            </w:r>
          </w:p>
          <w:p w14:paraId="374022B7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3280924F" w14:textId="77777777" w:rsidR="00697023" w:rsidRPr="00B01D10" w:rsidRDefault="00697023" w:rsidP="00697023">
            <w:pPr>
              <w:pStyle w:val="Default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01D10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Zna i rozumie potrzebę stymulowania uczniów do systematycznej aktywności fizycznej, rolę autorytetu nauczyciela wychowania fizycznego w środowisku szkolnym i pozaszkolnym w aspekcie realizacji różnorodnych celów i zadań kultury fizycznej, metody przekazywania i zdobywania wiadomości z kultury fizycznej oraz metody wychowawcze </w:t>
            </w:r>
          </w:p>
          <w:p w14:paraId="0979B3A6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1CED9DB5" w14:textId="77777777" w:rsidR="00697023" w:rsidRPr="00B01D10" w:rsidRDefault="00697023" w:rsidP="00697023">
            <w:pPr>
              <w:pStyle w:val="Default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01D10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Zna i rozumie konieczność stosowania różnorodnych metod dydaktycznych, wychowawczych i opiekuńczych, potrzebę kształtowania u uczniów postawy do systematycznej i trwającej przez całe życie aktywności fizycznej oraz dbałości o zdrowie oraz sprawność fizyczną własną i innych osób. </w:t>
            </w:r>
          </w:p>
          <w:p w14:paraId="7F4F9590" w14:textId="066057D8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B35B969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>K_W13</w:t>
            </w:r>
          </w:p>
          <w:p w14:paraId="5716F35E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268351AA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16E0AB8B" w14:textId="77777777" w:rsidR="00697023" w:rsidRPr="00B01D10" w:rsidRDefault="00697023" w:rsidP="00697023">
            <w:pPr>
              <w:pStyle w:val="Default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01D10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SKN/WFII/W5 </w:t>
            </w:r>
          </w:p>
          <w:p w14:paraId="4421C398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5E597EBA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2A5F7D9D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2C62B3EC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619D2DF0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65F83BC8" w14:textId="77777777" w:rsidR="00697023" w:rsidRPr="00B01D10" w:rsidRDefault="00697023" w:rsidP="00697023">
            <w:pPr>
              <w:pStyle w:val="Default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01D10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SKN/WFII/W15 </w:t>
            </w:r>
          </w:p>
          <w:p w14:paraId="2B29C434" w14:textId="279ADDA5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</w:p>
        </w:tc>
      </w:tr>
      <w:tr w:rsidR="00697023" w:rsidRPr="00697023" w14:paraId="2979B4E5" w14:textId="77777777" w:rsidTr="00F67499">
        <w:tc>
          <w:tcPr>
            <w:tcW w:w="1680" w:type="dxa"/>
          </w:tcPr>
          <w:p w14:paraId="73FE77F4" w14:textId="321DBF75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zCs w:val="24"/>
              </w:rPr>
              <w:lastRenderedPageBreak/>
              <w:t>EK_03</w:t>
            </w:r>
          </w:p>
        </w:tc>
        <w:tc>
          <w:tcPr>
            <w:tcW w:w="5975" w:type="dxa"/>
          </w:tcPr>
          <w:p w14:paraId="044CB8F7" w14:textId="4824919B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zCs w:val="24"/>
              </w:rPr>
              <w:t>Rozwiązuje zadania i problemy w oparciu o szeroką wiedzę z zakresu nauk pokrewnych, związanych z kierunkiem wychowanie fizyczne.</w:t>
            </w:r>
          </w:p>
        </w:tc>
        <w:tc>
          <w:tcPr>
            <w:tcW w:w="1865" w:type="dxa"/>
          </w:tcPr>
          <w:p w14:paraId="25A657F1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>K_U01</w:t>
            </w:r>
          </w:p>
          <w:p w14:paraId="0E608FCF" w14:textId="3DF2C618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</w:p>
        </w:tc>
      </w:tr>
      <w:tr w:rsidR="00697023" w:rsidRPr="00697023" w14:paraId="24238C53" w14:textId="77777777" w:rsidTr="00F67499">
        <w:tc>
          <w:tcPr>
            <w:tcW w:w="1680" w:type="dxa"/>
          </w:tcPr>
          <w:p w14:paraId="3D1D6D9D" w14:textId="06CF5EBB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zCs w:val="24"/>
              </w:rPr>
              <w:t>EK_04</w:t>
            </w:r>
          </w:p>
        </w:tc>
        <w:tc>
          <w:tcPr>
            <w:tcW w:w="5975" w:type="dxa"/>
          </w:tcPr>
          <w:p w14:paraId="2D02F142" w14:textId="1527ACC1" w:rsidR="00697023" w:rsidRPr="00B01D10" w:rsidRDefault="00697023" w:rsidP="0069702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>Uzasadnia dobór środków fizycznych w poszczególnych sytuacjach dydaktycznych.</w:t>
            </w:r>
          </w:p>
        </w:tc>
        <w:tc>
          <w:tcPr>
            <w:tcW w:w="1865" w:type="dxa"/>
          </w:tcPr>
          <w:p w14:paraId="64EE46EB" w14:textId="6217F4DA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zCs w:val="24"/>
              </w:rPr>
              <w:t>K_U03</w:t>
            </w:r>
          </w:p>
        </w:tc>
      </w:tr>
      <w:tr w:rsidR="00697023" w:rsidRPr="00697023" w14:paraId="0331345D" w14:textId="77777777" w:rsidTr="00F67499">
        <w:tc>
          <w:tcPr>
            <w:tcW w:w="1680" w:type="dxa"/>
          </w:tcPr>
          <w:p w14:paraId="02CB15A9" w14:textId="7EEE716B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  <w:r w:rsidRPr="00B01D10">
              <w:rPr>
                <w:rFonts w:asciiTheme="minorHAnsi" w:hAnsiTheme="minorHAnsi" w:cstheme="minorHAnsi"/>
                <w:b w:val="0"/>
                <w:bCs/>
                <w:szCs w:val="24"/>
              </w:rPr>
              <w:t>EK_05</w:t>
            </w:r>
          </w:p>
        </w:tc>
        <w:tc>
          <w:tcPr>
            <w:tcW w:w="5975" w:type="dxa"/>
          </w:tcPr>
          <w:p w14:paraId="437F00B4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Organizuje międzyszkolne oraz środowiskowe imprezy </w:t>
            </w:r>
            <w:proofErr w:type="spellStart"/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>rekreacyjno</w:t>
            </w:r>
            <w:proofErr w:type="spellEnd"/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sportowe i zdrowotne</w:t>
            </w:r>
          </w:p>
          <w:p w14:paraId="7A4AD8FF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473A626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>Jest gotów do popularyzowania wiedzy wśród uczniów i w środowisku szkolnym oraz pozaszkolnym.;</w:t>
            </w:r>
          </w:p>
          <w:p w14:paraId="03B9CEDC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A41733D" w14:textId="77777777" w:rsidR="00697023" w:rsidRPr="00B01D10" w:rsidRDefault="00697023" w:rsidP="00697023">
            <w:pPr>
              <w:pStyle w:val="Default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01D10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Jest gotów do kształtowania nawyku do systematycznej aktywności fizycznej – korzystania w tym względzie z wielu źródeł wiedzy oraz Internetu </w:t>
            </w:r>
          </w:p>
          <w:p w14:paraId="0BEEB02C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EE9469F" w14:textId="77777777" w:rsidR="00697023" w:rsidRPr="00B01D10" w:rsidRDefault="00697023" w:rsidP="00697023">
            <w:pPr>
              <w:pStyle w:val="Default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01D10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Jest gotów do zachęcania uczniów do aktywności fizycznej przez całe życie. </w:t>
            </w:r>
          </w:p>
          <w:p w14:paraId="440AAF23" w14:textId="1C820824" w:rsidR="00697023" w:rsidRPr="00B01D10" w:rsidRDefault="00697023" w:rsidP="0069702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65DFFC3B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B01D10">
              <w:rPr>
                <w:rFonts w:asciiTheme="minorHAnsi" w:hAnsiTheme="minorHAnsi" w:cstheme="minorHAnsi"/>
                <w:bCs/>
                <w:sz w:val="24"/>
                <w:szCs w:val="24"/>
              </w:rPr>
              <w:t>K_K05</w:t>
            </w:r>
          </w:p>
          <w:p w14:paraId="5CDC431E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0907AE05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06AB9A4F" w14:textId="77777777" w:rsidR="00697023" w:rsidRPr="00B01D10" w:rsidRDefault="00697023" w:rsidP="00697023">
            <w:pPr>
              <w:pStyle w:val="Default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01D10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SKN/WFII/K2 </w:t>
            </w:r>
          </w:p>
          <w:p w14:paraId="004B8DCA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6D8B1DA0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0CFC7984" w14:textId="77777777" w:rsidR="00697023" w:rsidRPr="00B01D10" w:rsidRDefault="00697023" w:rsidP="00697023">
            <w:pPr>
              <w:pStyle w:val="Default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01D10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SKN/WFII/K8 </w:t>
            </w:r>
          </w:p>
          <w:p w14:paraId="4CCE7E84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28D86552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10B3CCB0" w14:textId="77777777" w:rsidR="00697023" w:rsidRPr="00B01D10" w:rsidRDefault="00697023" w:rsidP="00697023">
            <w:pPr>
              <w:spacing w:after="0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</w:p>
          <w:p w14:paraId="5CC043DE" w14:textId="77777777" w:rsidR="00697023" w:rsidRPr="00B01D10" w:rsidRDefault="00697023" w:rsidP="00697023">
            <w:pPr>
              <w:pStyle w:val="Default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01D10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SKN/WFII/K9 </w:t>
            </w:r>
          </w:p>
          <w:p w14:paraId="68EDBB24" w14:textId="36473C45" w:rsidR="00697023" w:rsidRPr="00B01D10" w:rsidRDefault="00697023" w:rsidP="0069702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bCs/>
                <w:smallCaps w:val="0"/>
                <w:szCs w:val="24"/>
              </w:rPr>
            </w:pPr>
          </w:p>
        </w:tc>
      </w:tr>
    </w:tbl>
    <w:p w14:paraId="51EA8BCB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2E01D8AB" w14:textId="77777777" w:rsidR="0085747A" w:rsidRPr="00697023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97023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69702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697023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697023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697023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17E1DD82" w14:textId="77777777" w:rsidR="0085747A" w:rsidRPr="0069702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97023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14:paraId="4EFB7F58" w14:textId="77777777" w:rsidR="00675843" w:rsidRPr="00697023" w:rsidRDefault="00675843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7023" w14:paraId="43FF9E0D" w14:textId="77777777" w:rsidTr="00923D7D">
        <w:tc>
          <w:tcPr>
            <w:tcW w:w="9639" w:type="dxa"/>
          </w:tcPr>
          <w:p w14:paraId="215138E0" w14:textId="77777777" w:rsidR="0085747A" w:rsidRPr="0069702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85747A" w:rsidRPr="00697023" w14:paraId="1D60444A" w14:textId="77777777" w:rsidTr="00923D7D">
        <w:tc>
          <w:tcPr>
            <w:tcW w:w="9639" w:type="dxa"/>
          </w:tcPr>
          <w:p w14:paraId="405F26CC" w14:textId="77777777" w:rsidR="0085747A" w:rsidRPr="0069702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747A" w:rsidRPr="00697023" w14:paraId="5E6C8894" w14:textId="77777777" w:rsidTr="00697023">
        <w:trPr>
          <w:trHeight w:val="50"/>
        </w:trPr>
        <w:tc>
          <w:tcPr>
            <w:tcW w:w="9639" w:type="dxa"/>
          </w:tcPr>
          <w:p w14:paraId="11289F1B" w14:textId="5B3D846A" w:rsidR="0085747A" w:rsidRPr="00697023" w:rsidRDefault="004C0E72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</w:tr>
      <w:tr w:rsidR="0085747A" w:rsidRPr="00697023" w14:paraId="65C87C01" w14:textId="77777777" w:rsidTr="00923D7D">
        <w:tc>
          <w:tcPr>
            <w:tcW w:w="9639" w:type="dxa"/>
          </w:tcPr>
          <w:p w14:paraId="04C07155" w14:textId="77777777" w:rsidR="0085747A" w:rsidRPr="0069702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74A200F" w14:textId="77777777" w:rsidR="0085747A" w:rsidRPr="00697023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1BCB64A" w14:textId="77777777" w:rsidR="0085747A" w:rsidRPr="0069702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97023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697023">
        <w:rPr>
          <w:rFonts w:asciiTheme="minorHAnsi" w:hAnsiTheme="minorHAnsi" w:cstheme="minorHAnsi"/>
          <w:sz w:val="24"/>
          <w:szCs w:val="24"/>
        </w:rPr>
        <w:t xml:space="preserve">, </w:t>
      </w:r>
      <w:r w:rsidRPr="00697023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p w14:paraId="4FAA22BA" w14:textId="77777777" w:rsidR="0085747A" w:rsidRPr="00697023" w:rsidRDefault="0085747A" w:rsidP="009C54AE">
      <w:pPr>
        <w:pStyle w:val="Akapitzlist"/>
        <w:spacing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7023" w14:paraId="0BB021F0" w14:textId="77777777" w:rsidTr="00923D7D">
        <w:tc>
          <w:tcPr>
            <w:tcW w:w="9639" w:type="dxa"/>
          </w:tcPr>
          <w:p w14:paraId="4D031E59" w14:textId="77777777" w:rsidR="0085747A" w:rsidRPr="0069702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85747A" w:rsidRPr="00697023" w14:paraId="0B776242" w14:textId="77777777" w:rsidTr="00923D7D">
        <w:tc>
          <w:tcPr>
            <w:tcW w:w="9639" w:type="dxa"/>
          </w:tcPr>
          <w:p w14:paraId="7F12B359" w14:textId="77777777" w:rsidR="0085747A" w:rsidRPr="00697023" w:rsidRDefault="008B744D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Zagospodarowanie sportowe i rekreacyjno-turystyczne stacji sportów zimowych i letnich w kontekście potrzeb rekreacji grup dzieci i młodzieży.</w:t>
            </w:r>
          </w:p>
        </w:tc>
      </w:tr>
      <w:tr w:rsidR="0085747A" w:rsidRPr="00697023" w14:paraId="102BF14C" w14:textId="77777777" w:rsidTr="00923D7D">
        <w:tc>
          <w:tcPr>
            <w:tcW w:w="9639" w:type="dxa"/>
          </w:tcPr>
          <w:p w14:paraId="7E013A71" w14:textId="77777777" w:rsidR="0085747A" w:rsidRPr="00697023" w:rsidRDefault="008B744D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Zasady programowania i organizacji plenerowych imprez rekreacyjnych w okresie zimowym i letnim z uwzględnieniem różnych potrzeb uczestników. Aspekty prawne organizacji imprez sportowo-rekreacyjnych. Bezpieczeństwo w górach, nad wodą i na drodze w okresie letnim i zimowym.</w:t>
            </w:r>
          </w:p>
        </w:tc>
      </w:tr>
      <w:tr w:rsidR="0085747A" w:rsidRPr="00697023" w14:paraId="793D2AF0" w14:textId="77777777" w:rsidTr="00923D7D">
        <w:tc>
          <w:tcPr>
            <w:tcW w:w="9639" w:type="dxa"/>
          </w:tcPr>
          <w:p w14:paraId="00D4A7FC" w14:textId="77777777" w:rsidR="0085747A" w:rsidRPr="00697023" w:rsidRDefault="008B744D" w:rsidP="008B744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Diagnoza środowiska geograficznego i infrastruktury turystycznej i sportowo-rekreacyjnej do organizacji i uprawiania turystyki kwalifikowanej. Analiza potrzeb i oczekiwań uczestnika zimowych i letnich form rekreacji ruchowej i turystyki kwalifikowanej w kontekście programowania infrastruktury </w:t>
            </w: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turystyczno</w:t>
            </w:r>
            <w:proofErr w:type="spellEnd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– rekreacyjnej oraz sportowej.</w:t>
            </w:r>
          </w:p>
        </w:tc>
      </w:tr>
      <w:tr w:rsidR="008B744D" w:rsidRPr="00697023" w14:paraId="6C27F62F" w14:textId="77777777" w:rsidTr="00923D7D">
        <w:tc>
          <w:tcPr>
            <w:tcW w:w="9639" w:type="dxa"/>
          </w:tcPr>
          <w:p w14:paraId="3AA52277" w14:textId="77777777" w:rsidR="008B744D" w:rsidRPr="00697023" w:rsidRDefault="008B744D" w:rsidP="008B744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Zasady programowania i przygotowania: wycieczki krajoznawczej w warunkach przyrodniczych w okresie letnim i zimowym, gier i zabaw z wykorzystaniem sprzętu narciarskiego, </w:t>
            </w: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skitourowego</w:t>
            </w:r>
            <w:proofErr w:type="spellEnd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, rowerowego, wspinaczkowego, kajakowego i żeglarskiego.</w:t>
            </w:r>
          </w:p>
        </w:tc>
      </w:tr>
      <w:tr w:rsidR="008B744D" w:rsidRPr="00697023" w14:paraId="6113B9B5" w14:textId="77777777" w:rsidTr="00923D7D">
        <w:tc>
          <w:tcPr>
            <w:tcW w:w="9639" w:type="dxa"/>
          </w:tcPr>
          <w:p w14:paraId="541C69CD" w14:textId="77777777" w:rsidR="008B744D" w:rsidRPr="00697023" w:rsidRDefault="008B744D" w:rsidP="008B744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Organizacja i realizacja zajęć oraz imprez rekreacyjnych w: narciarstwie zjazdowym, klasycznym, </w:t>
            </w: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skitourowym</w:t>
            </w:r>
            <w:proofErr w:type="spellEnd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, turystyce pieszej wysokogórskiej, kajakowej, rowerowej, żeglarstwie z uwzględnieniem zasad bezpieczeństwa prowadzenia grup dzieci i młodzieży.</w:t>
            </w:r>
          </w:p>
        </w:tc>
      </w:tr>
      <w:tr w:rsidR="008B744D" w:rsidRPr="00697023" w14:paraId="3A22C730" w14:textId="77777777" w:rsidTr="00923D7D">
        <w:tc>
          <w:tcPr>
            <w:tcW w:w="9639" w:type="dxa"/>
          </w:tcPr>
          <w:p w14:paraId="4CC84598" w14:textId="77777777" w:rsidR="008B744D" w:rsidRPr="00697023" w:rsidRDefault="008B744D" w:rsidP="008B744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Organizacja obozowisk ze szczególnym uwzględnieniem zasad bezpieczeństwa i norm prawnych dla grup dzieci i młodzieży szkolnej.</w:t>
            </w:r>
          </w:p>
        </w:tc>
      </w:tr>
      <w:tr w:rsidR="008B744D" w:rsidRPr="00697023" w14:paraId="364912D2" w14:textId="77777777" w:rsidTr="00923D7D">
        <w:tc>
          <w:tcPr>
            <w:tcW w:w="9639" w:type="dxa"/>
          </w:tcPr>
          <w:p w14:paraId="634056A6" w14:textId="77777777" w:rsidR="008B744D" w:rsidRPr="00697023" w:rsidRDefault="008B744D" w:rsidP="008B744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Organizacja gier i zabaw rekreacyjnych z wykorzystaniem specjalistycznego sprzętu do uprawiania sportów letnich i zimowych</w:t>
            </w:r>
          </w:p>
        </w:tc>
      </w:tr>
    </w:tbl>
    <w:p w14:paraId="2C63C713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0AD8F401" w14:textId="77777777" w:rsidR="0085747A" w:rsidRPr="00697023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697023">
        <w:rPr>
          <w:rFonts w:asciiTheme="minorHAnsi" w:hAnsiTheme="minorHAnsi" w:cstheme="minorHAnsi"/>
          <w:smallCaps w:val="0"/>
          <w:szCs w:val="24"/>
        </w:rPr>
        <w:t>3.4 Metody dydaktyczne</w:t>
      </w:r>
      <w:r w:rsidRPr="00697023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14:paraId="40158482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55106CF6" w14:textId="77777777" w:rsidR="00697023" w:rsidRPr="00697023" w:rsidRDefault="00697023" w:rsidP="0069702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97023">
        <w:rPr>
          <w:rFonts w:asciiTheme="minorHAnsi" w:hAnsiTheme="minorHAnsi" w:cstheme="minorHAnsi"/>
          <w:sz w:val="24"/>
          <w:szCs w:val="24"/>
        </w:rPr>
        <w:t>Ćwiczenia:</w:t>
      </w:r>
    </w:p>
    <w:p w14:paraId="7230EC3C" w14:textId="77777777" w:rsidR="00697023" w:rsidRPr="00697023" w:rsidRDefault="00697023" w:rsidP="006970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697023">
        <w:rPr>
          <w:rFonts w:asciiTheme="minorHAnsi" w:hAnsiTheme="minorHAnsi" w:cstheme="minorHAnsi"/>
          <w:bCs/>
          <w:smallCaps/>
          <w:sz w:val="24"/>
          <w:szCs w:val="24"/>
        </w:rPr>
        <w:t>metody praktyczne: ćwiczenia przedmiotowe</w:t>
      </w:r>
    </w:p>
    <w:p w14:paraId="59E3B5F4" w14:textId="77777777" w:rsidR="00697023" w:rsidRPr="00697023" w:rsidRDefault="00697023" w:rsidP="006970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697023">
        <w:rPr>
          <w:rFonts w:asciiTheme="minorHAnsi" w:hAnsiTheme="minorHAnsi" w:cstheme="minorHAnsi"/>
          <w:bCs/>
          <w:smallCaps/>
          <w:sz w:val="24"/>
          <w:szCs w:val="24"/>
        </w:rPr>
        <w:t>metody podające: instruktaż</w:t>
      </w:r>
    </w:p>
    <w:p w14:paraId="0FC82ABC" w14:textId="77777777" w:rsidR="00697023" w:rsidRPr="00697023" w:rsidRDefault="00697023" w:rsidP="006970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697023">
        <w:rPr>
          <w:rFonts w:asciiTheme="minorHAnsi" w:hAnsiTheme="minorHAnsi" w:cstheme="minorHAnsi"/>
          <w:bCs/>
          <w:smallCaps/>
          <w:sz w:val="24"/>
          <w:szCs w:val="24"/>
        </w:rPr>
        <w:t>metody eksponujące: pokaz</w:t>
      </w:r>
    </w:p>
    <w:p w14:paraId="0D1C20A7" w14:textId="77777777" w:rsidR="00697023" w:rsidRPr="00697023" w:rsidRDefault="00697023" w:rsidP="006970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/>
          <w:smallCaps/>
          <w:sz w:val="24"/>
          <w:szCs w:val="24"/>
        </w:rPr>
      </w:pPr>
      <w:r w:rsidRPr="00697023">
        <w:rPr>
          <w:rFonts w:asciiTheme="minorHAnsi" w:hAnsiTheme="minorHAnsi" w:cstheme="minorHAnsi"/>
          <w:bCs/>
          <w:smallCaps/>
          <w:sz w:val="24"/>
          <w:szCs w:val="24"/>
        </w:rPr>
        <w:t>metody problemowe: aktywizujące</w:t>
      </w:r>
    </w:p>
    <w:p w14:paraId="445D7B97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515B39E1" w14:textId="77777777" w:rsidR="00E960BB" w:rsidRPr="00697023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14:paraId="33C84767" w14:textId="77777777" w:rsidR="00E960BB" w:rsidRPr="00697023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14:paraId="25680C04" w14:textId="77777777" w:rsidR="00E960BB" w:rsidRPr="00697023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14:paraId="23A1C7E0" w14:textId="77777777" w:rsidR="00E960BB" w:rsidRPr="00697023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14:paraId="107DAEB9" w14:textId="77777777" w:rsidR="0085747A" w:rsidRPr="00697023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97023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697023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697023">
        <w:rPr>
          <w:rFonts w:asciiTheme="minorHAnsi" w:hAnsiTheme="minorHAnsi" w:cstheme="minorHAnsi"/>
          <w:smallCaps w:val="0"/>
          <w:szCs w:val="24"/>
        </w:rPr>
        <w:t xml:space="preserve"> </w:t>
      </w:r>
    </w:p>
    <w:p w14:paraId="40A4BA96" w14:textId="77777777" w:rsidR="00923D7D" w:rsidRPr="00697023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14:paraId="0A96DBFF" w14:textId="77777777" w:rsidR="0085747A" w:rsidRPr="00697023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97023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697023">
        <w:rPr>
          <w:rFonts w:asciiTheme="minorHAnsi" w:hAnsiTheme="minorHAnsi" w:cstheme="minorHAnsi"/>
          <w:smallCaps w:val="0"/>
          <w:szCs w:val="24"/>
        </w:rPr>
        <w:t>uczenia się</w:t>
      </w:r>
    </w:p>
    <w:p w14:paraId="58826E66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697023" w14:paraId="08B87FE2" w14:textId="77777777" w:rsidTr="00494121">
        <w:tc>
          <w:tcPr>
            <w:tcW w:w="1962" w:type="dxa"/>
            <w:vAlign w:val="center"/>
          </w:tcPr>
          <w:p w14:paraId="1ED211B4" w14:textId="77777777" w:rsidR="0085747A" w:rsidRPr="00697023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BFDE746" w14:textId="77777777" w:rsidR="0085747A" w:rsidRPr="00697023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69E742B" w14:textId="77777777" w:rsidR="0085747A" w:rsidRPr="00697023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697023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7DB8CAF" w14:textId="77777777" w:rsidR="00923D7D" w:rsidRPr="00697023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5CB0E11A" w14:textId="77777777" w:rsidR="0085747A" w:rsidRPr="00697023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697023" w:rsidRPr="00697023" w14:paraId="3CBB8702" w14:textId="77777777" w:rsidTr="00494121">
        <w:tc>
          <w:tcPr>
            <w:tcW w:w="1962" w:type="dxa"/>
          </w:tcPr>
          <w:p w14:paraId="290EC7FC" w14:textId="2FC30DD7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371AE1F1" w14:textId="5B761E62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1D5ABAC3" w14:textId="77777777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697023" w:rsidRPr="00697023" w14:paraId="30BAA818" w14:textId="77777777" w:rsidTr="00494121">
        <w:tc>
          <w:tcPr>
            <w:tcW w:w="1962" w:type="dxa"/>
          </w:tcPr>
          <w:p w14:paraId="01372C1A" w14:textId="7194457E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Ek_ 02</w:t>
            </w:r>
          </w:p>
        </w:tc>
        <w:tc>
          <w:tcPr>
            <w:tcW w:w="5442" w:type="dxa"/>
          </w:tcPr>
          <w:p w14:paraId="3CA382CA" w14:textId="51852730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Praca pisemna</w:t>
            </w:r>
          </w:p>
        </w:tc>
        <w:tc>
          <w:tcPr>
            <w:tcW w:w="2116" w:type="dxa"/>
          </w:tcPr>
          <w:p w14:paraId="67DD52B4" w14:textId="77777777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697023" w:rsidRPr="00697023" w14:paraId="0BEB6560" w14:textId="77777777" w:rsidTr="00494121">
        <w:tc>
          <w:tcPr>
            <w:tcW w:w="1962" w:type="dxa"/>
          </w:tcPr>
          <w:p w14:paraId="03CF7F5B" w14:textId="51B74637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4A558958" w14:textId="48153575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4E82D327" w14:textId="77777777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697023" w:rsidRPr="00697023" w14:paraId="2332974B" w14:textId="77777777" w:rsidTr="00494121">
        <w:tc>
          <w:tcPr>
            <w:tcW w:w="1962" w:type="dxa"/>
          </w:tcPr>
          <w:p w14:paraId="609CBE0F" w14:textId="4285C381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14:paraId="78342967" w14:textId="35C09B07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04253A1A" w14:textId="77777777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cw</w:t>
            </w:r>
            <w:proofErr w:type="spellEnd"/>
          </w:p>
        </w:tc>
      </w:tr>
      <w:tr w:rsidR="00697023" w:rsidRPr="00697023" w14:paraId="6A5A62B1" w14:textId="77777777" w:rsidTr="00494121">
        <w:tc>
          <w:tcPr>
            <w:tcW w:w="1962" w:type="dxa"/>
          </w:tcPr>
          <w:p w14:paraId="66E2D34A" w14:textId="0BB279BE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EK_05</w:t>
            </w:r>
          </w:p>
        </w:tc>
        <w:tc>
          <w:tcPr>
            <w:tcW w:w="5442" w:type="dxa"/>
          </w:tcPr>
          <w:p w14:paraId="26D09CD2" w14:textId="4E7D83E5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Praca pisemna - opracowanie scenariusza</w:t>
            </w:r>
          </w:p>
        </w:tc>
        <w:tc>
          <w:tcPr>
            <w:tcW w:w="2116" w:type="dxa"/>
          </w:tcPr>
          <w:p w14:paraId="2C1CDD16" w14:textId="77777777" w:rsidR="00697023" w:rsidRPr="00697023" w:rsidRDefault="00697023" w:rsidP="0069702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ćw</w:t>
            </w:r>
            <w:proofErr w:type="spellEnd"/>
          </w:p>
        </w:tc>
      </w:tr>
    </w:tbl>
    <w:p w14:paraId="512459DC" w14:textId="77777777" w:rsidR="00923D7D" w:rsidRPr="00697023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7A981D2B" w14:textId="77777777" w:rsidR="0085747A" w:rsidRPr="00697023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97023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697023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697023">
        <w:rPr>
          <w:rFonts w:asciiTheme="minorHAnsi" w:hAnsiTheme="minorHAnsi" w:cstheme="minorHAnsi"/>
          <w:smallCaps w:val="0"/>
          <w:szCs w:val="24"/>
        </w:rPr>
        <w:t xml:space="preserve"> </w:t>
      </w:r>
    </w:p>
    <w:p w14:paraId="38A3E911" w14:textId="77777777" w:rsidR="00923D7D" w:rsidRPr="00697023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7023" w14:paraId="7C258D72" w14:textId="77777777" w:rsidTr="00923D7D">
        <w:tc>
          <w:tcPr>
            <w:tcW w:w="9670" w:type="dxa"/>
          </w:tcPr>
          <w:p w14:paraId="34B4D6AB" w14:textId="08C3AAE5" w:rsidR="00C0653E" w:rsidRPr="00697023" w:rsidRDefault="00C0653E" w:rsidP="00C0653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Warunkiem zaliczenia jest osiągnięcie wszystkich założonych efektów kształcenia (w minimalnym akceptowalnym stopniu – w wysokości &gt;50%). </w:t>
            </w:r>
          </w:p>
          <w:p w14:paraId="557FC7A4" w14:textId="0C6DBE2E" w:rsidR="009209FE" w:rsidRPr="00697023" w:rsidRDefault="009209FE" w:rsidP="00C0653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Na ocenę końcową składają się:</w:t>
            </w:r>
          </w:p>
          <w:p w14:paraId="69259F75" w14:textId="409CE55C" w:rsidR="009209FE" w:rsidRPr="00697023" w:rsidRDefault="009209FE" w:rsidP="00C0653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W 25% - Obserwacja w trakcie zajęć</w:t>
            </w:r>
          </w:p>
          <w:p w14:paraId="5E17C1D4" w14:textId="45809AE6" w:rsidR="009209FE" w:rsidRPr="00697023" w:rsidRDefault="009209FE" w:rsidP="00C0653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W 20 % - Praktyczne umiejętności</w:t>
            </w:r>
            <w:r w:rsidR="00B51198"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(techniki asekuracji, węzły)</w:t>
            </w:r>
          </w:p>
          <w:p w14:paraId="757E0858" w14:textId="1DAA60B6" w:rsidR="009209FE" w:rsidRPr="00697023" w:rsidRDefault="009209FE" w:rsidP="00C0653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 </w:t>
            </w:r>
            <w:r w:rsidR="00B51198" w:rsidRPr="00697023">
              <w:rPr>
                <w:rFonts w:asciiTheme="minorHAnsi" w:hAnsiTheme="minorHAnsi" w:cstheme="minorHAnsi"/>
                <w:sz w:val="24"/>
                <w:szCs w:val="24"/>
              </w:rPr>
              <w:t>20% - Praca p</w:t>
            </w: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isemna</w:t>
            </w:r>
          </w:p>
          <w:p w14:paraId="59D254A4" w14:textId="6AC59DCE" w:rsidR="009209FE" w:rsidRPr="00697023" w:rsidRDefault="009209FE" w:rsidP="00C0653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W </w:t>
            </w:r>
            <w:r w:rsidR="00B51198" w:rsidRPr="00697023">
              <w:rPr>
                <w:rFonts w:asciiTheme="minorHAnsi" w:hAnsiTheme="minorHAnsi" w:cstheme="minorHAnsi"/>
                <w:sz w:val="24"/>
                <w:szCs w:val="24"/>
              </w:rPr>
              <w:t>20% - O</w:t>
            </w: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pracowanie scenariusza wybranej aktywności </w:t>
            </w:r>
          </w:p>
          <w:p w14:paraId="78561F5F" w14:textId="43A6FC5E" w:rsidR="009209FE" w:rsidRPr="00697023" w:rsidRDefault="009209FE" w:rsidP="00C0653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W 15% </w:t>
            </w:r>
            <w:r w:rsidR="00B51198"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- Kolokwium</w:t>
            </w:r>
            <w:r w:rsidR="00697023" w:rsidRPr="0069702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5F5AF689" w14:textId="77777777" w:rsidR="00697023" w:rsidRPr="00697023" w:rsidRDefault="00697023" w:rsidP="0069702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kompozycja, czytelność staranność – max 1pkt</w:t>
            </w:r>
          </w:p>
          <w:p w14:paraId="3FB0CCA5" w14:textId="77777777" w:rsidR="00697023" w:rsidRPr="00697023" w:rsidRDefault="00697023" w:rsidP="0069702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ocena formalna – max 1 pkt</w:t>
            </w:r>
          </w:p>
          <w:p w14:paraId="7CA7BED6" w14:textId="77777777" w:rsidR="00697023" w:rsidRPr="00697023" w:rsidRDefault="00697023" w:rsidP="0069702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merytoryczność doboru metod i form – 2 pkt</w:t>
            </w:r>
          </w:p>
          <w:p w14:paraId="4A512355" w14:textId="77777777" w:rsidR="00697023" w:rsidRPr="00697023" w:rsidRDefault="00697023" w:rsidP="0069702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zgodność i realizacja – 2 pkt</w:t>
            </w:r>
          </w:p>
          <w:p w14:paraId="25C55D01" w14:textId="77777777" w:rsidR="00697023" w:rsidRPr="00697023" w:rsidRDefault="00697023" w:rsidP="006970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Uzyskanie 3 punktów jest warunkiem otrzymania oceny pozytywnej z kolokwium. Analogicznie 3,5 jest równoznaczne z oceną dostateczny plus, 4 punkty ocena dobra, 4,5 </w:t>
            </w: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punkta</w:t>
            </w:r>
            <w:proofErr w:type="spellEnd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– dobra plus, 5 i 6 punktów to ocena bardzo dobra.</w:t>
            </w:r>
          </w:p>
          <w:p w14:paraId="782C8799" w14:textId="77777777" w:rsidR="00697023" w:rsidRPr="00697023" w:rsidRDefault="00697023" w:rsidP="00C0653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416283" w14:textId="77777777" w:rsidR="00B51198" w:rsidRPr="00697023" w:rsidRDefault="00B51198" w:rsidP="00C0653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Punkty uzyskane z poszczególnych form zaliczeń (ocen formujących) są przeliczane na procenty, którym odpowiadają oceny: </w:t>
            </w:r>
          </w:p>
          <w:p w14:paraId="582FCD69" w14:textId="77777777" w:rsidR="00B51198" w:rsidRPr="00697023" w:rsidRDefault="00B51198" w:rsidP="00C0653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Poniżej 50% </w:t>
            </w:r>
            <w:proofErr w:type="spellStart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max.pkt</w:t>
            </w:r>
            <w:proofErr w:type="spellEnd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ndst</w:t>
            </w:r>
            <w:proofErr w:type="spellEnd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(2,0) </w:t>
            </w:r>
          </w:p>
          <w:p w14:paraId="30C4067E" w14:textId="77777777" w:rsidR="00B51198" w:rsidRPr="00697023" w:rsidRDefault="00B51198" w:rsidP="00C0653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51-60% max. pkt.- </w:t>
            </w:r>
            <w:proofErr w:type="spellStart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dst</w:t>
            </w:r>
            <w:proofErr w:type="spellEnd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(3,0) </w:t>
            </w:r>
          </w:p>
          <w:p w14:paraId="24C7601C" w14:textId="77777777" w:rsidR="00B51198" w:rsidRPr="00697023" w:rsidRDefault="00B51198" w:rsidP="00C0653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61-70% max. pkt.- </w:t>
            </w:r>
            <w:proofErr w:type="spellStart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dst</w:t>
            </w:r>
            <w:proofErr w:type="spellEnd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plus (3,5) </w:t>
            </w:r>
          </w:p>
          <w:p w14:paraId="27ED1DBC" w14:textId="77777777" w:rsidR="00B51198" w:rsidRPr="00697023" w:rsidRDefault="00B51198" w:rsidP="00C0653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71-80% max. pkt.- </w:t>
            </w:r>
            <w:proofErr w:type="spellStart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db</w:t>
            </w:r>
            <w:proofErr w:type="spellEnd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(4,0) </w:t>
            </w:r>
          </w:p>
          <w:p w14:paraId="14FD023E" w14:textId="77777777" w:rsidR="00B51198" w:rsidRPr="00697023" w:rsidRDefault="00B51198" w:rsidP="00C0653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81-90% max. pkt.- </w:t>
            </w:r>
            <w:proofErr w:type="spellStart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db</w:t>
            </w:r>
            <w:proofErr w:type="spellEnd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plus(4,5) </w:t>
            </w:r>
          </w:p>
          <w:p w14:paraId="6245F8AA" w14:textId="4E9A6AB8" w:rsidR="00B51198" w:rsidRPr="00697023" w:rsidRDefault="00B51198" w:rsidP="00C0653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91-100% max. pkt.- </w:t>
            </w:r>
            <w:proofErr w:type="spellStart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bdb</w:t>
            </w:r>
            <w:proofErr w:type="spellEnd"/>
            <w:r w:rsidRPr="0069702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(5,0)</w:t>
            </w:r>
          </w:p>
          <w:p w14:paraId="0A04FB33" w14:textId="7B9289F5" w:rsidR="0085747A" w:rsidRPr="00697023" w:rsidRDefault="00C0653E" w:rsidP="00C0653E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Aktywne uczestnictwo w zajęciach jest niezbędne i nieodzowne do uzyskania zamierzonych efektów kształcenia.</w:t>
            </w:r>
          </w:p>
        </w:tc>
      </w:tr>
    </w:tbl>
    <w:p w14:paraId="47B04EE8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51CFF89D" w14:textId="77777777" w:rsidR="009F4610" w:rsidRPr="00697023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97023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697023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81932D" w14:textId="77777777" w:rsidR="0085747A" w:rsidRPr="00697023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621"/>
      </w:tblGrid>
      <w:tr w:rsidR="0085747A" w:rsidRPr="00697023" w14:paraId="1F658F26" w14:textId="77777777" w:rsidTr="003E1941">
        <w:tc>
          <w:tcPr>
            <w:tcW w:w="4962" w:type="dxa"/>
            <w:vAlign w:val="center"/>
          </w:tcPr>
          <w:p w14:paraId="2FF7EDA8" w14:textId="77777777" w:rsidR="0085747A" w:rsidRPr="0069702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/>
                <w:sz w:val="24"/>
                <w:szCs w:val="24"/>
              </w:rPr>
              <w:t>Forma a</w:t>
            </w:r>
            <w:r w:rsidR="0085747A" w:rsidRPr="00697023">
              <w:rPr>
                <w:rFonts w:asciiTheme="minorHAnsi" w:hAnsiTheme="minorHAnsi" w:cstheme="minorHAnsi"/>
                <w:b/>
                <w:sz w:val="24"/>
                <w:szCs w:val="24"/>
              </w:rPr>
              <w:t>ktywnoś</w:t>
            </w:r>
            <w:r w:rsidRPr="00697023">
              <w:rPr>
                <w:rFonts w:asciiTheme="minorHAnsi" w:hAnsiTheme="minorHAnsi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65045F" w14:textId="77777777" w:rsidR="0085747A" w:rsidRPr="0069702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/>
                <w:sz w:val="24"/>
                <w:szCs w:val="24"/>
              </w:rPr>
              <w:t>Średnia l</w:t>
            </w:r>
            <w:r w:rsidR="0085747A" w:rsidRPr="00697023">
              <w:rPr>
                <w:rFonts w:asciiTheme="minorHAnsi" w:hAnsiTheme="minorHAnsi" w:cstheme="minorHAnsi"/>
                <w:b/>
                <w:sz w:val="24"/>
                <w:szCs w:val="24"/>
              </w:rPr>
              <w:t>iczba godzin</w:t>
            </w:r>
            <w:r w:rsidR="0071620A" w:rsidRPr="0069702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97023">
              <w:rPr>
                <w:rFonts w:asciiTheme="minorHAnsi" w:hAnsiTheme="minorHAnsi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97023" w14:paraId="5A814C55" w14:textId="77777777" w:rsidTr="00923D7D">
        <w:tc>
          <w:tcPr>
            <w:tcW w:w="4962" w:type="dxa"/>
          </w:tcPr>
          <w:p w14:paraId="16316818" w14:textId="77777777" w:rsidR="0085747A" w:rsidRPr="00697023" w:rsidRDefault="00C61DC5" w:rsidP="009C13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85747A"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odziny </w:t>
            </w: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kontaktowe</w:t>
            </w:r>
            <w:r w:rsidR="0085747A"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w</w:t>
            </w: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ynikające</w:t>
            </w:r>
            <w:r w:rsidR="0085747A"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z</w:t>
            </w:r>
            <w:r w:rsidR="009C1331" w:rsidRPr="0069702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45729E" w:rsidRPr="00697023">
              <w:rPr>
                <w:rFonts w:asciiTheme="minorHAnsi" w:hAnsiTheme="minorHAnsi" w:cstheme="minorHAnsi"/>
                <w:sz w:val="24"/>
                <w:szCs w:val="24"/>
              </w:rPr>
              <w:t>harmonogramu</w:t>
            </w:r>
            <w:r w:rsidR="0085747A"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studiów</w:t>
            </w:r>
            <w:r w:rsidR="0045729E"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073188B" w14:textId="77777777" w:rsidR="0085747A" w:rsidRPr="00697023" w:rsidRDefault="00DE436D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C61DC5" w:rsidRPr="00697023" w14:paraId="05F6D14B" w14:textId="77777777" w:rsidTr="00923D7D">
        <w:tc>
          <w:tcPr>
            <w:tcW w:w="4962" w:type="dxa"/>
          </w:tcPr>
          <w:p w14:paraId="2D5A4FCB" w14:textId="77777777" w:rsidR="00C61DC5" w:rsidRPr="00697023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  <w:r w:rsidR="0045729E"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akademickiego</w:t>
            </w:r>
          </w:p>
          <w:p w14:paraId="7CB3E7CC" w14:textId="77777777" w:rsidR="00C61DC5" w:rsidRPr="00697023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D08123" w14:textId="24B43351" w:rsidR="00C61DC5" w:rsidRPr="00697023" w:rsidRDefault="006C5EB3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C61DC5" w:rsidRPr="00697023" w14:paraId="1C67BB09" w14:textId="77777777" w:rsidTr="00923D7D">
        <w:tc>
          <w:tcPr>
            <w:tcW w:w="4962" w:type="dxa"/>
          </w:tcPr>
          <w:p w14:paraId="68C7D8D9" w14:textId="77777777" w:rsidR="0071620A" w:rsidRPr="00697023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Godziny </w:t>
            </w:r>
            <w:proofErr w:type="spellStart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niekontaktowe</w:t>
            </w:r>
            <w:proofErr w:type="spellEnd"/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 – praca własna studenta</w:t>
            </w:r>
          </w:p>
          <w:p w14:paraId="55D6FC49" w14:textId="71FDF6E0" w:rsidR="00C61DC5" w:rsidRPr="00697023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 xml:space="preserve">(przygotowanie do zajęć, </w:t>
            </w:r>
            <w:r w:rsidR="006C5EB3" w:rsidRPr="00697023">
              <w:rPr>
                <w:rFonts w:asciiTheme="minorHAnsi" w:hAnsiTheme="minorHAnsi" w:cstheme="minorHAnsi"/>
                <w:sz w:val="24"/>
                <w:szCs w:val="24"/>
              </w:rPr>
              <w:t>przygotowanie programu imprez rekreacyjnych).</w:t>
            </w:r>
          </w:p>
        </w:tc>
        <w:tc>
          <w:tcPr>
            <w:tcW w:w="4677" w:type="dxa"/>
          </w:tcPr>
          <w:p w14:paraId="774E5E95" w14:textId="49959BEF" w:rsidR="00C61DC5" w:rsidRPr="00697023" w:rsidRDefault="00B51198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10 – przygotowanie pracy pisemnej</w:t>
            </w:r>
          </w:p>
          <w:p w14:paraId="4B6D4754" w14:textId="77777777" w:rsidR="00B51198" w:rsidRPr="00697023" w:rsidRDefault="00B51198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10 – przygotowanie scenariusza zajęć</w:t>
            </w:r>
          </w:p>
          <w:p w14:paraId="18060AC6" w14:textId="77777777" w:rsidR="00B51198" w:rsidRPr="00697023" w:rsidRDefault="00B51198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10 – przygotowanie do kolokwium</w:t>
            </w:r>
          </w:p>
          <w:p w14:paraId="3399553C" w14:textId="61578BE2" w:rsidR="00B51198" w:rsidRPr="00697023" w:rsidRDefault="00B51198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 – przygotowanie do zajęć praktycznych (skompletowanie sprzętu, apteczki, pakowanie itp.)</w:t>
            </w:r>
          </w:p>
        </w:tc>
      </w:tr>
      <w:tr w:rsidR="0085747A" w:rsidRPr="00697023" w14:paraId="28563546" w14:textId="77777777" w:rsidTr="00923D7D">
        <w:tc>
          <w:tcPr>
            <w:tcW w:w="4962" w:type="dxa"/>
          </w:tcPr>
          <w:p w14:paraId="527F12BF" w14:textId="77777777" w:rsidR="0085747A" w:rsidRPr="00697023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FFF185A" w14:textId="5F3DAB22" w:rsidR="0085747A" w:rsidRPr="00697023" w:rsidRDefault="00B51198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52</w:t>
            </w:r>
          </w:p>
        </w:tc>
      </w:tr>
      <w:tr w:rsidR="0085747A" w:rsidRPr="00697023" w14:paraId="6B3F851B" w14:textId="77777777" w:rsidTr="00923D7D">
        <w:tc>
          <w:tcPr>
            <w:tcW w:w="4962" w:type="dxa"/>
          </w:tcPr>
          <w:p w14:paraId="0E468C95" w14:textId="77777777" w:rsidR="0085747A" w:rsidRPr="00697023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8BF4EA" w14:textId="77777777" w:rsidR="0085747A" w:rsidRPr="00697023" w:rsidRDefault="00DE436D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9702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</w:tbl>
    <w:p w14:paraId="7EE23D50" w14:textId="77777777" w:rsidR="0085747A" w:rsidRPr="00697023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697023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697023">
        <w:rPr>
          <w:rFonts w:asciiTheme="minorHAnsi" w:hAnsiTheme="minorHAnsi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8572477" w14:textId="77777777" w:rsidR="003E1941" w:rsidRPr="00697023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521ED38E" w14:textId="77777777" w:rsidR="0085747A" w:rsidRPr="00697023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97023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697023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697023">
        <w:rPr>
          <w:rFonts w:asciiTheme="minorHAnsi" w:hAnsiTheme="minorHAnsi" w:cstheme="minorHAnsi"/>
          <w:smallCaps w:val="0"/>
          <w:szCs w:val="24"/>
        </w:rPr>
        <w:t>DOWE W RAMACH PRZEDMIOTU</w:t>
      </w:r>
    </w:p>
    <w:p w14:paraId="03A6BEC3" w14:textId="77777777" w:rsidR="0085747A" w:rsidRPr="00697023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97023" w14:paraId="5966E392" w14:textId="77777777" w:rsidTr="0071620A">
        <w:trPr>
          <w:trHeight w:val="397"/>
        </w:trPr>
        <w:tc>
          <w:tcPr>
            <w:tcW w:w="3544" w:type="dxa"/>
          </w:tcPr>
          <w:p w14:paraId="2EF0FFF4" w14:textId="77777777" w:rsidR="0085747A" w:rsidRPr="00697023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98078F" w14:textId="77777777" w:rsidR="0085747A" w:rsidRPr="00697023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97023" w14:paraId="6F67C0DA" w14:textId="77777777" w:rsidTr="0071620A">
        <w:trPr>
          <w:trHeight w:val="397"/>
        </w:trPr>
        <w:tc>
          <w:tcPr>
            <w:tcW w:w="3544" w:type="dxa"/>
          </w:tcPr>
          <w:p w14:paraId="5B354429" w14:textId="77777777" w:rsidR="0085747A" w:rsidRPr="00697023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84B6DB" w14:textId="77777777" w:rsidR="0085747A" w:rsidRPr="00697023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</w:tbl>
    <w:p w14:paraId="7A5E6E77" w14:textId="77777777" w:rsidR="003E1941" w:rsidRPr="00697023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14:paraId="13C0D46D" w14:textId="77777777" w:rsidR="0085747A" w:rsidRPr="00697023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97023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697023">
        <w:rPr>
          <w:rFonts w:asciiTheme="minorHAnsi" w:hAnsiTheme="minorHAnsi" w:cstheme="minorHAnsi"/>
          <w:smallCaps w:val="0"/>
          <w:szCs w:val="24"/>
        </w:rPr>
        <w:t>LITERATURA</w:t>
      </w:r>
      <w:r w:rsidRPr="00697023">
        <w:rPr>
          <w:rFonts w:asciiTheme="minorHAnsi" w:hAnsiTheme="minorHAnsi" w:cstheme="minorHAnsi"/>
          <w:smallCaps w:val="0"/>
          <w:szCs w:val="24"/>
        </w:rPr>
        <w:t xml:space="preserve"> </w:t>
      </w:r>
    </w:p>
    <w:p w14:paraId="67A2238D" w14:textId="77777777" w:rsidR="00675843" w:rsidRPr="00697023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97023" w14:paraId="3268EEFE" w14:textId="77777777" w:rsidTr="0071620A">
        <w:trPr>
          <w:trHeight w:val="397"/>
        </w:trPr>
        <w:tc>
          <w:tcPr>
            <w:tcW w:w="7513" w:type="dxa"/>
          </w:tcPr>
          <w:p w14:paraId="78DC8F0F" w14:textId="77777777" w:rsidR="00491B26" w:rsidRPr="00697023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Literatura podstawowa:</w:t>
            </w:r>
            <w:r w:rsidR="00641B73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</w:p>
          <w:p w14:paraId="2F2DCAB6" w14:textId="77565BEC" w:rsidR="0085747A" w:rsidRPr="00697023" w:rsidRDefault="00641B73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W. Czarny, </w:t>
            </w:r>
            <w:r w:rsidR="00491B26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M.</w:t>
            </w:r>
            <w:r w:rsidR="00443199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Broż</w:t>
            </w:r>
            <w:r w:rsidR="00491B26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yna, Ł. Godek, </w:t>
            </w:r>
            <w:r w:rsidR="00443199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J. Herbert, M, Śliż, </w:t>
            </w:r>
            <w:r w:rsidR="00491B26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A.</w:t>
            </w:r>
            <w:r w:rsidR="00443199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491B26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Śmiały</w:t>
            </w:r>
            <w:r w:rsidR="006C5EB3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</w:t>
            </w:r>
            <w:r w:rsidR="00491B26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Teoretyczno</w:t>
            </w:r>
            <w:proofErr w:type="spellEnd"/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metodyczne podstawy letnich form turystyki aktywnej</w:t>
            </w:r>
            <w:r w:rsidR="00491B26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, </w:t>
            </w:r>
            <w:r w:rsidR="00443199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Wyd. UR, Rzeszów, </w:t>
            </w:r>
            <w:r w:rsidR="00491B26"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2011.</w:t>
            </w:r>
          </w:p>
          <w:p w14:paraId="32C3A483" w14:textId="77777777" w:rsidR="00491B26" w:rsidRPr="00697023" w:rsidRDefault="00491B2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  <w:p w14:paraId="523ABCC7" w14:textId="38E47373" w:rsidR="00491B26" w:rsidRPr="00697023" w:rsidRDefault="00491B2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97023" w14:paraId="274002E9" w14:textId="77777777" w:rsidTr="0071620A">
        <w:trPr>
          <w:trHeight w:val="397"/>
        </w:trPr>
        <w:tc>
          <w:tcPr>
            <w:tcW w:w="7513" w:type="dxa"/>
          </w:tcPr>
          <w:p w14:paraId="4AC14490" w14:textId="77777777" w:rsidR="0085747A" w:rsidRPr="00697023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21AA4639" w14:textId="77777777" w:rsidR="0042687B" w:rsidRPr="00697023" w:rsidRDefault="0042687B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iCs/>
                <w:smallCaps w:val="0"/>
                <w:color w:val="000000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iCs/>
                <w:smallCaps w:val="0"/>
                <w:color w:val="000000"/>
                <w:szCs w:val="24"/>
              </w:rPr>
              <w:t>J. Turczynowicz, ABC żeglowania, 2017.</w:t>
            </w:r>
          </w:p>
          <w:p w14:paraId="27FB6D0B" w14:textId="77777777" w:rsidR="006C5EB3" w:rsidRPr="00697023" w:rsidRDefault="0042687B" w:rsidP="006C5EB3">
            <w:pPr>
              <w:pStyle w:val="Punktygwne"/>
              <w:spacing w:after="0"/>
              <w:rPr>
                <w:rFonts w:asciiTheme="minorHAnsi" w:hAnsiTheme="minorHAnsi" w:cstheme="minorHAnsi"/>
                <w:szCs w:val="24"/>
              </w:rPr>
            </w:pPr>
            <w:r w:rsidRPr="00697023">
              <w:rPr>
                <w:rFonts w:asciiTheme="minorHAnsi" w:hAnsiTheme="minorHAnsi" w:cstheme="minorHAnsi"/>
                <w:b w:val="0"/>
                <w:iCs/>
                <w:smallCaps w:val="0"/>
                <w:color w:val="000000"/>
                <w:szCs w:val="24"/>
              </w:rPr>
              <w:t>Ł. Olkowicz, Na śniegu. Sporty zimowe, 2018.</w:t>
            </w:r>
            <w:r w:rsidR="006C5EB3" w:rsidRPr="00697023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799AABF7" w14:textId="42328A96" w:rsidR="006C5EB3" w:rsidRPr="00697023" w:rsidRDefault="006C5EB3" w:rsidP="006C5EB3">
            <w:pPr>
              <w:pStyle w:val="Punktygwne"/>
              <w:spacing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proofErr w:type="spellStart"/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Kozdroń</w:t>
            </w:r>
            <w:proofErr w:type="spellEnd"/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E., Wolański T., Metodyka zajęć  </w:t>
            </w:r>
            <w:proofErr w:type="spellStart"/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rekreacyjno</w:t>
            </w:r>
            <w:proofErr w:type="spellEnd"/>
            <w:r w:rsidRPr="00697023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– ruchowych. (w:) T. Wolańska (red.) Rekreacja ruchowa i turystyka, AWF  Warszawa 1989. </w:t>
            </w:r>
          </w:p>
          <w:p w14:paraId="05B95A35" w14:textId="3DC42E9F" w:rsidR="0042687B" w:rsidRPr="00697023" w:rsidRDefault="0042687B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iCs/>
                <w:smallCaps w:val="0"/>
                <w:color w:val="000000"/>
                <w:szCs w:val="24"/>
              </w:rPr>
            </w:pPr>
          </w:p>
          <w:p w14:paraId="34A8E1BB" w14:textId="77777777" w:rsidR="006C5EB3" w:rsidRPr="00697023" w:rsidRDefault="006C5EB3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iCs/>
                <w:smallCaps w:val="0"/>
                <w:color w:val="000000"/>
                <w:szCs w:val="24"/>
              </w:rPr>
            </w:pPr>
          </w:p>
          <w:p w14:paraId="7EA551CC" w14:textId="3CB84EF1" w:rsidR="0042687B" w:rsidRPr="00697023" w:rsidRDefault="0042687B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DBC6B9A" w14:textId="77777777" w:rsidR="0085747A" w:rsidRPr="00697023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14:paraId="2078CD50" w14:textId="77777777" w:rsidR="0085747A" w:rsidRPr="00697023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14:paraId="55692BC9" w14:textId="77777777" w:rsidR="0085747A" w:rsidRPr="00697023" w:rsidRDefault="0085747A" w:rsidP="00F83B28">
      <w:pPr>
        <w:pStyle w:val="Punktygwne"/>
        <w:spacing w:before="0" w:after="0"/>
        <w:ind w:left="360"/>
        <w:rPr>
          <w:rFonts w:asciiTheme="minorHAnsi" w:hAnsiTheme="minorHAnsi" w:cstheme="minorHAnsi"/>
          <w:szCs w:val="24"/>
        </w:rPr>
      </w:pPr>
      <w:r w:rsidRPr="00697023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69702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0ECD5" w14:textId="77777777" w:rsidR="00F671D2" w:rsidRDefault="00F671D2" w:rsidP="00C16ABF">
      <w:pPr>
        <w:spacing w:after="0" w:line="240" w:lineRule="auto"/>
      </w:pPr>
      <w:r>
        <w:separator/>
      </w:r>
    </w:p>
  </w:endnote>
  <w:endnote w:type="continuationSeparator" w:id="0">
    <w:p w14:paraId="026B0575" w14:textId="77777777" w:rsidR="00F671D2" w:rsidRDefault="00F671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1327F" w14:textId="77777777" w:rsidR="00F671D2" w:rsidRDefault="00F671D2" w:rsidP="00C16ABF">
      <w:pPr>
        <w:spacing w:after="0" w:line="240" w:lineRule="auto"/>
      </w:pPr>
      <w:r>
        <w:separator/>
      </w:r>
    </w:p>
  </w:footnote>
  <w:footnote w:type="continuationSeparator" w:id="0">
    <w:p w14:paraId="562E5B43" w14:textId="77777777" w:rsidR="00F671D2" w:rsidRDefault="00F671D2" w:rsidP="00C16ABF">
      <w:pPr>
        <w:spacing w:after="0" w:line="240" w:lineRule="auto"/>
      </w:pPr>
      <w:r>
        <w:continuationSeparator/>
      </w:r>
    </w:p>
  </w:footnote>
  <w:footnote w:id="1">
    <w:p w14:paraId="10BD5A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8E1796"/>
    <w:multiLevelType w:val="hybridMultilevel"/>
    <w:tmpl w:val="56FA18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A5196"/>
    <w:multiLevelType w:val="hybridMultilevel"/>
    <w:tmpl w:val="6756E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0D6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4A3"/>
    <w:rsid w:val="000C75F9"/>
    <w:rsid w:val="000D04B0"/>
    <w:rsid w:val="000D08E0"/>
    <w:rsid w:val="000F1C57"/>
    <w:rsid w:val="000F5615"/>
    <w:rsid w:val="000F5B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8C7"/>
    <w:rsid w:val="001A70D2"/>
    <w:rsid w:val="001D05F4"/>
    <w:rsid w:val="001D657B"/>
    <w:rsid w:val="001D7B54"/>
    <w:rsid w:val="001E0209"/>
    <w:rsid w:val="001F2CA2"/>
    <w:rsid w:val="002144C0"/>
    <w:rsid w:val="00215FBD"/>
    <w:rsid w:val="0022477D"/>
    <w:rsid w:val="002278A9"/>
    <w:rsid w:val="002336F9"/>
    <w:rsid w:val="0024028F"/>
    <w:rsid w:val="00244ABC"/>
    <w:rsid w:val="00274296"/>
    <w:rsid w:val="00277FA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5C4"/>
    <w:rsid w:val="00387E41"/>
    <w:rsid w:val="003918F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61C"/>
    <w:rsid w:val="00414E3C"/>
    <w:rsid w:val="00414F5C"/>
    <w:rsid w:val="0042244A"/>
    <w:rsid w:val="0042687B"/>
    <w:rsid w:val="0042745A"/>
    <w:rsid w:val="00431D5C"/>
    <w:rsid w:val="004362C6"/>
    <w:rsid w:val="00437FA2"/>
    <w:rsid w:val="00443199"/>
    <w:rsid w:val="00445970"/>
    <w:rsid w:val="0045729E"/>
    <w:rsid w:val="00461EFC"/>
    <w:rsid w:val="004652C2"/>
    <w:rsid w:val="00466734"/>
    <w:rsid w:val="00467610"/>
    <w:rsid w:val="004706D1"/>
    <w:rsid w:val="00471326"/>
    <w:rsid w:val="0047598D"/>
    <w:rsid w:val="004840FD"/>
    <w:rsid w:val="00487683"/>
    <w:rsid w:val="00490F7D"/>
    <w:rsid w:val="00491678"/>
    <w:rsid w:val="00491B26"/>
    <w:rsid w:val="00494121"/>
    <w:rsid w:val="004968E2"/>
    <w:rsid w:val="004A3EEA"/>
    <w:rsid w:val="004A4D1F"/>
    <w:rsid w:val="004C0E7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596"/>
    <w:rsid w:val="0056696D"/>
    <w:rsid w:val="0059484D"/>
    <w:rsid w:val="005A0855"/>
    <w:rsid w:val="005A3196"/>
    <w:rsid w:val="005C080F"/>
    <w:rsid w:val="005C55E5"/>
    <w:rsid w:val="005C586A"/>
    <w:rsid w:val="005C696A"/>
    <w:rsid w:val="005E6E85"/>
    <w:rsid w:val="005F31D2"/>
    <w:rsid w:val="00600640"/>
    <w:rsid w:val="0061029B"/>
    <w:rsid w:val="00617230"/>
    <w:rsid w:val="00621CE1"/>
    <w:rsid w:val="00627C6A"/>
    <w:rsid w:val="00627FC9"/>
    <w:rsid w:val="00641B73"/>
    <w:rsid w:val="00647FA8"/>
    <w:rsid w:val="00650C5F"/>
    <w:rsid w:val="00654934"/>
    <w:rsid w:val="006620D9"/>
    <w:rsid w:val="00671958"/>
    <w:rsid w:val="00675843"/>
    <w:rsid w:val="00696477"/>
    <w:rsid w:val="00697023"/>
    <w:rsid w:val="006B5159"/>
    <w:rsid w:val="006C5EB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8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9BF"/>
    <w:rsid w:val="007856AA"/>
    <w:rsid w:val="00787C2A"/>
    <w:rsid w:val="00790E27"/>
    <w:rsid w:val="007A4022"/>
    <w:rsid w:val="007A6E6E"/>
    <w:rsid w:val="007B36C3"/>
    <w:rsid w:val="007C3299"/>
    <w:rsid w:val="007C3BCC"/>
    <w:rsid w:val="007C4546"/>
    <w:rsid w:val="007D6E56"/>
    <w:rsid w:val="007F1652"/>
    <w:rsid w:val="007F4155"/>
    <w:rsid w:val="00804F39"/>
    <w:rsid w:val="0081554D"/>
    <w:rsid w:val="0081707E"/>
    <w:rsid w:val="00832EC6"/>
    <w:rsid w:val="00842925"/>
    <w:rsid w:val="008449B3"/>
    <w:rsid w:val="0085747A"/>
    <w:rsid w:val="00884922"/>
    <w:rsid w:val="00885F64"/>
    <w:rsid w:val="008917F9"/>
    <w:rsid w:val="008A0603"/>
    <w:rsid w:val="008A45F7"/>
    <w:rsid w:val="008B74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318"/>
    <w:rsid w:val="008F6E29"/>
    <w:rsid w:val="00916188"/>
    <w:rsid w:val="009209FE"/>
    <w:rsid w:val="00923D7D"/>
    <w:rsid w:val="009508DF"/>
    <w:rsid w:val="00950DAC"/>
    <w:rsid w:val="0095241F"/>
    <w:rsid w:val="00954A07"/>
    <w:rsid w:val="00974D9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4E6"/>
    <w:rsid w:val="00B01D10"/>
    <w:rsid w:val="00B06142"/>
    <w:rsid w:val="00B135B1"/>
    <w:rsid w:val="00B3130B"/>
    <w:rsid w:val="00B40ADB"/>
    <w:rsid w:val="00B43B77"/>
    <w:rsid w:val="00B43E80"/>
    <w:rsid w:val="00B51198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53E"/>
    <w:rsid w:val="00C131B5"/>
    <w:rsid w:val="00C1409F"/>
    <w:rsid w:val="00C16ABF"/>
    <w:rsid w:val="00C170AE"/>
    <w:rsid w:val="00C26CB7"/>
    <w:rsid w:val="00C324C1"/>
    <w:rsid w:val="00C36992"/>
    <w:rsid w:val="00C457E1"/>
    <w:rsid w:val="00C56036"/>
    <w:rsid w:val="00C61DC5"/>
    <w:rsid w:val="00C67E92"/>
    <w:rsid w:val="00C70A26"/>
    <w:rsid w:val="00C766DF"/>
    <w:rsid w:val="00C94B98"/>
    <w:rsid w:val="00CA2B96"/>
    <w:rsid w:val="00CA5089"/>
    <w:rsid w:val="00CC4827"/>
    <w:rsid w:val="00CD6897"/>
    <w:rsid w:val="00CE5BAC"/>
    <w:rsid w:val="00CF25BE"/>
    <w:rsid w:val="00CF78ED"/>
    <w:rsid w:val="00D00CC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03E"/>
    <w:rsid w:val="00DC7589"/>
    <w:rsid w:val="00DE09C0"/>
    <w:rsid w:val="00DE436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36E"/>
    <w:rsid w:val="00E77E88"/>
    <w:rsid w:val="00E8107D"/>
    <w:rsid w:val="00E960BB"/>
    <w:rsid w:val="00EA2074"/>
    <w:rsid w:val="00EA407D"/>
    <w:rsid w:val="00EA4832"/>
    <w:rsid w:val="00EA4E9D"/>
    <w:rsid w:val="00EA6455"/>
    <w:rsid w:val="00EC4899"/>
    <w:rsid w:val="00ED03AB"/>
    <w:rsid w:val="00ED0406"/>
    <w:rsid w:val="00ED2D9D"/>
    <w:rsid w:val="00ED32D2"/>
    <w:rsid w:val="00EE32DE"/>
    <w:rsid w:val="00EE5457"/>
    <w:rsid w:val="00F070AB"/>
    <w:rsid w:val="00F17567"/>
    <w:rsid w:val="00F27A7B"/>
    <w:rsid w:val="00F526AF"/>
    <w:rsid w:val="00F5547E"/>
    <w:rsid w:val="00F617C3"/>
    <w:rsid w:val="00F671D2"/>
    <w:rsid w:val="00F67499"/>
    <w:rsid w:val="00F7066B"/>
    <w:rsid w:val="00F83B28"/>
    <w:rsid w:val="00F83B89"/>
    <w:rsid w:val="00F9107B"/>
    <w:rsid w:val="00FA46E5"/>
    <w:rsid w:val="00FB7DBA"/>
    <w:rsid w:val="00FC1C25"/>
    <w:rsid w:val="00FC3F45"/>
    <w:rsid w:val="00FC459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936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75F32-F872-412A-BBC4-646C715DB5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7D6630-B220-4278-8BFC-E28D188C2A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CDAD16-A82E-4179-B024-05A319635A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E3061B-F98D-4604-A29A-6407BF7BB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Stryczek</cp:lastModifiedBy>
  <cp:revision>2</cp:revision>
  <cp:lastPrinted>2019-09-27T07:40:00Z</cp:lastPrinted>
  <dcterms:created xsi:type="dcterms:W3CDTF">2020-10-23T10:24:00Z</dcterms:created>
  <dcterms:modified xsi:type="dcterms:W3CDTF">2020-10-23T10:24:00Z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