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F07" w:rsidRPr="0070361D" w:rsidRDefault="00637F07" w:rsidP="00637F07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70361D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Pr="0070361D">
        <w:rPr>
          <w:rFonts w:ascii="Corbel" w:hAnsi="Corbel" w:cstheme="minorHAnsi"/>
          <w:b/>
          <w:bCs/>
          <w:sz w:val="24"/>
          <w:szCs w:val="24"/>
        </w:rPr>
        <w:tab/>
      </w:r>
      <w:r w:rsidRPr="0070361D">
        <w:rPr>
          <w:rFonts w:ascii="Corbel" w:hAnsi="Corbel" w:cstheme="minorHAnsi"/>
          <w:b/>
          <w:bCs/>
          <w:sz w:val="24"/>
          <w:szCs w:val="24"/>
        </w:rPr>
        <w:tab/>
      </w:r>
      <w:r w:rsidRPr="0070361D">
        <w:rPr>
          <w:rFonts w:ascii="Corbel" w:hAnsi="Corbel" w:cstheme="minorHAnsi"/>
          <w:b/>
          <w:bCs/>
          <w:sz w:val="24"/>
          <w:szCs w:val="24"/>
        </w:rPr>
        <w:tab/>
      </w:r>
      <w:r w:rsidRPr="0070361D">
        <w:rPr>
          <w:rFonts w:ascii="Corbel" w:hAnsi="Corbel" w:cstheme="minorHAnsi"/>
          <w:b/>
          <w:bCs/>
          <w:sz w:val="24"/>
          <w:szCs w:val="24"/>
        </w:rPr>
        <w:tab/>
      </w:r>
      <w:r w:rsidRPr="0070361D">
        <w:rPr>
          <w:rFonts w:ascii="Corbel" w:hAnsi="Corbel" w:cstheme="minorHAnsi"/>
          <w:b/>
          <w:bCs/>
          <w:sz w:val="24"/>
          <w:szCs w:val="24"/>
        </w:rPr>
        <w:tab/>
      </w:r>
      <w:r w:rsidRPr="0070361D">
        <w:rPr>
          <w:rFonts w:ascii="Corbel" w:hAnsi="Corbel" w:cstheme="minorHAnsi"/>
          <w:bCs/>
          <w:i/>
          <w:sz w:val="24"/>
          <w:szCs w:val="24"/>
        </w:rPr>
        <w:t>Załącznik nr 1.5 do Zarządzenia Rektora UR  nr 12/2019</w:t>
      </w:r>
    </w:p>
    <w:p w:rsidR="00637F07" w:rsidRPr="0070361D" w:rsidRDefault="00637F07" w:rsidP="00637F07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70361D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637F07" w:rsidRPr="0070361D" w:rsidRDefault="00637F07" w:rsidP="00637F07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70361D">
        <w:rPr>
          <w:rFonts w:ascii="Corbel" w:hAnsi="Corbel" w:cstheme="minorHAnsi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theme="minorHAnsi"/>
          <w:i/>
          <w:smallCaps/>
          <w:sz w:val="24"/>
          <w:szCs w:val="24"/>
        </w:rPr>
        <w:t>2020</w:t>
      </w:r>
      <w:r w:rsidRPr="0070361D">
        <w:rPr>
          <w:rFonts w:ascii="Corbel" w:hAnsi="Corbel" w:cstheme="minorHAnsi"/>
          <w:i/>
          <w:smallCaps/>
          <w:sz w:val="24"/>
          <w:szCs w:val="24"/>
        </w:rPr>
        <w:t>-202</w:t>
      </w:r>
      <w:r>
        <w:rPr>
          <w:rFonts w:ascii="Corbel" w:hAnsi="Corbel" w:cstheme="minorHAnsi"/>
          <w:i/>
          <w:smallCaps/>
          <w:sz w:val="24"/>
          <w:szCs w:val="24"/>
        </w:rPr>
        <w:t>1</w:t>
      </w:r>
      <w:r w:rsidRPr="0070361D">
        <w:rPr>
          <w:rFonts w:ascii="Corbel" w:hAnsi="Corbel" w:cstheme="minorHAnsi"/>
          <w:smallCaps/>
          <w:sz w:val="24"/>
          <w:szCs w:val="24"/>
        </w:rPr>
        <w:t>/</w:t>
      </w:r>
      <w:r>
        <w:rPr>
          <w:rFonts w:ascii="Corbel" w:hAnsi="Corbel" w:cstheme="minorHAnsi"/>
          <w:i/>
          <w:smallCaps/>
          <w:sz w:val="24"/>
          <w:szCs w:val="24"/>
        </w:rPr>
        <w:t>2021-2022</w:t>
      </w:r>
    </w:p>
    <w:p w:rsidR="00637F07" w:rsidRPr="0070361D" w:rsidRDefault="00637F07" w:rsidP="00637F07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70361D">
        <w:rPr>
          <w:rFonts w:ascii="Corbel" w:hAnsi="Corbel" w:cstheme="minorHAnsi"/>
          <w:sz w:val="24"/>
          <w:szCs w:val="24"/>
        </w:rPr>
        <w:t>)</w:t>
      </w:r>
    </w:p>
    <w:p w:rsidR="00637F07" w:rsidRPr="0070361D" w:rsidRDefault="00637F07" w:rsidP="00637F07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sz w:val="24"/>
          <w:szCs w:val="24"/>
        </w:rPr>
        <w:tab/>
      </w:r>
      <w:r w:rsidRPr="0070361D">
        <w:rPr>
          <w:rFonts w:ascii="Corbel" w:hAnsi="Corbel" w:cstheme="minorHAnsi"/>
          <w:sz w:val="24"/>
          <w:szCs w:val="24"/>
        </w:rPr>
        <w:tab/>
      </w:r>
      <w:r w:rsidRPr="0070361D">
        <w:rPr>
          <w:rFonts w:ascii="Corbel" w:hAnsi="Corbel" w:cstheme="minorHAnsi"/>
          <w:sz w:val="24"/>
          <w:szCs w:val="24"/>
        </w:rPr>
        <w:tab/>
      </w:r>
      <w:r w:rsidRPr="0070361D">
        <w:rPr>
          <w:rFonts w:ascii="Corbel" w:hAnsi="Corbel" w:cstheme="minorHAnsi"/>
          <w:sz w:val="24"/>
          <w:szCs w:val="24"/>
        </w:rPr>
        <w:tab/>
        <w:t xml:space="preserve">Rok </w:t>
      </w:r>
      <w:r>
        <w:rPr>
          <w:rFonts w:ascii="Corbel" w:hAnsi="Corbel" w:cstheme="minorHAnsi"/>
          <w:sz w:val="24"/>
          <w:szCs w:val="24"/>
        </w:rPr>
        <w:t>akademicki   2020/2021</w:t>
      </w:r>
    </w:p>
    <w:p w:rsidR="00637F07" w:rsidRPr="0070361D" w:rsidRDefault="00637F07" w:rsidP="00637F07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70361D">
        <w:rPr>
          <w:rFonts w:ascii="Corbel" w:hAnsi="Corbel" w:cstheme="minorHAns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37F07" w:rsidRPr="0070361D" w:rsidTr="00685350">
        <w:tc>
          <w:tcPr>
            <w:tcW w:w="2694" w:type="dxa"/>
            <w:vAlign w:val="center"/>
          </w:tcPr>
          <w:p w:rsidR="00637F07" w:rsidRPr="0070361D" w:rsidRDefault="00637F0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37F07" w:rsidRPr="0070361D" w:rsidRDefault="00637F0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 xml:space="preserve">Biznes i prawo w pracy </w:t>
            </w:r>
            <w:r w:rsidR="00AA72E0">
              <w:rPr>
                <w:rFonts w:ascii="Corbel" w:hAnsi="Corbel" w:cstheme="minorHAnsi"/>
                <w:b w:val="0"/>
                <w:sz w:val="24"/>
                <w:szCs w:val="24"/>
              </w:rPr>
              <w:t>trenera personalnego</w:t>
            </w:r>
          </w:p>
        </w:tc>
      </w:tr>
      <w:tr w:rsidR="00637F07" w:rsidRPr="0070361D" w:rsidTr="00685350">
        <w:tc>
          <w:tcPr>
            <w:tcW w:w="2694" w:type="dxa"/>
            <w:vAlign w:val="center"/>
          </w:tcPr>
          <w:p w:rsidR="00637F07" w:rsidRPr="0070361D" w:rsidRDefault="00637F0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37F07" w:rsidRPr="0070361D" w:rsidRDefault="00637F0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Moduł II – Trener Personalny</w:t>
            </w:r>
          </w:p>
        </w:tc>
      </w:tr>
      <w:tr w:rsidR="00637F07" w:rsidRPr="0070361D" w:rsidTr="00685350">
        <w:tc>
          <w:tcPr>
            <w:tcW w:w="2694" w:type="dxa"/>
            <w:vAlign w:val="center"/>
          </w:tcPr>
          <w:p w:rsidR="00637F07" w:rsidRPr="0070361D" w:rsidRDefault="00637F07" w:rsidP="00685350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37F07" w:rsidRPr="0070361D" w:rsidRDefault="00637F0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Kolegium Nauk Medycznych</w:t>
            </w:r>
          </w:p>
        </w:tc>
      </w:tr>
      <w:tr w:rsidR="00637F07" w:rsidRPr="0070361D" w:rsidTr="00685350">
        <w:tc>
          <w:tcPr>
            <w:tcW w:w="2694" w:type="dxa"/>
            <w:vAlign w:val="center"/>
          </w:tcPr>
          <w:p w:rsidR="00637F07" w:rsidRPr="0070361D" w:rsidRDefault="00637F0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37F07" w:rsidRPr="0070361D" w:rsidRDefault="00637F0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37F07" w:rsidRPr="0070361D" w:rsidTr="00685350">
        <w:tc>
          <w:tcPr>
            <w:tcW w:w="2694" w:type="dxa"/>
            <w:vAlign w:val="center"/>
          </w:tcPr>
          <w:p w:rsidR="00637F07" w:rsidRPr="0070361D" w:rsidRDefault="00637F0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37F07" w:rsidRPr="0070361D" w:rsidRDefault="00637F0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Wychowanie fizyczne</w:t>
            </w:r>
          </w:p>
        </w:tc>
      </w:tr>
      <w:tr w:rsidR="00637F07" w:rsidRPr="0070361D" w:rsidTr="00685350">
        <w:tc>
          <w:tcPr>
            <w:tcW w:w="2694" w:type="dxa"/>
            <w:vAlign w:val="center"/>
          </w:tcPr>
          <w:p w:rsidR="00637F07" w:rsidRPr="0070361D" w:rsidRDefault="00637F0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37F07" w:rsidRPr="0070361D" w:rsidRDefault="00637F0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studia drugiego stopnia</w:t>
            </w:r>
          </w:p>
        </w:tc>
      </w:tr>
      <w:tr w:rsidR="00637F07" w:rsidRPr="0070361D" w:rsidTr="00685350">
        <w:tc>
          <w:tcPr>
            <w:tcW w:w="2694" w:type="dxa"/>
            <w:vAlign w:val="center"/>
          </w:tcPr>
          <w:p w:rsidR="00637F07" w:rsidRPr="0070361D" w:rsidRDefault="00637F0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37F07" w:rsidRPr="0070361D" w:rsidRDefault="00637F0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37F07" w:rsidRPr="0070361D" w:rsidTr="00685350">
        <w:tc>
          <w:tcPr>
            <w:tcW w:w="2694" w:type="dxa"/>
            <w:vAlign w:val="center"/>
          </w:tcPr>
          <w:p w:rsidR="00637F07" w:rsidRPr="0070361D" w:rsidRDefault="00637F0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37F07" w:rsidRPr="0070361D" w:rsidRDefault="00637F0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nies</w:t>
            </w: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tacjonarne</w:t>
            </w:r>
          </w:p>
        </w:tc>
      </w:tr>
      <w:tr w:rsidR="00637F07" w:rsidRPr="0070361D" w:rsidTr="00685350">
        <w:tc>
          <w:tcPr>
            <w:tcW w:w="2694" w:type="dxa"/>
            <w:vAlign w:val="center"/>
          </w:tcPr>
          <w:p w:rsidR="00637F07" w:rsidRPr="0070361D" w:rsidRDefault="00637F0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37F07" w:rsidRPr="0070361D" w:rsidRDefault="00637F0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1 rok, semestr II</w:t>
            </w:r>
          </w:p>
        </w:tc>
      </w:tr>
      <w:tr w:rsidR="00637F07" w:rsidRPr="0070361D" w:rsidTr="00685350">
        <w:tc>
          <w:tcPr>
            <w:tcW w:w="2694" w:type="dxa"/>
            <w:vAlign w:val="center"/>
          </w:tcPr>
          <w:p w:rsidR="00637F07" w:rsidRPr="0070361D" w:rsidRDefault="00637F0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37F07" w:rsidRPr="0070361D" w:rsidRDefault="00637F0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 xml:space="preserve">modułowy </w:t>
            </w:r>
          </w:p>
        </w:tc>
      </w:tr>
      <w:tr w:rsidR="00637F07" w:rsidRPr="0070361D" w:rsidTr="00685350">
        <w:tc>
          <w:tcPr>
            <w:tcW w:w="2694" w:type="dxa"/>
            <w:vAlign w:val="center"/>
          </w:tcPr>
          <w:p w:rsidR="00637F07" w:rsidRPr="0070361D" w:rsidRDefault="00637F0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37F07" w:rsidRPr="0070361D" w:rsidRDefault="00637F0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olski</w:t>
            </w:r>
          </w:p>
        </w:tc>
      </w:tr>
      <w:tr w:rsidR="00637F07" w:rsidRPr="0070361D" w:rsidTr="00685350">
        <w:tc>
          <w:tcPr>
            <w:tcW w:w="2694" w:type="dxa"/>
            <w:vAlign w:val="center"/>
          </w:tcPr>
          <w:p w:rsidR="00637F07" w:rsidRPr="0070361D" w:rsidRDefault="00637F0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37F07" w:rsidRPr="0070361D" w:rsidRDefault="00637F0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  <w:tr w:rsidR="00637F07" w:rsidRPr="0070361D" w:rsidTr="00685350">
        <w:tc>
          <w:tcPr>
            <w:tcW w:w="2694" w:type="dxa"/>
            <w:vAlign w:val="center"/>
          </w:tcPr>
          <w:p w:rsidR="00637F07" w:rsidRPr="0070361D" w:rsidRDefault="00637F0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37F07" w:rsidRPr="0070361D" w:rsidRDefault="00637F0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</w:tbl>
    <w:p w:rsidR="00637F07" w:rsidRPr="0070361D" w:rsidRDefault="00637F07" w:rsidP="00637F07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sz w:val="24"/>
          <w:szCs w:val="24"/>
        </w:rPr>
        <w:t xml:space="preserve">* </w:t>
      </w:r>
      <w:r w:rsidRPr="0070361D">
        <w:rPr>
          <w:rFonts w:ascii="Corbel" w:hAnsi="Corbel" w:cstheme="minorHAnsi"/>
          <w:i/>
          <w:sz w:val="24"/>
          <w:szCs w:val="24"/>
        </w:rPr>
        <w:t>-</w:t>
      </w:r>
      <w:r w:rsidRPr="0070361D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Pr="0070361D">
        <w:rPr>
          <w:rFonts w:ascii="Corbel" w:hAnsi="Corbel" w:cstheme="minorHAnsi"/>
          <w:b w:val="0"/>
          <w:sz w:val="24"/>
          <w:szCs w:val="24"/>
        </w:rPr>
        <w:t>e,</w:t>
      </w:r>
      <w:r w:rsidRPr="0070361D">
        <w:rPr>
          <w:rFonts w:ascii="Corbel" w:hAnsi="Corbel" w:cstheme="minorHAnsi"/>
          <w:i/>
          <w:sz w:val="24"/>
          <w:szCs w:val="24"/>
        </w:rPr>
        <w:t xml:space="preserve"> </w:t>
      </w:r>
      <w:r w:rsidRPr="0070361D">
        <w:rPr>
          <w:rFonts w:ascii="Corbel" w:hAnsi="Corbel" w:cstheme="minorHAnsi"/>
          <w:b w:val="0"/>
          <w:i/>
          <w:sz w:val="24"/>
          <w:szCs w:val="24"/>
        </w:rPr>
        <w:t>zgodnie z ustaleniami w Jednostce</w:t>
      </w:r>
    </w:p>
    <w:p w:rsidR="00637F07" w:rsidRPr="0070361D" w:rsidRDefault="00637F07" w:rsidP="00637F07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:rsidR="00637F07" w:rsidRPr="0070361D" w:rsidRDefault="00637F07" w:rsidP="00637F07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:rsidR="00637F07" w:rsidRPr="0070361D" w:rsidRDefault="00637F07" w:rsidP="00637F07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37F07" w:rsidRPr="0070361D" w:rsidTr="006853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07" w:rsidRPr="0070361D" w:rsidRDefault="00637F0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0361D">
              <w:rPr>
                <w:rFonts w:ascii="Corbel" w:hAnsi="Corbel" w:cstheme="minorHAnsi"/>
                <w:szCs w:val="24"/>
              </w:rPr>
              <w:t>Semestr</w:t>
            </w:r>
          </w:p>
          <w:p w:rsidR="00637F07" w:rsidRPr="0070361D" w:rsidRDefault="00637F0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0361D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07" w:rsidRPr="0070361D" w:rsidRDefault="00637F0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70361D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70361D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07" w:rsidRPr="0070361D" w:rsidRDefault="00637F0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0361D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07" w:rsidRPr="0070361D" w:rsidRDefault="00637F0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70361D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70361D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07" w:rsidRPr="0070361D" w:rsidRDefault="00637F0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0361D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F07" w:rsidRPr="0070361D" w:rsidRDefault="00637F0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70361D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70361D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07" w:rsidRPr="0070361D" w:rsidRDefault="00637F0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0361D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07" w:rsidRPr="0070361D" w:rsidRDefault="00637F0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70361D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70361D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07" w:rsidRPr="0070361D" w:rsidRDefault="00637F0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0361D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07" w:rsidRPr="0070361D" w:rsidRDefault="00637F0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70361D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="00637F07" w:rsidRPr="0070361D" w:rsidTr="006853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F07" w:rsidRPr="0070361D" w:rsidRDefault="00637F0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>
              <w:rPr>
                <w:rFonts w:ascii="Corbel" w:hAnsi="Corbel" w:cstheme="minorHAnsi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 w:cstheme="minorHAnsi"/>
                <w:sz w:val="24"/>
                <w:szCs w:val="24"/>
              </w:rPr>
              <w:t>. 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F07" w:rsidRPr="0070361D" w:rsidRDefault="00637F0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F07" w:rsidRPr="0070361D" w:rsidRDefault="00637F0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F07" w:rsidRPr="0070361D" w:rsidRDefault="00637F0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F07" w:rsidRPr="0070361D" w:rsidRDefault="00637F0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F07" w:rsidRPr="0070361D" w:rsidRDefault="00637F0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F07" w:rsidRPr="0070361D" w:rsidRDefault="00637F0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F07" w:rsidRPr="0070361D" w:rsidRDefault="00637F0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F07" w:rsidRPr="0070361D" w:rsidRDefault="00637F0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F07" w:rsidRPr="0070361D" w:rsidRDefault="00637F0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</w:tr>
    </w:tbl>
    <w:p w:rsidR="00637F07" w:rsidRPr="0070361D" w:rsidRDefault="00637F07" w:rsidP="00637F07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637F07" w:rsidRPr="0070361D" w:rsidRDefault="00637F07" w:rsidP="00637F07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637F07" w:rsidRPr="0070361D" w:rsidRDefault="00637F07" w:rsidP="00637F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70361D">
        <w:rPr>
          <w:rFonts w:ascii="Corbel" w:hAnsi="Corbel" w:cstheme="minorHAnsi"/>
          <w:smallCaps w:val="0"/>
          <w:szCs w:val="24"/>
        </w:rPr>
        <w:t>1.2.</w:t>
      </w:r>
      <w:r w:rsidRPr="0070361D">
        <w:rPr>
          <w:rFonts w:ascii="Corbel" w:hAnsi="Corbel" w:cstheme="minorHAnsi"/>
          <w:smallCaps w:val="0"/>
          <w:szCs w:val="24"/>
        </w:rPr>
        <w:tab/>
        <w:t xml:space="preserve">Sposób realizacji zajęć  </w:t>
      </w:r>
    </w:p>
    <w:p w:rsidR="00637F07" w:rsidRPr="0070361D" w:rsidRDefault="00637F07" w:rsidP="00637F07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70361D">
        <w:rPr>
          <w:rFonts w:ascii="Corbel" w:eastAsia="MS Gothic" w:hAnsi="Corbel" w:cstheme="minorHAnsi"/>
          <w:b w:val="0"/>
          <w:szCs w:val="24"/>
        </w:rPr>
        <w:t>X</w:t>
      </w:r>
      <w:r w:rsidRPr="0070361D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70361D">
        <w:rPr>
          <w:rFonts w:ascii="Corbel" w:hAnsi="Corbel" w:cstheme="minorHAnsi"/>
          <w:b w:val="0"/>
          <w:smallCaps w:val="0"/>
          <w:szCs w:val="24"/>
          <w:u w:val="single"/>
        </w:rPr>
        <w:t>zajęcia w formie tradycyjnej</w:t>
      </w:r>
      <w:r w:rsidRPr="0070361D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637F07" w:rsidRPr="0070361D" w:rsidRDefault="00637F07" w:rsidP="00637F07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70361D">
        <w:rPr>
          <w:rFonts w:ascii="Segoe UI Symbol" w:eastAsia="MS Gothic" w:hAnsi="Segoe UI Symbol" w:cs="Segoe UI Symbol"/>
          <w:b w:val="0"/>
          <w:szCs w:val="24"/>
        </w:rPr>
        <w:t>☐</w:t>
      </w:r>
      <w:r w:rsidRPr="0070361D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637F07" w:rsidRPr="0070361D" w:rsidRDefault="00637F07" w:rsidP="00637F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70361D">
        <w:rPr>
          <w:rFonts w:ascii="Corbel" w:hAnsi="Corbel" w:cstheme="minorHAnsi"/>
          <w:smallCaps w:val="0"/>
          <w:szCs w:val="24"/>
        </w:rPr>
        <w:t xml:space="preserve">1.3 </w:t>
      </w:r>
      <w:r w:rsidRPr="0070361D">
        <w:rPr>
          <w:rFonts w:ascii="Corbel" w:hAnsi="Corbel" w:cstheme="minorHAnsi"/>
          <w:smallCaps w:val="0"/>
          <w:szCs w:val="24"/>
        </w:rPr>
        <w:tab/>
        <w:t xml:space="preserve">Forma zaliczenia przedmiotu  (z toku) </w:t>
      </w:r>
      <w:r w:rsidRPr="0070361D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:rsidR="00637F07" w:rsidRPr="0070361D" w:rsidRDefault="00F26572" w:rsidP="00637F07">
      <w:pPr>
        <w:rPr>
          <w:rFonts w:ascii="Corbel" w:hAnsi="Corbel" w:cstheme="minorHAnsi"/>
          <w:sz w:val="24"/>
          <w:szCs w:val="24"/>
        </w:rPr>
      </w:pPr>
      <w:r>
        <w:rPr>
          <w:rFonts w:ascii="Corbel" w:hAnsi="Corbel" w:cstheme="minorHAnsi"/>
          <w:sz w:val="24"/>
          <w:szCs w:val="24"/>
        </w:rPr>
        <w:t>Wykład - zaliczenie z oceną</w:t>
      </w:r>
    </w:p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70361D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37F07" w:rsidRPr="0070361D" w:rsidTr="00685350">
        <w:tc>
          <w:tcPr>
            <w:tcW w:w="9670" w:type="dxa"/>
          </w:tcPr>
          <w:p w:rsidR="00637F07" w:rsidRPr="0070361D" w:rsidRDefault="00637F0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Wiedza z zakresu przedmiotów </w:t>
            </w:r>
            <w:proofErr w:type="spellStart"/>
            <w:r w:rsidRPr="0070361D">
              <w:rPr>
                <w:rFonts w:ascii="Corbel" w:hAnsi="Corbel" w:cstheme="minorHAnsi"/>
                <w:sz w:val="24"/>
                <w:szCs w:val="24"/>
              </w:rPr>
              <w:t>tj</w:t>
            </w:r>
            <w:proofErr w:type="spellEnd"/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: teoria treningu, trening zdrowotny, </w:t>
            </w:r>
            <w:r>
              <w:rPr>
                <w:rFonts w:ascii="Corbel" w:hAnsi="Corbel" w:cstheme="minorHAnsi"/>
                <w:sz w:val="24"/>
                <w:szCs w:val="24"/>
              </w:rPr>
              <w:t>psychologia, podstawy prawne w kulturze fizycznej</w:t>
            </w:r>
          </w:p>
        </w:tc>
      </w:tr>
    </w:tbl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70361D">
        <w:rPr>
          <w:rFonts w:ascii="Corbel" w:hAnsi="Corbel" w:cstheme="minorHAnsi"/>
          <w:szCs w:val="24"/>
        </w:rPr>
        <w:t>3. cele, efekty uczenia się , treści Programowe i stosowane metody Dydaktyczne</w:t>
      </w:r>
    </w:p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637F07" w:rsidRPr="0070361D" w:rsidRDefault="00637F07" w:rsidP="00637F07">
      <w:pPr>
        <w:pStyle w:val="Podpunkty"/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sz w:val="24"/>
          <w:szCs w:val="24"/>
        </w:rPr>
        <w:lastRenderedPageBreak/>
        <w:t>3.1 Cele przedmiotu</w:t>
      </w:r>
    </w:p>
    <w:p w:rsidR="00637F07" w:rsidRPr="0070361D" w:rsidRDefault="00637F07" w:rsidP="00637F07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37F07" w:rsidRPr="0070361D" w:rsidTr="00685350">
        <w:tc>
          <w:tcPr>
            <w:tcW w:w="845" w:type="dxa"/>
            <w:vAlign w:val="center"/>
          </w:tcPr>
          <w:p w:rsidR="00637F07" w:rsidRPr="0070361D" w:rsidRDefault="00637F07" w:rsidP="00685350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637F07" w:rsidRPr="0070361D" w:rsidRDefault="00637F07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Przygotowanie do samodzielnego prowadzenia działalności (w tym działalności gospodarczej) w zakresie zajęć sportowych i rekreacyjnych jako instruktor treningu osobistego.</w:t>
            </w:r>
          </w:p>
        </w:tc>
      </w:tr>
      <w:tr w:rsidR="00637F07" w:rsidRPr="0070361D" w:rsidTr="00685350">
        <w:tc>
          <w:tcPr>
            <w:tcW w:w="845" w:type="dxa"/>
            <w:vAlign w:val="center"/>
          </w:tcPr>
          <w:p w:rsidR="00637F07" w:rsidRPr="0070361D" w:rsidRDefault="00637F07" w:rsidP="0068535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637F07" w:rsidRPr="0070361D" w:rsidRDefault="00637F07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Przekazanie wiedzy potrzebnej do pracy w klubach sportowych i rekreacyjnych, ośrodkach wypoczynku, prowadzenia zajęć indywidualnych i z małymi grupami.</w:t>
            </w:r>
          </w:p>
        </w:tc>
      </w:tr>
    </w:tbl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637F07" w:rsidRPr="0070361D" w:rsidRDefault="00637F07" w:rsidP="00637F07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70361D">
        <w:rPr>
          <w:rFonts w:ascii="Corbel" w:hAnsi="Corbel" w:cstheme="minorHAnsi"/>
          <w:sz w:val="24"/>
          <w:szCs w:val="24"/>
        </w:rPr>
        <w:t xml:space="preserve"> </w:t>
      </w:r>
    </w:p>
    <w:p w:rsidR="00637F07" w:rsidRPr="0070361D" w:rsidRDefault="00637F07" w:rsidP="00637F07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86D08" w:rsidRPr="0070361D" w:rsidTr="00685350">
        <w:tc>
          <w:tcPr>
            <w:tcW w:w="1678" w:type="dxa"/>
            <w:vAlign w:val="center"/>
          </w:tcPr>
          <w:p w:rsidR="00886D08" w:rsidRPr="0070361D" w:rsidRDefault="00886D08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:rsidR="00886D08" w:rsidRPr="0070361D" w:rsidRDefault="00886D08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886D08" w:rsidRPr="0070361D" w:rsidRDefault="00886D08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70361D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86D08" w:rsidRPr="0070361D" w:rsidTr="00685350">
        <w:tc>
          <w:tcPr>
            <w:tcW w:w="1678" w:type="dxa"/>
          </w:tcPr>
          <w:p w:rsidR="00886D08" w:rsidRPr="0070361D" w:rsidRDefault="00886D08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886D08" w:rsidRPr="00EA7264" w:rsidRDefault="00886D08" w:rsidP="00685350">
            <w:pPr>
              <w:spacing w:after="0" w:line="240" w:lineRule="auto"/>
              <w:rPr>
                <w:rFonts w:ascii="Corbel" w:hAnsi="Corbel" w:cstheme="minorHAnsi"/>
                <w:color w:val="FF0000"/>
                <w:sz w:val="24"/>
                <w:szCs w:val="24"/>
              </w:rPr>
            </w:pPr>
            <w:r w:rsidRPr="00EA7264">
              <w:rPr>
                <w:rFonts w:ascii="Corbel" w:hAnsi="Corbel"/>
                <w:sz w:val="24"/>
              </w:rPr>
              <w:t>Student zrozumie rolę i znaczenie właściwego ubezpieczenia i zadbania o optymalne warunki w obszarze bhp podczas przeprowadzania treningów personalnych oraz uwzględniania regulaminu korzystania z określonego obiektu sportowego</w:t>
            </w:r>
          </w:p>
        </w:tc>
        <w:tc>
          <w:tcPr>
            <w:tcW w:w="1865" w:type="dxa"/>
          </w:tcPr>
          <w:p w:rsidR="00886D08" w:rsidRPr="0070361D" w:rsidRDefault="00886D08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K_W18</w:t>
            </w:r>
          </w:p>
        </w:tc>
      </w:tr>
      <w:tr w:rsidR="00886D08" w:rsidRPr="0070361D" w:rsidTr="00685350">
        <w:tc>
          <w:tcPr>
            <w:tcW w:w="1678" w:type="dxa"/>
          </w:tcPr>
          <w:p w:rsidR="00886D08" w:rsidRPr="0070361D" w:rsidRDefault="00886D08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886D08" w:rsidRPr="0070361D" w:rsidRDefault="00886D08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Student określi</w:t>
            </w: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 zasady prawno-organizacyjne podejmowania i prowadzenia działalności indywidualnej jako trener personalny oraz </w:t>
            </w:r>
            <w:r>
              <w:rPr>
                <w:rFonts w:ascii="Corbel" w:hAnsi="Corbel" w:cstheme="minorHAnsi"/>
                <w:sz w:val="24"/>
                <w:szCs w:val="24"/>
              </w:rPr>
              <w:t>reguły formalno-prawne współpracy</w:t>
            </w: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 z instytucjami działającymi w obrębie kultury fizycznej i sportu</w:t>
            </w:r>
          </w:p>
        </w:tc>
        <w:tc>
          <w:tcPr>
            <w:tcW w:w="1865" w:type="dxa"/>
          </w:tcPr>
          <w:p w:rsidR="00886D08" w:rsidRPr="0070361D" w:rsidRDefault="00886D08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>K_W20</w:t>
            </w:r>
          </w:p>
        </w:tc>
      </w:tr>
      <w:tr w:rsidR="00886D08" w:rsidRPr="0070361D" w:rsidTr="00685350">
        <w:tc>
          <w:tcPr>
            <w:tcW w:w="1678" w:type="dxa"/>
          </w:tcPr>
          <w:p w:rsidR="00886D08" w:rsidRPr="0070361D" w:rsidRDefault="00886D08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886D08" w:rsidRPr="00DA066D" w:rsidRDefault="00886D08" w:rsidP="00685350">
            <w:pPr>
              <w:rPr>
                <w:rFonts w:ascii="Corbel" w:hAnsi="Corbel"/>
                <w:sz w:val="24"/>
              </w:rPr>
            </w:pPr>
            <w:r w:rsidRPr="00184D47">
              <w:rPr>
                <w:rFonts w:ascii="Corbel" w:hAnsi="Corbel"/>
                <w:sz w:val="24"/>
              </w:rPr>
              <w:t xml:space="preserve">Student dokona właściwej selekcji informacji z obszaru nauk o kulturze fizycznej związanych z kierunkiem wychowanie fizyczne i umiejętnie wykorzysta na potrzeby treningu personalnego </w:t>
            </w:r>
          </w:p>
        </w:tc>
        <w:tc>
          <w:tcPr>
            <w:tcW w:w="1865" w:type="dxa"/>
          </w:tcPr>
          <w:p w:rsidR="00886D08" w:rsidRPr="0070361D" w:rsidRDefault="00886D08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K_U01</w:t>
            </w:r>
          </w:p>
          <w:p w:rsidR="00886D08" w:rsidRPr="0070361D" w:rsidRDefault="00886D08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</w:tc>
      </w:tr>
      <w:tr w:rsidR="00886D08" w:rsidRPr="0070361D" w:rsidTr="00685350">
        <w:tc>
          <w:tcPr>
            <w:tcW w:w="1678" w:type="dxa"/>
          </w:tcPr>
          <w:p w:rsidR="00886D08" w:rsidRPr="0070361D" w:rsidRDefault="00886D08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886D08" w:rsidRPr="00184D47" w:rsidRDefault="00886D08" w:rsidP="00685350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184D47">
              <w:rPr>
                <w:rFonts w:ascii="Corbel" w:hAnsi="Corbel"/>
                <w:sz w:val="24"/>
              </w:rPr>
              <w:t>Student zastosuje odpowiednie zasady pracy z klientem jako instruktor treningu osobistego</w:t>
            </w:r>
          </w:p>
        </w:tc>
        <w:tc>
          <w:tcPr>
            <w:tcW w:w="1865" w:type="dxa"/>
          </w:tcPr>
          <w:p w:rsidR="00886D08" w:rsidRPr="0070361D" w:rsidRDefault="00886D08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K_K11</w:t>
            </w:r>
          </w:p>
        </w:tc>
      </w:tr>
    </w:tbl>
    <w:p w:rsidR="00886D08" w:rsidRDefault="00886D08" w:rsidP="00637F07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</w:p>
    <w:p w:rsidR="00637F07" w:rsidRPr="0070361D" w:rsidRDefault="00637F07" w:rsidP="00637F07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70361D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70361D">
        <w:rPr>
          <w:rFonts w:ascii="Corbel" w:hAnsi="Corbel" w:cstheme="minorHAnsi"/>
          <w:sz w:val="24"/>
          <w:szCs w:val="24"/>
        </w:rPr>
        <w:t xml:space="preserve">  </w:t>
      </w:r>
    </w:p>
    <w:p w:rsidR="00637F07" w:rsidRPr="0070361D" w:rsidRDefault="00637F07" w:rsidP="00637F0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637F07" w:rsidRPr="0070361D" w:rsidRDefault="00637F07" w:rsidP="00637F07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37F07" w:rsidRPr="0070361D" w:rsidTr="00685350">
        <w:tc>
          <w:tcPr>
            <w:tcW w:w="9520" w:type="dxa"/>
          </w:tcPr>
          <w:p w:rsidR="00637F07" w:rsidRPr="0070361D" w:rsidRDefault="00637F07" w:rsidP="00685350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637F07" w:rsidRPr="0070361D" w:rsidTr="00685350">
        <w:tc>
          <w:tcPr>
            <w:tcW w:w="9520" w:type="dxa"/>
            <w:vAlign w:val="center"/>
          </w:tcPr>
          <w:p w:rsidR="00637F07" w:rsidRPr="0070361D" w:rsidRDefault="00637F07" w:rsidP="00685350">
            <w:pPr>
              <w:spacing w:after="0" w:line="240" w:lineRule="auto"/>
              <w:ind w:right="-5529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Zagadnienia prawne w pracy trenera personalnego: forma działalności gospodarczej, </w:t>
            </w:r>
          </w:p>
          <w:p w:rsidR="00637F07" w:rsidRPr="0070361D" w:rsidRDefault="00637F07" w:rsidP="00685350">
            <w:pPr>
              <w:spacing w:after="0" w:line="240" w:lineRule="auto"/>
              <w:ind w:right="-5529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Opodatkowanie, reklama, ubezpieczenie</w:t>
            </w:r>
          </w:p>
        </w:tc>
      </w:tr>
      <w:tr w:rsidR="00637F07" w:rsidRPr="0070361D" w:rsidTr="00685350">
        <w:tc>
          <w:tcPr>
            <w:tcW w:w="9520" w:type="dxa"/>
            <w:vAlign w:val="center"/>
          </w:tcPr>
          <w:p w:rsidR="00637F07" w:rsidRPr="0070361D" w:rsidRDefault="00637F0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Bezpieczeństwo zajęć sportowo-rekreacyjnych. Odpowiedzialność </w:t>
            </w:r>
            <w:r w:rsidRPr="0070361D">
              <w:rPr>
                <w:rFonts w:ascii="Corbel" w:hAnsi="Corbel" w:cstheme="minorHAnsi"/>
                <w:sz w:val="24"/>
                <w:szCs w:val="24"/>
              </w:rPr>
              <w:br/>
              <w:t>prawna trenera osobistego (dyscyplinarna, cywilna, karna)</w:t>
            </w:r>
          </w:p>
        </w:tc>
      </w:tr>
      <w:tr w:rsidR="00637F07" w:rsidRPr="0070361D" w:rsidTr="00685350">
        <w:tc>
          <w:tcPr>
            <w:tcW w:w="9520" w:type="dxa"/>
            <w:vAlign w:val="center"/>
          </w:tcPr>
          <w:p w:rsidR="00637F07" w:rsidRPr="0070361D" w:rsidRDefault="00637F0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Metody pozyskiwania klienta, relacje interpersonalne: trener-klient i klient-trener, studia przypadków</w:t>
            </w:r>
          </w:p>
        </w:tc>
      </w:tr>
    </w:tbl>
    <w:p w:rsidR="00637F07" w:rsidRPr="0070361D" w:rsidRDefault="00637F07" w:rsidP="00637F07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637F07" w:rsidRPr="0070361D" w:rsidRDefault="00637F07" w:rsidP="00637F0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70361D">
        <w:rPr>
          <w:rFonts w:ascii="Corbel" w:hAnsi="Corbel" w:cstheme="minorHAnsi"/>
          <w:sz w:val="24"/>
          <w:szCs w:val="24"/>
        </w:rPr>
        <w:t xml:space="preserve">Problematyka ćwiczeń audytoryjnych, konwersatoryjnych, laboratoryjnych, zajęć praktycznych </w:t>
      </w:r>
    </w:p>
    <w:p w:rsidR="00637F07" w:rsidRPr="0070361D" w:rsidRDefault="00637F07" w:rsidP="00637F07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37F07" w:rsidRPr="0070361D" w:rsidTr="00685350">
        <w:tc>
          <w:tcPr>
            <w:tcW w:w="9520" w:type="dxa"/>
          </w:tcPr>
          <w:p w:rsidR="00637F07" w:rsidRPr="0070361D" w:rsidRDefault="00637F07" w:rsidP="00685350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</w:tbl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637F07" w:rsidRPr="0070361D" w:rsidRDefault="00637F07" w:rsidP="00637F07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70361D">
        <w:rPr>
          <w:rFonts w:ascii="Corbel" w:hAnsi="Corbel" w:cstheme="minorHAnsi"/>
          <w:smallCaps w:val="0"/>
          <w:szCs w:val="24"/>
        </w:rPr>
        <w:t>3.4 Metody dydaktyczne</w:t>
      </w:r>
      <w:r w:rsidRPr="0070361D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637F07" w:rsidRPr="0070361D" w:rsidRDefault="00637F07" w:rsidP="00637F07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70361D">
        <w:rPr>
          <w:rFonts w:ascii="Corbel" w:hAnsi="Corbel" w:cstheme="minorHAnsi"/>
          <w:b w:val="0"/>
          <w:smallCaps w:val="0"/>
          <w:szCs w:val="24"/>
        </w:rPr>
        <w:t>Np</w:t>
      </w:r>
      <w:r w:rsidRPr="0070361D">
        <w:rPr>
          <w:rFonts w:ascii="Corbel" w:hAnsi="Corbel" w:cstheme="minorHAnsi"/>
          <w:szCs w:val="24"/>
        </w:rPr>
        <w:t xml:space="preserve">.: </w:t>
      </w:r>
    </w:p>
    <w:p w:rsidR="00637F07" w:rsidRPr="0070361D" w:rsidRDefault="00637F07" w:rsidP="00637F07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70361D">
        <w:rPr>
          <w:rFonts w:ascii="Corbel" w:hAnsi="Corbel" w:cstheme="minorHAnsi"/>
          <w:b w:val="0"/>
          <w:i/>
          <w:szCs w:val="24"/>
        </w:rPr>
        <w:t xml:space="preserve"> </w:t>
      </w:r>
      <w:r w:rsidRPr="0070361D">
        <w:rPr>
          <w:rFonts w:ascii="Corbel" w:hAnsi="Corbel" w:cstheme="minorHAnsi"/>
          <w:b w:val="0"/>
          <w:i/>
          <w:smallCaps w:val="0"/>
          <w:szCs w:val="24"/>
        </w:rPr>
        <w:t xml:space="preserve">Wykład: wykład problemowy, wykład z prezentacją multimedialną, metody kształcenia na odległość </w:t>
      </w:r>
    </w:p>
    <w:p w:rsidR="00637F07" w:rsidRPr="0070361D" w:rsidRDefault="00637F07" w:rsidP="00637F07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70361D">
        <w:rPr>
          <w:rFonts w:ascii="Corbel" w:hAnsi="Corbel" w:cstheme="minorHAnsi"/>
          <w:b w:val="0"/>
          <w:i/>
          <w:smallCaps w:val="0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637F07" w:rsidRPr="0070361D" w:rsidRDefault="00637F07" w:rsidP="00637F07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70361D">
        <w:rPr>
          <w:rFonts w:ascii="Corbel" w:hAnsi="Corbel" w:cstheme="minorHAnsi"/>
          <w:b w:val="0"/>
          <w:i/>
          <w:smallCaps w:val="0"/>
          <w:szCs w:val="24"/>
        </w:rPr>
        <w:t xml:space="preserve">Laboratorium: wykonywanie doświadczeń, projektowanie doświadczeń </w:t>
      </w:r>
    </w:p>
    <w:p w:rsidR="00637F07" w:rsidRPr="0070361D" w:rsidRDefault="00637F07" w:rsidP="00637F0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637F07" w:rsidRPr="0070361D" w:rsidRDefault="00637F07" w:rsidP="00637F0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70361D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AA72E0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="000440CB">
        <w:rPr>
          <w:rFonts w:ascii="Corbel" w:hAnsi="Corbel" w:cstheme="minorHAnsi"/>
          <w:b w:val="0"/>
          <w:smallCaps w:val="0"/>
          <w:szCs w:val="24"/>
        </w:rPr>
        <w:t>metoda projektów</w:t>
      </w:r>
      <w:bookmarkStart w:id="0" w:name="_GoBack"/>
      <w:bookmarkEnd w:id="0"/>
    </w:p>
    <w:p w:rsidR="00637F07" w:rsidRPr="0070361D" w:rsidRDefault="00637F07" w:rsidP="00637F0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637F07" w:rsidRPr="0070361D" w:rsidRDefault="00637F07" w:rsidP="00637F0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637F07" w:rsidRPr="0070361D" w:rsidRDefault="00637F07" w:rsidP="00637F0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70361D">
        <w:rPr>
          <w:rFonts w:ascii="Corbel" w:hAnsi="Corbel" w:cstheme="minorHAnsi"/>
          <w:smallCaps w:val="0"/>
          <w:szCs w:val="24"/>
        </w:rPr>
        <w:t xml:space="preserve">4. METODY I KRYTERIA OCENY </w:t>
      </w:r>
    </w:p>
    <w:p w:rsidR="00637F07" w:rsidRPr="0070361D" w:rsidRDefault="00637F07" w:rsidP="00637F0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637F07" w:rsidRPr="0070361D" w:rsidRDefault="00637F07" w:rsidP="00637F07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70361D">
        <w:rPr>
          <w:rFonts w:ascii="Corbel" w:hAnsi="Corbel" w:cstheme="minorHAnsi"/>
          <w:smallCaps w:val="0"/>
          <w:szCs w:val="24"/>
        </w:rPr>
        <w:t>4.1 Sposoby weryfikacji efektów uczenia się</w:t>
      </w:r>
    </w:p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37F07" w:rsidRPr="0070361D" w:rsidTr="00685350">
        <w:tc>
          <w:tcPr>
            <w:tcW w:w="1962" w:type="dxa"/>
            <w:vAlign w:val="center"/>
          </w:tcPr>
          <w:p w:rsidR="00637F07" w:rsidRPr="0070361D" w:rsidRDefault="00637F07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637F07" w:rsidRPr="0070361D" w:rsidRDefault="00637F07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37F07" w:rsidRPr="0070361D" w:rsidRDefault="00637F07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637F07" w:rsidRPr="0070361D" w:rsidRDefault="00637F07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637F07" w:rsidRPr="0070361D" w:rsidRDefault="00637F07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637F07" w:rsidRPr="0070361D" w:rsidTr="00685350">
        <w:tc>
          <w:tcPr>
            <w:tcW w:w="1962" w:type="dxa"/>
          </w:tcPr>
          <w:p w:rsidR="00637F07" w:rsidRPr="0070361D" w:rsidRDefault="00637F0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:rsidR="00637F07" w:rsidRPr="0070361D" w:rsidRDefault="00AA72E0" w:rsidP="00685350">
            <w:pPr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:rsidR="00637F07" w:rsidRPr="0070361D" w:rsidRDefault="00637F0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AA72E0" w:rsidRPr="0070361D" w:rsidTr="00685350">
        <w:tc>
          <w:tcPr>
            <w:tcW w:w="1962" w:type="dxa"/>
          </w:tcPr>
          <w:p w:rsidR="00AA72E0" w:rsidRPr="0070361D" w:rsidRDefault="00AA72E0" w:rsidP="00AA72E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AA72E0" w:rsidRDefault="00AA72E0" w:rsidP="00AA72E0">
            <w:r w:rsidRPr="005A439E">
              <w:rPr>
                <w:rFonts w:ascii="Corbel" w:hAnsi="Corbel" w:cstheme="minorHAnsi"/>
                <w:color w:val="000000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:rsidR="00AA72E0" w:rsidRPr="0070361D" w:rsidRDefault="00AA72E0" w:rsidP="00AA72E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AA72E0" w:rsidRPr="0070361D" w:rsidTr="00685350">
        <w:tc>
          <w:tcPr>
            <w:tcW w:w="1962" w:type="dxa"/>
          </w:tcPr>
          <w:p w:rsidR="00AA72E0" w:rsidRPr="0070361D" w:rsidRDefault="00AA72E0" w:rsidP="00AA72E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AA72E0" w:rsidRDefault="00AA72E0" w:rsidP="00AA72E0">
            <w:r w:rsidRPr="005A439E">
              <w:rPr>
                <w:rFonts w:ascii="Corbel" w:hAnsi="Corbel" w:cstheme="minorHAnsi"/>
                <w:color w:val="000000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:rsidR="00AA72E0" w:rsidRPr="0070361D" w:rsidRDefault="00AA72E0" w:rsidP="00AA72E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AA72E0" w:rsidRPr="0070361D" w:rsidTr="00685350">
        <w:tc>
          <w:tcPr>
            <w:tcW w:w="1962" w:type="dxa"/>
          </w:tcPr>
          <w:p w:rsidR="00AA72E0" w:rsidRPr="0070361D" w:rsidRDefault="00AA72E0" w:rsidP="00AA72E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AA72E0" w:rsidRDefault="00AA72E0" w:rsidP="00AA72E0">
            <w:r w:rsidRPr="005A439E">
              <w:rPr>
                <w:rFonts w:ascii="Corbel" w:hAnsi="Corbel" w:cstheme="minorHAnsi"/>
                <w:color w:val="000000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:rsidR="00AA72E0" w:rsidRPr="0070361D" w:rsidRDefault="00AA72E0" w:rsidP="00AA72E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</w:tbl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637F07" w:rsidRPr="0070361D" w:rsidRDefault="00637F07" w:rsidP="00637F07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70361D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:rsidR="00637F07" w:rsidRPr="0070361D" w:rsidRDefault="00637F07" w:rsidP="00637F07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37F07" w:rsidRPr="0070361D" w:rsidTr="00685350">
        <w:tc>
          <w:tcPr>
            <w:tcW w:w="9670" w:type="dxa"/>
          </w:tcPr>
          <w:p w:rsidR="00637F07" w:rsidRPr="0070361D" w:rsidRDefault="00637F0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Wykład - zaliczenie wykładów w oparciu o </w:t>
            </w:r>
            <w:r w:rsidR="0079589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ocenę uzyskaną za </w:t>
            </w: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napisanie </w:t>
            </w:r>
            <w:r w:rsidR="00AA72E0">
              <w:rPr>
                <w:rFonts w:ascii="Corbel" w:hAnsi="Corbel" w:cstheme="minorHAnsi"/>
                <w:b w:val="0"/>
                <w:smallCaps w:val="0"/>
                <w:szCs w:val="24"/>
              </w:rPr>
              <w:t>projektu</w:t>
            </w: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na zadany temat</w:t>
            </w:r>
          </w:p>
        </w:tc>
      </w:tr>
    </w:tbl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637F07" w:rsidRPr="0070361D" w:rsidRDefault="00637F07" w:rsidP="00637F07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70361D">
        <w:rPr>
          <w:rFonts w:ascii="Corbel" w:hAnsi="Corbel" w:cs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37F07" w:rsidRPr="0070361D" w:rsidTr="00685350">
        <w:tc>
          <w:tcPr>
            <w:tcW w:w="4962" w:type="dxa"/>
            <w:vAlign w:val="center"/>
          </w:tcPr>
          <w:p w:rsidR="00637F07" w:rsidRPr="0070361D" w:rsidRDefault="00637F07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37F07" w:rsidRPr="0070361D" w:rsidRDefault="00637F07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37F07" w:rsidRPr="0070361D" w:rsidTr="00685350">
        <w:tc>
          <w:tcPr>
            <w:tcW w:w="4962" w:type="dxa"/>
          </w:tcPr>
          <w:p w:rsidR="00637F07" w:rsidRPr="0070361D" w:rsidRDefault="00637F0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637F07" w:rsidRPr="0070361D" w:rsidRDefault="00637F0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</w:t>
            </w: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</w:tc>
      </w:tr>
      <w:tr w:rsidR="00637F07" w:rsidRPr="0070361D" w:rsidTr="00685350">
        <w:tc>
          <w:tcPr>
            <w:tcW w:w="4962" w:type="dxa"/>
          </w:tcPr>
          <w:p w:rsidR="00637F07" w:rsidRPr="0070361D" w:rsidRDefault="00637F0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:rsidR="00637F07" w:rsidRPr="0070361D" w:rsidRDefault="00637F0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637F07" w:rsidRPr="0070361D" w:rsidRDefault="00637F0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10</w:t>
            </w: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 godz. (konsultacje)</w:t>
            </w:r>
          </w:p>
        </w:tc>
      </w:tr>
      <w:tr w:rsidR="00637F07" w:rsidRPr="0070361D" w:rsidTr="00685350">
        <w:tc>
          <w:tcPr>
            <w:tcW w:w="4962" w:type="dxa"/>
          </w:tcPr>
          <w:p w:rsidR="00637F07" w:rsidRPr="0070361D" w:rsidRDefault="00637F0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70361D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637F07" w:rsidRPr="0070361D" w:rsidRDefault="00637F0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637F07" w:rsidRPr="0070361D" w:rsidRDefault="00637F0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10</w:t>
            </w: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 godz. (opracowanie </w:t>
            </w:r>
            <w:r w:rsidR="00AA72E0">
              <w:rPr>
                <w:rFonts w:ascii="Corbel" w:hAnsi="Corbel" w:cstheme="minorHAnsi"/>
                <w:sz w:val="24"/>
                <w:szCs w:val="24"/>
              </w:rPr>
              <w:t>projektu</w:t>
            </w:r>
            <w:r w:rsidRPr="0070361D">
              <w:rPr>
                <w:rFonts w:ascii="Corbel" w:hAnsi="Corbel" w:cstheme="minorHAnsi"/>
                <w:sz w:val="24"/>
                <w:szCs w:val="24"/>
              </w:rPr>
              <w:t>)</w:t>
            </w:r>
          </w:p>
        </w:tc>
      </w:tr>
      <w:tr w:rsidR="00637F07" w:rsidRPr="0070361D" w:rsidTr="00685350">
        <w:tc>
          <w:tcPr>
            <w:tcW w:w="4962" w:type="dxa"/>
          </w:tcPr>
          <w:p w:rsidR="00637F07" w:rsidRPr="0070361D" w:rsidRDefault="00637F0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37F07" w:rsidRPr="0070361D" w:rsidRDefault="00637F0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 xml:space="preserve">25 </w:t>
            </w:r>
          </w:p>
        </w:tc>
      </w:tr>
      <w:tr w:rsidR="00637F07" w:rsidRPr="0070361D" w:rsidTr="00685350">
        <w:tc>
          <w:tcPr>
            <w:tcW w:w="4962" w:type="dxa"/>
          </w:tcPr>
          <w:p w:rsidR="00637F07" w:rsidRPr="0070361D" w:rsidRDefault="00637F0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37F07" w:rsidRPr="0070361D" w:rsidRDefault="00637F0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0361D"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</w:tr>
    </w:tbl>
    <w:p w:rsidR="00637F07" w:rsidRPr="0070361D" w:rsidRDefault="00637F07" w:rsidP="00637F07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70361D">
        <w:rPr>
          <w:rFonts w:ascii="Corbel" w:hAnsi="Corbel" w:cstheme="minorHAnsi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70361D">
        <w:rPr>
          <w:rFonts w:ascii="Corbel" w:hAnsi="Corbel" w:cstheme="minorHAnsi"/>
          <w:smallCaps w:val="0"/>
          <w:szCs w:val="24"/>
        </w:rPr>
        <w:t>6. PRAKTYKI ZAWODOWE W RAMACH PRZEDMIOTU</w:t>
      </w:r>
    </w:p>
    <w:p w:rsidR="00637F07" w:rsidRPr="0070361D" w:rsidRDefault="00637F07" w:rsidP="00637F07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37F07" w:rsidRPr="0070361D" w:rsidTr="00685350">
        <w:trPr>
          <w:trHeight w:val="397"/>
        </w:trPr>
        <w:tc>
          <w:tcPr>
            <w:tcW w:w="3544" w:type="dxa"/>
          </w:tcPr>
          <w:p w:rsidR="00637F07" w:rsidRPr="0070361D" w:rsidRDefault="00637F0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37F07" w:rsidRPr="0070361D" w:rsidRDefault="00637F0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637F07" w:rsidRPr="0070361D" w:rsidTr="00685350">
        <w:trPr>
          <w:trHeight w:val="397"/>
        </w:trPr>
        <w:tc>
          <w:tcPr>
            <w:tcW w:w="3544" w:type="dxa"/>
          </w:tcPr>
          <w:p w:rsidR="00637F07" w:rsidRPr="0070361D" w:rsidRDefault="00637F0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361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37F07" w:rsidRPr="0070361D" w:rsidRDefault="00637F0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637F07" w:rsidRPr="0070361D" w:rsidRDefault="00637F07" w:rsidP="00637F0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637F07" w:rsidRPr="0070361D" w:rsidRDefault="00637F07" w:rsidP="00637F0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70361D">
        <w:rPr>
          <w:rFonts w:ascii="Corbel" w:hAnsi="Corbel" w:cstheme="minorHAnsi"/>
          <w:smallCaps w:val="0"/>
          <w:szCs w:val="24"/>
        </w:rPr>
        <w:t xml:space="preserve">7. LITERATURA </w:t>
      </w:r>
    </w:p>
    <w:p w:rsidR="00637F07" w:rsidRPr="0070361D" w:rsidRDefault="00637F07" w:rsidP="00637F0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37F07" w:rsidRPr="0070361D" w:rsidTr="00685350">
        <w:trPr>
          <w:trHeight w:val="397"/>
        </w:trPr>
        <w:tc>
          <w:tcPr>
            <w:tcW w:w="7513" w:type="dxa"/>
          </w:tcPr>
          <w:p w:rsidR="00637F07" w:rsidRPr="0070361D" w:rsidRDefault="00637F07" w:rsidP="0068535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  <w:shd w:val="clear" w:color="auto" w:fill="FFFFFF"/>
              </w:rPr>
            </w:pPr>
            <w:r w:rsidRPr="0070361D">
              <w:rPr>
                <w:rFonts w:ascii="Corbel" w:hAnsi="Corbel"/>
                <w:sz w:val="24"/>
                <w:szCs w:val="24"/>
              </w:rPr>
              <w:t>Literatura podstawowa:</w:t>
            </w:r>
            <w:r w:rsidRPr="0070361D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37F07" w:rsidRPr="0070361D" w:rsidRDefault="00637F07" w:rsidP="006853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361D">
              <w:rPr>
                <w:rFonts w:ascii="Corbel" w:hAnsi="Corbel"/>
                <w:sz w:val="24"/>
                <w:szCs w:val="24"/>
              </w:rPr>
              <w:t>A. Jeleńska, Własna firma, jak założyć i poprowadzić, Wszechnica Podatkowa, 2012</w:t>
            </w:r>
          </w:p>
          <w:p w:rsidR="00637F07" w:rsidRPr="0070361D" w:rsidRDefault="00637F07" w:rsidP="006853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361D">
              <w:rPr>
                <w:rFonts w:ascii="Corbel" w:hAnsi="Corbel"/>
                <w:sz w:val="24"/>
                <w:szCs w:val="24"/>
                <w:lang w:val="en-GB"/>
              </w:rPr>
              <w:t xml:space="preserve">G. Armstrong, P. Kotler, Marketing. </w:t>
            </w:r>
            <w:r w:rsidRPr="0070361D">
              <w:rPr>
                <w:rFonts w:ascii="Corbel" w:hAnsi="Corbel"/>
                <w:sz w:val="24"/>
                <w:szCs w:val="24"/>
              </w:rPr>
              <w:t xml:space="preserve">Wprowadzenie, Wolters Kluwer Polska, 2012 </w:t>
            </w:r>
          </w:p>
          <w:p w:rsidR="00637F07" w:rsidRPr="0070361D" w:rsidRDefault="00637F07" w:rsidP="006853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361D">
              <w:rPr>
                <w:rFonts w:ascii="Corbel" w:hAnsi="Corbel"/>
                <w:sz w:val="24"/>
                <w:szCs w:val="24"/>
              </w:rPr>
              <w:t xml:space="preserve">A. Leśniewska, A. Stosik, Kwalifikacje i kompetencje trenerów personalnych a oczekiwania rynku pracy, </w:t>
            </w:r>
            <w:proofErr w:type="spellStart"/>
            <w:r w:rsidRPr="0070361D">
              <w:rPr>
                <w:rFonts w:ascii="Corbel" w:hAnsi="Corbel"/>
                <w:sz w:val="24"/>
                <w:szCs w:val="24"/>
              </w:rPr>
              <w:t>Journal</w:t>
            </w:r>
            <w:proofErr w:type="spellEnd"/>
            <w:r w:rsidRPr="0070361D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70361D">
              <w:rPr>
                <w:rFonts w:ascii="Corbel" w:hAnsi="Corbel"/>
                <w:sz w:val="24"/>
                <w:szCs w:val="24"/>
              </w:rPr>
              <w:t>Education</w:t>
            </w:r>
            <w:proofErr w:type="spellEnd"/>
            <w:r w:rsidRPr="0070361D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proofErr w:type="spellStart"/>
            <w:r w:rsidRPr="0070361D">
              <w:rPr>
                <w:rFonts w:ascii="Corbel" w:hAnsi="Corbel"/>
                <w:sz w:val="24"/>
                <w:szCs w:val="24"/>
              </w:rPr>
              <w:t>Health</w:t>
            </w:r>
            <w:proofErr w:type="spellEnd"/>
            <w:r w:rsidRPr="0070361D">
              <w:rPr>
                <w:rFonts w:ascii="Corbel" w:hAnsi="Corbel"/>
                <w:sz w:val="24"/>
                <w:szCs w:val="24"/>
              </w:rPr>
              <w:t xml:space="preserve"> and Sport</w:t>
            </w:r>
            <w:r w:rsidRPr="0070361D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r w:rsidRPr="0070361D">
              <w:rPr>
                <w:rFonts w:ascii="Corbel" w:hAnsi="Corbel"/>
                <w:sz w:val="24"/>
                <w:szCs w:val="24"/>
              </w:rPr>
              <w:t xml:space="preserve">2016, 6(9). </w:t>
            </w:r>
          </w:p>
        </w:tc>
      </w:tr>
      <w:tr w:rsidR="00637F07" w:rsidRPr="0070361D" w:rsidTr="00685350">
        <w:trPr>
          <w:trHeight w:val="397"/>
        </w:trPr>
        <w:tc>
          <w:tcPr>
            <w:tcW w:w="7513" w:type="dxa"/>
          </w:tcPr>
          <w:p w:rsidR="00637F07" w:rsidRPr="0070361D" w:rsidRDefault="00637F07" w:rsidP="006853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361D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637F07" w:rsidRPr="0070361D" w:rsidRDefault="00637F07" w:rsidP="006853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361D">
              <w:rPr>
                <w:rFonts w:ascii="Corbel" w:hAnsi="Corbel"/>
                <w:sz w:val="24"/>
                <w:szCs w:val="24"/>
              </w:rPr>
              <w:t>Czasopisma branżowe z dziedziny rekreacji, fitness</w:t>
            </w:r>
          </w:p>
          <w:p w:rsidR="00DA066D" w:rsidRDefault="00637F07" w:rsidP="00DA06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361D">
              <w:rPr>
                <w:rFonts w:ascii="Corbel" w:hAnsi="Corbel"/>
                <w:sz w:val="24"/>
                <w:szCs w:val="24"/>
              </w:rPr>
              <w:t>Aktualne przepisy prawa w zakresie prowadzenia działalności gospodarczej przez trenera personalnego</w:t>
            </w:r>
            <w:r w:rsidR="00DA066D">
              <w:rPr>
                <w:rFonts w:ascii="Corbel" w:hAnsi="Corbel"/>
                <w:sz w:val="24"/>
                <w:szCs w:val="24"/>
              </w:rPr>
              <w:t xml:space="preserve"> m.in: </w:t>
            </w:r>
          </w:p>
          <w:p w:rsidR="00DA066D" w:rsidRDefault="00DA066D" w:rsidP="00DA06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3A2A">
              <w:rPr>
                <w:rFonts w:ascii="Corbel" w:hAnsi="Corbel"/>
                <w:sz w:val="24"/>
                <w:szCs w:val="24"/>
              </w:rPr>
              <w:t>Ustawa z dnia 6 marca 2018 r. o Centralnej Ewidencji i Informacji o Działalności Gospodarczej i Punkcie Informacji dla Przedsiębiorcy (Dz.U. 2018 r. poz. 647)</w:t>
            </w:r>
          </w:p>
          <w:p w:rsidR="00637F07" w:rsidRPr="0070361D" w:rsidRDefault="00DA066D" w:rsidP="00DA06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Ustawa</w:t>
            </w:r>
            <w:r w:rsidRPr="00D006B3">
              <w:rPr>
                <w:rFonts w:ascii="Corbel" w:hAnsi="Corbel"/>
                <w:sz w:val="24"/>
                <w:szCs w:val="24"/>
              </w:rPr>
              <w:t xml:space="preserve"> z dnia 6 marca 2018 r. Prawo przedsiębiorców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D006B3">
              <w:rPr>
                <w:rFonts w:ascii="Corbel" w:hAnsi="Corbel"/>
                <w:sz w:val="24"/>
                <w:szCs w:val="24"/>
              </w:rPr>
              <w:t>Dz.U. 2018 poz. 646</w:t>
            </w:r>
            <w:r>
              <w:rPr>
                <w:rFonts w:ascii="Corbel" w:hAnsi="Corbel"/>
                <w:sz w:val="24"/>
                <w:szCs w:val="24"/>
              </w:rPr>
              <w:t>) i inne</w:t>
            </w:r>
          </w:p>
        </w:tc>
      </w:tr>
    </w:tbl>
    <w:p w:rsidR="00637F07" w:rsidRPr="0070361D" w:rsidRDefault="00637F07" w:rsidP="00637F0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637F07" w:rsidRPr="0070361D" w:rsidRDefault="00637F07" w:rsidP="00637F0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637F07" w:rsidRPr="0070361D" w:rsidRDefault="00637F07" w:rsidP="00637F07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70361D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p w:rsidR="00637F07" w:rsidRPr="0070361D" w:rsidRDefault="00637F07" w:rsidP="00637F07">
      <w:pPr>
        <w:rPr>
          <w:rFonts w:ascii="Corbel" w:hAnsi="Corbel" w:cstheme="minorHAnsi"/>
          <w:sz w:val="24"/>
          <w:szCs w:val="24"/>
        </w:rPr>
      </w:pPr>
    </w:p>
    <w:p w:rsidR="00637F07" w:rsidRPr="0070361D" w:rsidRDefault="00637F07" w:rsidP="00637F07">
      <w:pPr>
        <w:rPr>
          <w:rFonts w:ascii="Corbel" w:hAnsi="Corbel" w:cstheme="minorHAnsi"/>
          <w:sz w:val="24"/>
          <w:szCs w:val="24"/>
        </w:rPr>
      </w:pPr>
    </w:p>
    <w:p w:rsidR="00637F07" w:rsidRPr="0070361D" w:rsidRDefault="00637F07" w:rsidP="00637F07">
      <w:pPr>
        <w:rPr>
          <w:rFonts w:ascii="Corbel" w:hAnsi="Corbel"/>
          <w:sz w:val="24"/>
          <w:szCs w:val="24"/>
        </w:rPr>
      </w:pPr>
    </w:p>
    <w:p w:rsidR="00637F07" w:rsidRDefault="00637F07" w:rsidP="00637F07"/>
    <w:p w:rsidR="006F5A00" w:rsidRDefault="006F5A00"/>
    <w:sectPr w:rsidR="006F5A0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1F7" w:rsidRDefault="003271F7" w:rsidP="00637F07">
      <w:pPr>
        <w:spacing w:after="0" w:line="240" w:lineRule="auto"/>
      </w:pPr>
      <w:r>
        <w:separator/>
      </w:r>
    </w:p>
  </w:endnote>
  <w:endnote w:type="continuationSeparator" w:id="0">
    <w:p w:rsidR="003271F7" w:rsidRDefault="003271F7" w:rsidP="00637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1F7" w:rsidRDefault="003271F7" w:rsidP="00637F07">
      <w:pPr>
        <w:spacing w:after="0" w:line="240" w:lineRule="auto"/>
      </w:pPr>
      <w:r>
        <w:separator/>
      </w:r>
    </w:p>
  </w:footnote>
  <w:footnote w:type="continuationSeparator" w:id="0">
    <w:p w:rsidR="003271F7" w:rsidRDefault="003271F7" w:rsidP="00637F07">
      <w:pPr>
        <w:spacing w:after="0" w:line="240" w:lineRule="auto"/>
      </w:pPr>
      <w:r>
        <w:continuationSeparator/>
      </w:r>
    </w:p>
  </w:footnote>
  <w:footnote w:id="1">
    <w:p w:rsidR="00886D08" w:rsidRDefault="00886D08" w:rsidP="00886D0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F07"/>
    <w:rsid w:val="000440CB"/>
    <w:rsid w:val="003271F7"/>
    <w:rsid w:val="003A64F3"/>
    <w:rsid w:val="00637F07"/>
    <w:rsid w:val="006F5A00"/>
    <w:rsid w:val="00795890"/>
    <w:rsid w:val="0085264C"/>
    <w:rsid w:val="00886D08"/>
    <w:rsid w:val="00AA72E0"/>
    <w:rsid w:val="00B71624"/>
    <w:rsid w:val="00C42315"/>
    <w:rsid w:val="00DA066D"/>
    <w:rsid w:val="00EE445B"/>
    <w:rsid w:val="00F2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EC185"/>
  <w15:chartTrackingRefBased/>
  <w15:docId w15:val="{8A21E071-D552-4089-8DCC-FC02F19E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7F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7F0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7F0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7F0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37F07"/>
    <w:rPr>
      <w:vertAlign w:val="superscript"/>
    </w:rPr>
  </w:style>
  <w:style w:type="paragraph" w:customStyle="1" w:styleId="Punktygwne">
    <w:name w:val="Punkty główne"/>
    <w:basedOn w:val="Normalny"/>
    <w:rsid w:val="00637F07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637F0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37F0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37F0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637F0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37F0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637F0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37F0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7F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7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2FBF1E-F0AB-4262-BF8F-5523758168DD}"/>
</file>

<file path=customXml/itemProps2.xml><?xml version="1.0" encoding="utf-8"?>
<ds:datastoreItem xmlns:ds="http://schemas.openxmlformats.org/officeDocument/2006/customXml" ds:itemID="{C7636352-5886-4DFA-AD57-04F91F7DEFF2}"/>
</file>

<file path=customXml/itemProps3.xml><?xml version="1.0" encoding="utf-8"?>
<ds:datastoreItem xmlns:ds="http://schemas.openxmlformats.org/officeDocument/2006/customXml" ds:itemID="{910C15E9-0207-4A64-8B25-BFC05D5278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4</Pages>
  <Words>846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Nizioł Anna</cp:lastModifiedBy>
  <cp:revision>7</cp:revision>
  <dcterms:created xsi:type="dcterms:W3CDTF">2020-05-28T18:34:00Z</dcterms:created>
  <dcterms:modified xsi:type="dcterms:W3CDTF">2020-10-19T15:25:00Z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