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3303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303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CD6897" w:rsidRPr="00833031">
        <w:rPr>
          <w:rFonts w:ascii="Corbel" w:hAnsi="Corbel"/>
          <w:b/>
          <w:bCs/>
          <w:sz w:val="24"/>
          <w:szCs w:val="24"/>
        </w:rPr>
        <w:tab/>
      </w:r>
      <w:r w:rsidR="00D8678B" w:rsidRPr="0083303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3031">
        <w:rPr>
          <w:rFonts w:ascii="Corbel" w:hAnsi="Corbel"/>
          <w:bCs/>
          <w:i/>
          <w:sz w:val="24"/>
          <w:szCs w:val="24"/>
        </w:rPr>
        <w:t>1.5</w:t>
      </w:r>
      <w:r w:rsidR="00D8678B" w:rsidRPr="0083303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303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3303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303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3303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03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3303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03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33031">
        <w:rPr>
          <w:rFonts w:ascii="Corbel" w:hAnsi="Corbel"/>
          <w:b/>
          <w:smallCaps/>
          <w:sz w:val="24"/>
          <w:szCs w:val="24"/>
        </w:rPr>
        <w:t xml:space="preserve"> </w:t>
      </w:r>
      <w:r w:rsidR="003435DF">
        <w:rPr>
          <w:rFonts w:ascii="Corbel" w:hAnsi="Corbel"/>
          <w:i/>
          <w:smallCaps/>
          <w:sz w:val="24"/>
          <w:szCs w:val="24"/>
        </w:rPr>
        <w:t>2020-2021,2021-2022</w:t>
      </w:r>
    </w:p>
    <w:p w:rsidR="0085747A" w:rsidRPr="0083303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83303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ab/>
      </w:r>
      <w:r w:rsidRPr="00833031">
        <w:rPr>
          <w:rFonts w:ascii="Corbel" w:hAnsi="Corbel"/>
          <w:sz w:val="24"/>
          <w:szCs w:val="24"/>
        </w:rPr>
        <w:tab/>
      </w:r>
      <w:r w:rsidRPr="00833031">
        <w:rPr>
          <w:rFonts w:ascii="Corbel" w:hAnsi="Corbel"/>
          <w:sz w:val="24"/>
          <w:szCs w:val="24"/>
        </w:rPr>
        <w:tab/>
      </w:r>
      <w:r w:rsidRPr="00833031">
        <w:rPr>
          <w:rFonts w:ascii="Corbel" w:hAnsi="Corbel"/>
          <w:sz w:val="24"/>
          <w:szCs w:val="24"/>
        </w:rPr>
        <w:tab/>
        <w:t xml:space="preserve">Rok </w:t>
      </w:r>
      <w:r w:rsidR="00611BA9" w:rsidRPr="00833031">
        <w:rPr>
          <w:rFonts w:ascii="Corbel" w:hAnsi="Corbel"/>
          <w:sz w:val="24"/>
          <w:szCs w:val="24"/>
        </w:rPr>
        <w:t xml:space="preserve">akademicki   </w:t>
      </w:r>
      <w:r w:rsidR="003435DF">
        <w:rPr>
          <w:rFonts w:ascii="Corbel" w:hAnsi="Corbel"/>
          <w:sz w:val="24"/>
          <w:szCs w:val="24"/>
        </w:rPr>
        <w:t>2020-2021</w:t>
      </w:r>
    </w:p>
    <w:p w:rsidR="0085747A" w:rsidRPr="0083303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3303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3031">
        <w:rPr>
          <w:rFonts w:ascii="Corbel" w:hAnsi="Corbel"/>
          <w:szCs w:val="24"/>
        </w:rPr>
        <w:t xml:space="preserve">1. </w:t>
      </w:r>
      <w:r w:rsidR="0085747A" w:rsidRPr="00833031">
        <w:rPr>
          <w:rFonts w:ascii="Corbel" w:hAnsi="Corbel"/>
          <w:szCs w:val="24"/>
        </w:rPr>
        <w:t xml:space="preserve">Podstawowe </w:t>
      </w:r>
      <w:r w:rsidR="00445970" w:rsidRPr="0083303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3031" w:rsidTr="006D7A9B">
        <w:tc>
          <w:tcPr>
            <w:tcW w:w="2694" w:type="dxa"/>
            <w:vAlign w:val="center"/>
          </w:tcPr>
          <w:p w:rsidR="0085747A" w:rsidRPr="00833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33031" w:rsidRDefault="00571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Aktywność fizyczna w profilaktyce gerontologicznej</w:t>
            </w:r>
          </w:p>
        </w:tc>
      </w:tr>
      <w:tr w:rsidR="0085747A" w:rsidRPr="00833031" w:rsidTr="006D7A9B">
        <w:tc>
          <w:tcPr>
            <w:tcW w:w="2694" w:type="dxa"/>
            <w:vAlign w:val="center"/>
          </w:tcPr>
          <w:p w:rsidR="0085747A" w:rsidRPr="00833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303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3303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833031" w:rsidRDefault="00953E63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833031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833031" w:rsidRDefault="00611BA9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833031" w:rsidRDefault="00571BD9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E7721" w:rsidRPr="0083303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3031">
              <w:rPr>
                <w:rFonts w:ascii="Corbel" w:hAnsi="Corbel"/>
                <w:b w:val="0"/>
                <w:sz w:val="24"/>
                <w:szCs w:val="24"/>
              </w:rPr>
              <w:t>/semestr III,IV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833031" w:rsidRDefault="00611BA9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modułowy (trener zdrowia)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833031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833031" w:rsidTr="006D7A9B">
        <w:tc>
          <w:tcPr>
            <w:tcW w:w="2694" w:type="dxa"/>
            <w:vAlign w:val="center"/>
          </w:tcPr>
          <w:p w:rsidR="006D7A9B" w:rsidRPr="00833031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833031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833031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</w:tbl>
    <w:p w:rsidR="0085747A" w:rsidRPr="0083303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 xml:space="preserve">* </w:t>
      </w:r>
      <w:r w:rsidRPr="00833031">
        <w:rPr>
          <w:rFonts w:ascii="Corbel" w:hAnsi="Corbel"/>
          <w:i/>
          <w:sz w:val="24"/>
          <w:szCs w:val="24"/>
        </w:rPr>
        <w:t>-</w:t>
      </w:r>
      <w:r w:rsidR="00B90885" w:rsidRPr="0083303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3031">
        <w:rPr>
          <w:rFonts w:ascii="Corbel" w:hAnsi="Corbel"/>
          <w:b w:val="0"/>
          <w:sz w:val="24"/>
          <w:szCs w:val="24"/>
        </w:rPr>
        <w:t>e,</w:t>
      </w:r>
      <w:r w:rsidRPr="00833031">
        <w:rPr>
          <w:rFonts w:ascii="Corbel" w:hAnsi="Corbel"/>
          <w:i/>
          <w:sz w:val="24"/>
          <w:szCs w:val="24"/>
        </w:rPr>
        <w:t xml:space="preserve"> </w:t>
      </w:r>
      <w:r w:rsidRPr="0083303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303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330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3303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>1.</w:t>
      </w:r>
      <w:r w:rsidR="00E22FBC" w:rsidRPr="00833031">
        <w:rPr>
          <w:rFonts w:ascii="Corbel" w:hAnsi="Corbel"/>
          <w:sz w:val="24"/>
          <w:szCs w:val="24"/>
        </w:rPr>
        <w:t>1</w:t>
      </w:r>
      <w:r w:rsidRPr="0083303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330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3303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Semestr</w:t>
            </w:r>
          </w:p>
          <w:p w:rsidR="00015B8F" w:rsidRPr="0083303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(</w:t>
            </w:r>
            <w:r w:rsidR="00363F78" w:rsidRPr="0083303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0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30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3031">
              <w:rPr>
                <w:rFonts w:ascii="Corbel" w:hAnsi="Corbel"/>
                <w:b/>
                <w:szCs w:val="24"/>
              </w:rPr>
              <w:t>Liczba pkt</w:t>
            </w:r>
            <w:r w:rsidR="00B90885" w:rsidRPr="00833031">
              <w:rPr>
                <w:rFonts w:ascii="Corbel" w:hAnsi="Corbel"/>
                <w:b/>
                <w:szCs w:val="24"/>
              </w:rPr>
              <w:t>.</w:t>
            </w:r>
            <w:r w:rsidRPr="0083303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303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33031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9014D0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F123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33031" w:rsidRDefault="007E5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1BA9" w:rsidRPr="00833031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F123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611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A9" w:rsidRPr="00833031" w:rsidRDefault="00F123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3303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3303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330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>1.</w:t>
      </w:r>
      <w:r w:rsidR="00E22FBC" w:rsidRPr="00833031">
        <w:rPr>
          <w:rFonts w:ascii="Corbel" w:hAnsi="Corbel"/>
          <w:smallCaps w:val="0"/>
          <w:szCs w:val="24"/>
        </w:rPr>
        <w:t>2</w:t>
      </w:r>
      <w:r w:rsidR="00F83B28" w:rsidRPr="00833031">
        <w:rPr>
          <w:rFonts w:ascii="Corbel" w:hAnsi="Corbel"/>
          <w:smallCaps w:val="0"/>
          <w:szCs w:val="24"/>
        </w:rPr>
        <w:t>.</w:t>
      </w:r>
      <w:r w:rsidR="00F83B28" w:rsidRPr="00833031">
        <w:rPr>
          <w:rFonts w:ascii="Corbel" w:hAnsi="Corbel"/>
          <w:smallCaps w:val="0"/>
          <w:szCs w:val="24"/>
        </w:rPr>
        <w:tab/>
      </w:r>
      <w:r w:rsidRPr="0083303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303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031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83303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3303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031">
        <w:rPr>
          <w:rFonts w:ascii="MS Gothic" w:eastAsia="MS Gothic" w:hAnsi="MS Gothic" w:cs="MS Gothic" w:hint="eastAsia"/>
          <w:b w:val="0"/>
          <w:szCs w:val="24"/>
        </w:rPr>
        <w:t>☐</w:t>
      </w:r>
      <w:r w:rsidRPr="0083303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330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1.3 </w:t>
      </w:r>
      <w:r w:rsidR="00F83B28" w:rsidRPr="00833031">
        <w:rPr>
          <w:rFonts w:ascii="Corbel" w:hAnsi="Corbel"/>
          <w:smallCaps w:val="0"/>
          <w:szCs w:val="24"/>
        </w:rPr>
        <w:tab/>
      </w:r>
      <w:r w:rsidRPr="00833031">
        <w:rPr>
          <w:rFonts w:ascii="Corbel" w:hAnsi="Corbel"/>
          <w:smallCaps w:val="0"/>
          <w:szCs w:val="24"/>
        </w:rPr>
        <w:t>For</w:t>
      </w:r>
      <w:r w:rsidR="00445970" w:rsidRPr="00833031">
        <w:rPr>
          <w:rFonts w:ascii="Corbel" w:hAnsi="Corbel"/>
          <w:smallCaps w:val="0"/>
          <w:szCs w:val="24"/>
        </w:rPr>
        <w:t xml:space="preserve">ma zaliczenia przedmiotu </w:t>
      </w:r>
      <w:r w:rsidRPr="00833031">
        <w:rPr>
          <w:rFonts w:ascii="Corbel" w:hAnsi="Corbel"/>
          <w:smallCaps w:val="0"/>
          <w:szCs w:val="24"/>
        </w:rPr>
        <w:t xml:space="preserve"> (z toku) </w:t>
      </w:r>
      <w:r w:rsidRPr="00A8290A">
        <w:rPr>
          <w:rFonts w:ascii="Corbel" w:hAnsi="Corbel"/>
          <w:b w:val="0"/>
          <w:smallCaps w:val="0"/>
          <w:szCs w:val="24"/>
          <w:u w:val="single"/>
        </w:rPr>
        <w:t>(egzamin</w:t>
      </w:r>
      <w:r w:rsidRPr="00833031">
        <w:rPr>
          <w:rFonts w:ascii="Corbel" w:hAnsi="Corbel"/>
          <w:b w:val="0"/>
          <w:smallCaps w:val="0"/>
          <w:szCs w:val="24"/>
        </w:rPr>
        <w:t xml:space="preserve">, </w:t>
      </w:r>
      <w:r w:rsidR="00F1231E" w:rsidRPr="00833031">
        <w:rPr>
          <w:rFonts w:ascii="Corbel" w:hAnsi="Corbel"/>
          <w:b w:val="0"/>
          <w:smallCaps w:val="0"/>
          <w:szCs w:val="24"/>
        </w:rPr>
        <w:t>ćw.</w:t>
      </w:r>
      <w:r w:rsidRPr="0083303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33031">
        <w:rPr>
          <w:rFonts w:ascii="Corbel" w:hAnsi="Corbel"/>
          <w:b w:val="0"/>
          <w:smallCaps w:val="0"/>
          <w:szCs w:val="24"/>
        </w:rPr>
        <w:t xml:space="preserve">, </w:t>
      </w:r>
      <w:r w:rsidR="00F1231E" w:rsidRPr="00833031">
        <w:rPr>
          <w:rFonts w:ascii="Corbel" w:hAnsi="Corbel"/>
          <w:b w:val="0"/>
          <w:smallCaps w:val="0"/>
          <w:szCs w:val="24"/>
          <w:u w:val="single"/>
        </w:rPr>
        <w:t>wykład -</w:t>
      </w:r>
      <w:r w:rsidRPr="00833031">
        <w:rPr>
          <w:rFonts w:ascii="Corbel" w:hAnsi="Corbel"/>
          <w:b w:val="0"/>
          <w:smallCaps w:val="0"/>
          <w:szCs w:val="24"/>
          <w:u w:val="single"/>
        </w:rPr>
        <w:t>zaliczenie bez oceny)</w:t>
      </w:r>
    </w:p>
    <w:p w:rsidR="00E960BB" w:rsidRPr="0083303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833031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330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303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3031" w:rsidTr="00745302">
        <w:tc>
          <w:tcPr>
            <w:tcW w:w="9670" w:type="dxa"/>
          </w:tcPr>
          <w:p w:rsidR="0085747A" w:rsidRPr="00833031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3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lastRenderedPageBreak/>
              <w:t xml:space="preserve">Umiejętność wykorzystania w czasie zajęć wiadomości przekazywanych w ramach </w:t>
            </w:r>
            <w:r w:rsidR="0046463F" w:rsidRPr="0083303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II sto</w:t>
            </w:r>
            <w:r w:rsidR="00571BD9" w:rsidRPr="0083303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realizowanym przedmiocie</w:t>
            </w:r>
            <w:r w:rsidR="003A48A9" w:rsidRPr="0083303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83303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3303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3031">
        <w:rPr>
          <w:rFonts w:ascii="Corbel" w:hAnsi="Corbel"/>
          <w:szCs w:val="24"/>
        </w:rPr>
        <w:t>3.</w:t>
      </w:r>
      <w:r w:rsidR="0085747A" w:rsidRPr="00833031">
        <w:rPr>
          <w:rFonts w:ascii="Corbel" w:hAnsi="Corbel"/>
          <w:szCs w:val="24"/>
        </w:rPr>
        <w:t xml:space="preserve"> </w:t>
      </w:r>
      <w:r w:rsidR="00A84C85" w:rsidRPr="00833031">
        <w:rPr>
          <w:rFonts w:ascii="Corbel" w:hAnsi="Corbel"/>
          <w:szCs w:val="24"/>
        </w:rPr>
        <w:t>cele, efekty uczenia się</w:t>
      </w:r>
      <w:r w:rsidR="0085747A" w:rsidRPr="0083303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3303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 xml:space="preserve">3.1 </w:t>
      </w:r>
      <w:r w:rsidR="00C05F44" w:rsidRPr="00833031">
        <w:rPr>
          <w:rFonts w:ascii="Corbel" w:hAnsi="Corbel"/>
          <w:sz w:val="24"/>
          <w:szCs w:val="24"/>
        </w:rPr>
        <w:t>Cele przedmiotu</w:t>
      </w:r>
    </w:p>
    <w:p w:rsidR="00F83B28" w:rsidRPr="0083303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833031" w:rsidTr="00D34DE5">
        <w:tc>
          <w:tcPr>
            <w:tcW w:w="845" w:type="dxa"/>
            <w:vAlign w:val="center"/>
          </w:tcPr>
          <w:p w:rsidR="00D34DE5" w:rsidRPr="00833031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571BD9" w:rsidRPr="00833031" w:rsidRDefault="00571BD9" w:rsidP="00571B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Zapoznanie z fazami starości, prezentacja przeobrażeń demograficznych w Polsce, pokazanie możliwości aktywnego stylu życia w starości, wpływu aktywności na organizm osób starszych , wpływu rekreacji ruchowej na samopoczucie człowieka starszego i jej roli w kształtowaniu pozytywnych postaw wobec starości.</w:t>
            </w:r>
            <w:r w:rsidRPr="008330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</w:t>
            </w:r>
          </w:p>
          <w:p w:rsidR="00571BD9" w:rsidRPr="00833031" w:rsidRDefault="00571BD9" w:rsidP="00571BD9">
            <w:pPr>
              <w:spacing w:after="0" w:line="240" w:lineRule="auto"/>
              <w:ind w:left="780"/>
              <w:jc w:val="both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</w:t>
            </w:r>
          </w:p>
          <w:p w:rsidR="00D34DE5" w:rsidRPr="00833031" w:rsidRDefault="00D34DE5" w:rsidP="00571B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34DE5" w:rsidRPr="00833031" w:rsidTr="00D34DE5">
        <w:tc>
          <w:tcPr>
            <w:tcW w:w="845" w:type="dxa"/>
            <w:vAlign w:val="center"/>
          </w:tcPr>
          <w:p w:rsidR="00D34DE5" w:rsidRPr="00833031" w:rsidRDefault="00D34DE5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571BD9" w:rsidRPr="00833031" w:rsidRDefault="00571BD9" w:rsidP="00571BD9">
            <w:pPr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Opanowanie przez studenta podstawowej wiedzy z zakresu podstawowych  przeobrażeń jakie zachodzą u człowieka starszego , wpływu aktywności na organizm osób starszych- wskazania i przeciwwskazania.</w:t>
            </w:r>
          </w:p>
          <w:p w:rsidR="00D34DE5" w:rsidRPr="00833031" w:rsidRDefault="00D34DE5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34DE5" w:rsidRPr="00833031" w:rsidTr="00D34DE5">
        <w:tc>
          <w:tcPr>
            <w:tcW w:w="845" w:type="dxa"/>
            <w:vAlign w:val="center"/>
          </w:tcPr>
          <w:p w:rsidR="00D34DE5" w:rsidRPr="00833031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303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833031" w:rsidRDefault="00571BD9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Zrozumienie roli aktywności fizycznej </w:t>
            </w:r>
            <w:r w:rsidR="00FA5106" w:rsidRPr="00833031">
              <w:rPr>
                <w:rFonts w:ascii="Corbel" w:hAnsi="Corbel"/>
                <w:sz w:val="24"/>
                <w:szCs w:val="24"/>
              </w:rPr>
              <w:t>w profilaktyce zdrowia</w:t>
            </w:r>
          </w:p>
        </w:tc>
      </w:tr>
    </w:tbl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3303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b/>
          <w:sz w:val="24"/>
          <w:szCs w:val="24"/>
        </w:rPr>
        <w:t xml:space="preserve">3.2 </w:t>
      </w:r>
      <w:r w:rsidR="001D7B54" w:rsidRPr="00833031">
        <w:rPr>
          <w:rFonts w:ascii="Corbel" w:hAnsi="Corbel"/>
          <w:b/>
          <w:sz w:val="24"/>
          <w:szCs w:val="24"/>
        </w:rPr>
        <w:t xml:space="preserve">Efekty </w:t>
      </w:r>
      <w:r w:rsidR="00C05F44" w:rsidRPr="0083303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3031">
        <w:rPr>
          <w:rFonts w:ascii="Corbel" w:hAnsi="Corbel"/>
          <w:b/>
          <w:sz w:val="24"/>
          <w:szCs w:val="24"/>
        </w:rPr>
        <w:t>dla przedmiotu</w:t>
      </w:r>
      <w:r w:rsidR="00445970" w:rsidRPr="00833031">
        <w:rPr>
          <w:rFonts w:ascii="Corbel" w:hAnsi="Corbel"/>
          <w:sz w:val="24"/>
          <w:szCs w:val="24"/>
        </w:rPr>
        <w:t xml:space="preserve"> </w:t>
      </w:r>
    </w:p>
    <w:p w:rsidR="001D7B54" w:rsidRPr="0083303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33031" w:rsidTr="00A973D3">
        <w:tc>
          <w:tcPr>
            <w:tcW w:w="1678" w:type="dxa"/>
            <w:vAlign w:val="center"/>
          </w:tcPr>
          <w:p w:rsidR="0085747A" w:rsidRPr="008330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30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30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8330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330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330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0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>podstawowe przyczyny chorób cywilizacyjnych, wpływ stylu życia i czynników środowiskowych na zdrowie  (H-RF) człowieka oraz rekomendacje aktywności fizycznej w odniesieniu do zdrowego i aktywnego stylu życia;</w:t>
            </w:r>
          </w:p>
        </w:tc>
        <w:tc>
          <w:tcPr>
            <w:tcW w:w="186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>zasady promocji zdrowia i zdrowego stylu życia oraz miejsce wychowania fizycznego i edukacji zdrowotnej w tym procesie;</w:t>
            </w:r>
          </w:p>
        </w:tc>
        <w:tc>
          <w:tcPr>
            <w:tcW w:w="186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 xml:space="preserve">wyszukiwać, analizować, krytycznie oceniać, selekcjonować i innowacyjnie wykorzystywać informacje w obrębie nauk społecznych, przyrodniczych oraz nauk o kulturze fizycznej związanych z kierunkiem wychowanie fizyczne;  </w:t>
            </w:r>
          </w:p>
        </w:tc>
        <w:tc>
          <w:tcPr>
            <w:tcW w:w="186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>przeanalizować w sposób kompleksowy sprawność lub wydolność fizyczną dzieci i młodzieży na podstawie zastosowania wybranego testu, próby sprawnościowej lub wydolnościowej oraz zastosować metody badawcze do opracowania wyników tych testów;</w:t>
            </w:r>
          </w:p>
        </w:tc>
        <w:tc>
          <w:tcPr>
            <w:tcW w:w="186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 xml:space="preserve">formułować hipotezy badawcze w naukach o kulturze fizycznej oraz na podstawie ich testowania przeprowadzić właściwy proces wnioskowania;  </w:t>
            </w:r>
          </w:p>
        </w:tc>
        <w:tc>
          <w:tcPr>
            <w:tcW w:w="1865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A2987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i </w:t>
            </w:r>
            <w:r w:rsidRPr="00EA29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odbieranych treści oraz kreatywnego myślenia i działania w procesie naukowo badawczym, edukacyjnym i treningowym;</w:t>
            </w:r>
          </w:p>
        </w:tc>
        <w:tc>
          <w:tcPr>
            <w:tcW w:w="1865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35DF" w:rsidRPr="00833031" w:rsidTr="00A973D3">
        <w:tc>
          <w:tcPr>
            <w:tcW w:w="1678" w:type="dxa"/>
          </w:tcPr>
          <w:p w:rsidR="003435DF" w:rsidRPr="00833031" w:rsidRDefault="003435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A2987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praktycznych;</w:t>
            </w:r>
          </w:p>
        </w:tc>
        <w:tc>
          <w:tcPr>
            <w:tcW w:w="186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Pr="00833031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83303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3031">
        <w:rPr>
          <w:rFonts w:ascii="Corbel" w:hAnsi="Corbel"/>
          <w:b/>
          <w:sz w:val="24"/>
          <w:szCs w:val="24"/>
        </w:rPr>
        <w:t>3.3</w:t>
      </w:r>
      <w:r w:rsidR="001D7B54" w:rsidRPr="00833031">
        <w:rPr>
          <w:rFonts w:ascii="Corbel" w:hAnsi="Corbel"/>
          <w:b/>
          <w:sz w:val="24"/>
          <w:szCs w:val="24"/>
        </w:rPr>
        <w:t xml:space="preserve"> </w:t>
      </w:r>
      <w:r w:rsidR="0085747A" w:rsidRPr="00833031">
        <w:rPr>
          <w:rFonts w:ascii="Corbel" w:hAnsi="Corbel"/>
          <w:b/>
          <w:sz w:val="24"/>
          <w:szCs w:val="24"/>
        </w:rPr>
        <w:t>T</w:t>
      </w:r>
      <w:r w:rsidR="001D7B54" w:rsidRPr="0083303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33031">
        <w:rPr>
          <w:rFonts w:ascii="Corbel" w:hAnsi="Corbel"/>
          <w:sz w:val="24"/>
          <w:szCs w:val="24"/>
        </w:rPr>
        <w:t xml:space="preserve">  </w:t>
      </w:r>
    </w:p>
    <w:p w:rsidR="0085747A" w:rsidRPr="0083303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3303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3031" w:rsidTr="004C57BC">
        <w:tc>
          <w:tcPr>
            <w:tcW w:w="9520" w:type="dxa"/>
          </w:tcPr>
          <w:p w:rsidR="0085747A" w:rsidRPr="008330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833031" w:rsidTr="004C57BC">
        <w:tc>
          <w:tcPr>
            <w:tcW w:w="9520" w:type="dxa"/>
          </w:tcPr>
          <w:p w:rsidR="004C57BC" w:rsidRPr="00833031" w:rsidRDefault="00FA5106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Gerontologia jako nauka interdyscyplinarna o starości i starzeniu się</w:t>
            </w:r>
          </w:p>
        </w:tc>
      </w:tr>
      <w:tr w:rsidR="004C57BC" w:rsidRPr="00833031" w:rsidTr="004C57BC">
        <w:tc>
          <w:tcPr>
            <w:tcW w:w="9520" w:type="dxa"/>
          </w:tcPr>
          <w:p w:rsidR="004C57BC" w:rsidRPr="00833031" w:rsidRDefault="00FA5106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Proces starzenia się i jego uwarunkowania</w:t>
            </w:r>
          </w:p>
        </w:tc>
      </w:tr>
      <w:tr w:rsidR="004C57BC" w:rsidRPr="00833031" w:rsidTr="004C57BC">
        <w:tc>
          <w:tcPr>
            <w:tcW w:w="9520" w:type="dxa"/>
          </w:tcPr>
          <w:p w:rsidR="007B02EC" w:rsidRPr="00833031" w:rsidRDefault="00FA5106" w:rsidP="00FA5106">
            <w:pPr>
              <w:pStyle w:val="Akapitzlist"/>
              <w:tabs>
                <w:tab w:val="left" w:pos="5623"/>
              </w:tabs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color w:val="000000"/>
                <w:sz w:val="24"/>
                <w:szCs w:val="24"/>
              </w:rPr>
              <w:t>Możliwości i ograniczenia rozwoju człowieka starszego. Czynniki negatywne przyspieszające proces starzenia się i czynniki pozytywne opóźniające proces starzenia</w:t>
            </w:r>
          </w:p>
        </w:tc>
      </w:tr>
      <w:tr w:rsidR="00FA5106" w:rsidRPr="00833031" w:rsidTr="004C57BC">
        <w:tc>
          <w:tcPr>
            <w:tcW w:w="9520" w:type="dxa"/>
          </w:tcPr>
          <w:p w:rsidR="00FA5106" w:rsidRPr="00833031" w:rsidRDefault="00FA5106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Wpływ rekreacji fizycznej na organizm człowieka starszego</w:t>
            </w:r>
          </w:p>
        </w:tc>
      </w:tr>
      <w:tr w:rsidR="00FA5106" w:rsidRPr="00833031" w:rsidTr="004C57BC">
        <w:tc>
          <w:tcPr>
            <w:tcW w:w="9520" w:type="dxa"/>
          </w:tcPr>
          <w:p w:rsidR="00FA5106" w:rsidRPr="00833031" w:rsidRDefault="00FA5106" w:rsidP="00FA5106">
            <w:pPr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Wpływ aktywności fizycznej na samopoczucie fizyczne i psychiczne człowieka starszego</w:t>
            </w:r>
          </w:p>
        </w:tc>
      </w:tr>
    </w:tbl>
    <w:p w:rsidR="0085747A" w:rsidRPr="0083303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3303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303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33031">
        <w:rPr>
          <w:rFonts w:ascii="Corbel" w:hAnsi="Corbel"/>
          <w:sz w:val="24"/>
          <w:szCs w:val="24"/>
        </w:rPr>
        <w:t xml:space="preserve">, </w:t>
      </w:r>
      <w:r w:rsidRPr="0083303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3303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3031" w:rsidTr="00480B77">
        <w:tc>
          <w:tcPr>
            <w:tcW w:w="9520" w:type="dxa"/>
          </w:tcPr>
          <w:p w:rsidR="0085747A" w:rsidRPr="0083303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3303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F1231E" w:rsidRPr="00833031">
              <w:rPr>
                <w:rFonts w:ascii="Corbel" w:hAnsi="Corbel"/>
                <w:b/>
                <w:sz w:val="24"/>
                <w:szCs w:val="24"/>
              </w:rPr>
              <w:t xml:space="preserve"> – semestr III</w:t>
            </w:r>
          </w:p>
        </w:tc>
      </w:tr>
      <w:tr w:rsidR="00480B77" w:rsidRPr="00833031" w:rsidTr="00480B77">
        <w:tc>
          <w:tcPr>
            <w:tcW w:w="9520" w:type="dxa"/>
          </w:tcPr>
          <w:p w:rsidR="00480B77" w:rsidRPr="00833031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Przebieg procesu starzenia się i jego uwarunkowania, fazy starości, teorie starzenia się</w:t>
            </w:r>
          </w:p>
        </w:tc>
      </w:tr>
      <w:tr w:rsidR="00480B77" w:rsidRPr="00833031" w:rsidTr="00480B77">
        <w:tc>
          <w:tcPr>
            <w:tcW w:w="9520" w:type="dxa"/>
          </w:tcPr>
          <w:p w:rsidR="007B02EC" w:rsidRPr="00833031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Style życia ludzi starszych, wpływające na procesy starzenia się.</w:t>
            </w:r>
          </w:p>
        </w:tc>
      </w:tr>
      <w:tr w:rsidR="001578AE" w:rsidRPr="00833031" w:rsidTr="00480B77">
        <w:tc>
          <w:tcPr>
            <w:tcW w:w="9520" w:type="dxa"/>
          </w:tcPr>
          <w:p w:rsidR="001578AE" w:rsidRPr="00833031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color w:val="000000"/>
                <w:sz w:val="24"/>
                <w:szCs w:val="24"/>
              </w:rPr>
              <w:t>Zmiany psychologiczne zachodzące wraz z wiekiem, osobowość, inteligencja i cechy pamięci .</w:t>
            </w:r>
          </w:p>
        </w:tc>
      </w:tr>
      <w:tr w:rsidR="00480B77" w:rsidRPr="00833031" w:rsidTr="00480B77">
        <w:tc>
          <w:tcPr>
            <w:tcW w:w="9520" w:type="dxa"/>
          </w:tcPr>
          <w:p w:rsidR="00480B77" w:rsidRPr="00833031" w:rsidRDefault="00CC16E7" w:rsidP="007E5B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Wybrane formy rekreacji fizycznej i turystyki osób st</w:t>
            </w:r>
            <w:r w:rsidR="007E5BEC" w:rsidRPr="00833031">
              <w:rPr>
                <w:rFonts w:ascii="Corbel" w:hAnsi="Corbel"/>
                <w:sz w:val="24"/>
                <w:szCs w:val="24"/>
              </w:rPr>
              <w:t xml:space="preserve">arszych i ich wpływ na organizm </w:t>
            </w:r>
            <w:r w:rsidRPr="00833031">
              <w:rPr>
                <w:rFonts w:ascii="Corbel" w:hAnsi="Corbel"/>
                <w:sz w:val="24"/>
                <w:szCs w:val="24"/>
              </w:rPr>
              <w:t>człowieka starszego</w:t>
            </w:r>
          </w:p>
        </w:tc>
      </w:tr>
      <w:tr w:rsidR="00480B77" w:rsidRPr="00833031" w:rsidTr="00480B77">
        <w:tc>
          <w:tcPr>
            <w:tcW w:w="9520" w:type="dxa"/>
          </w:tcPr>
          <w:p w:rsidR="007B02EC" w:rsidRPr="00833031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Aktywność fizyczna  i turystyka jako sposoby na dobra starość</w:t>
            </w:r>
          </w:p>
        </w:tc>
      </w:tr>
      <w:tr w:rsidR="00F1231E" w:rsidRPr="00833031" w:rsidTr="00480B77">
        <w:tc>
          <w:tcPr>
            <w:tcW w:w="9520" w:type="dxa"/>
          </w:tcPr>
          <w:p w:rsidR="00F1231E" w:rsidRPr="00833031" w:rsidRDefault="00F1231E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33031">
              <w:rPr>
                <w:rFonts w:ascii="Corbel" w:hAnsi="Corbel"/>
                <w:b/>
                <w:sz w:val="24"/>
                <w:szCs w:val="24"/>
              </w:rPr>
              <w:t>Treści merytoryczne – semestr IV</w:t>
            </w:r>
          </w:p>
        </w:tc>
      </w:tr>
      <w:tr w:rsidR="007B02EC" w:rsidRPr="00833031" w:rsidTr="00480B77">
        <w:tc>
          <w:tcPr>
            <w:tcW w:w="9520" w:type="dxa"/>
          </w:tcPr>
          <w:p w:rsidR="007B02EC" w:rsidRPr="00833031" w:rsidRDefault="00FA5106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Ryzyko zdrowotne aktywności ruchowej w wieku dojrzałym         </w:t>
            </w:r>
          </w:p>
        </w:tc>
      </w:tr>
      <w:tr w:rsidR="007B02EC" w:rsidRPr="00833031" w:rsidTr="00480B77">
        <w:tc>
          <w:tcPr>
            <w:tcW w:w="9520" w:type="dxa"/>
          </w:tcPr>
          <w:p w:rsidR="007B02EC" w:rsidRPr="00833031" w:rsidRDefault="007E5B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Rola trenera instruktora w aktywizacji osób starszych</w:t>
            </w:r>
          </w:p>
        </w:tc>
      </w:tr>
      <w:tr w:rsidR="007A255B" w:rsidRPr="00833031" w:rsidTr="00480B77">
        <w:tc>
          <w:tcPr>
            <w:tcW w:w="9520" w:type="dxa"/>
          </w:tcPr>
          <w:p w:rsidR="007A255B" w:rsidRPr="00833031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Metodologia prowadzenia zajęć  z osobami starszymi</w:t>
            </w:r>
          </w:p>
        </w:tc>
      </w:tr>
      <w:tr w:rsidR="007E5BEC" w:rsidRPr="00833031" w:rsidTr="00480B77">
        <w:tc>
          <w:tcPr>
            <w:tcW w:w="9520" w:type="dxa"/>
          </w:tcPr>
          <w:p w:rsidR="007E5BEC" w:rsidRPr="00833031" w:rsidRDefault="007E5B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Metodologia prowadzenia zajęć poprawiających wydolność tlenową osób starszych </w:t>
            </w:r>
            <w:r w:rsidR="007A255B" w:rsidRPr="00833031">
              <w:rPr>
                <w:rFonts w:ascii="Corbel" w:hAnsi="Corbel"/>
                <w:sz w:val="24"/>
                <w:szCs w:val="24"/>
              </w:rPr>
              <w:t>– ćwiczenia praktyczne</w:t>
            </w:r>
          </w:p>
        </w:tc>
      </w:tr>
      <w:tr w:rsidR="007E5BEC" w:rsidRPr="00833031" w:rsidTr="00480B77">
        <w:tc>
          <w:tcPr>
            <w:tcW w:w="9520" w:type="dxa"/>
          </w:tcPr>
          <w:p w:rsidR="007E5BEC" w:rsidRPr="00833031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Metodologia prowadzenia zajęć zwiększających  zakres ruchomości w poszczególnych stawach osób starszych- ćwiczenia praktyczne</w:t>
            </w:r>
          </w:p>
        </w:tc>
      </w:tr>
      <w:tr w:rsidR="007E5BEC" w:rsidRPr="00833031" w:rsidTr="00480B77">
        <w:tc>
          <w:tcPr>
            <w:tcW w:w="9520" w:type="dxa"/>
          </w:tcPr>
          <w:p w:rsidR="007E5BEC" w:rsidRPr="00833031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Metodologia prowadzenia zajęć zwiększających  siłę mięśni posturalnych osób starszych- ćwiczenia praktyczne</w:t>
            </w:r>
          </w:p>
        </w:tc>
      </w:tr>
      <w:tr w:rsidR="007E5BEC" w:rsidRPr="00833031" w:rsidTr="00480B77">
        <w:tc>
          <w:tcPr>
            <w:tcW w:w="9520" w:type="dxa"/>
          </w:tcPr>
          <w:p w:rsidR="007E5BEC" w:rsidRPr="00833031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Metodologia prowadzenia ćwiczeń oddechowych i relaksacyjnych osób starszych – ćwiczenia praktyczne </w:t>
            </w:r>
          </w:p>
        </w:tc>
      </w:tr>
    </w:tbl>
    <w:p w:rsidR="00480B77" w:rsidRPr="00833031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3303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>3.4 Metody dydaktyczne</w:t>
      </w:r>
      <w:r w:rsidRPr="0083303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3303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33031">
        <w:rPr>
          <w:rFonts w:ascii="Corbel" w:hAnsi="Corbel"/>
          <w:b w:val="0"/>
          <w:smallCaps w:val="0"/>
          <w:szCs w:val="24"/>
        </w:rPr>
        <w:t>N</w:t>
      </w:r>
      <w:r w:rsidR="0085747A" w:rsidRPr="00833031">
        <w:rPr>
          <w:rFonts w:ascii="Corbel" w:hAnsi="Corbel"/>
          <w:b w:val="0"/>
          <w:smallCaps w:val="0"/>
          <w:szCs w:val="24"/>
        </w:rPr>
        <w:t>p</w:t>
      </w:r>
      <w:r w:rsidR="0085747A" w:rsidRPr="00833031">
        <w:rPr>
          <w:rFonts w:ascii="Corbel" w:hAnsi="Corbel"/>
          <w:szCs w:val="24"/>
        </w:rPr>
        <w:t>.:</w:t>
      </w:r>
      <w:r w:rsidR="00923D7D" w:rsidRPr="00833031">
        <w:rPr>
          <w:rFonts w:ascii="Corbel" w:hAnsi="Corbel"/>
          <w:szCs w:val="24"/>
        </w:rPr>
        <w:t xml:space="preserve"> </w:t>
      </w:r>
    </w:p>
    <w:p w:rsidR="00153C41" w:rsidRPr="008330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33031">
        <w:rPr>
          <w:rFonts w:ascii="Corbel" w:hAnsi="Corbel"/>
          <w:b w:val="0"/>
          <w:i/>
          <w:szCs w:val="24"/>
        </w:rPr>
        <w:t xml:space="preserve"> </w:t>
      </w:r>
      <w:r w:rsidRPr="0083303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>ykład</w:t>
      </w:r>
      <w:r w:rsidRPr="0083303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3303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33031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83303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330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3303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33031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833031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83303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3303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3303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3303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833031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833031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833031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71620A" w:rsidRPr="00833031">
        <w:rPr>
          <w:rFonts w:ascii="Corbel" w:hAnsi="Corbel"/>
          <w:b w:val="0"/>
          <w:i/>
          <w:smallCaps w:val="0"/>
          <w:szCs w:val="24"/>
        </w:rPr>
        <w:t>(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3303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3303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3303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8330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33031">
        <w:rPr>
          <w:rFonts w:ascii="Corbel" w:hAnsi="Corbel"/>
          <w:b w:val="0"/>
          <w:i/>
          <w:smallCaps w:val="0"/>
          <w:szCs w:val="24"/>
        </w:rPr>
        <w:lastRenderedPageBreak/>
        <w:t xml:space="preserve">Laboratorium: </w:t>
      </w:r>
      <w:r w:rsidR="0085747A" w:rsidRPr="0083303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3303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83303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3303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3303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4. </w:t>
      </w:r>
      <w:r w:rsidR="0085747A" w:rsidRPr="00833031">
        <w:rPr>
          <w:rFonts w:ascii="Corbel" w:hAnsi="Corbel"/>
          <w:smallCaps w:val="0"/>
          <w:szCs w:val="24"/>
        </w:rPr>
        <w:t>METODY I KRYTERIA OCENY</w:t>
      </w:r>
      <w:r w:rsidR="009F4610" w:rsidRPr="00833031">
        <w:rPr>
          <w:rFonts w:ascii="Corbel" w:hAnsi="Corbel"/>
          <w:smallCaps w:val="0"/>
          <w:szCs w:val="24"/>
        </w:rPr>
        <w:t xml:space="preserve"> </w:t>
      </w:r>
    </w:p>
    <w:p w:rsidR="00923D7D" w:rsidRPr="0083303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3303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3031">
        <w:rPr>
          <w:rFonts w:ascii="Corbel" w:hAnsi="Corbel"/>
          <w:smallCaps w:val="0"/>
          <w:szCs w:val="24"/>
        </w:rPr>
        <w:t>uczenia się</w:t>
      </w:r>
    </w:p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33031" w:rsidTr="00C05F44">
        <w:tc>
          <w:tcPr>
            <w:tcW w:w="1985" w:type="dxa"/>
            <w:vAlign w:val="center"/>
          </w:tcPr>
          <w:p w:rsidR="0085747A" w:rsidRPr="0083303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3303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3303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3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330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330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435DF" w:rsidRPr="003072ED" w:rsidRDefault="00644524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435DF" w:rsidRPr="003072ED" w:rsidRDefault="00F1387D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bookmarkStart w:id="0" w:name="_GoBack"/>
            <w:bookmarkEnd w:id="0"/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3435DF" w:rsidRPr="003072ED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3435DF" w:rsidTr="0086354C">
        <w:tc>
          <w:tcPr>
            <w:tcW w:w="1985" w:type="dxa"/>
          </w:tcPr>
          <w:p w:rsidR="003435DF" w:rsidRPr="003072ED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435DF" w:rsidRDefault="003435DF" w:rsidP="00863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</w:tbl>
    <w:p w:rsidR="00923D7D" w:rsidRPr="0083303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3303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4.2 </w:t>
      </w:r>
      <w:r w:rsidR="0085747A" w:rsidRPr="0083303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33031">
        <w:rPr>
          <w:rFonts w:ascii="Corbel" w:hAnsi="Corbel"/>
          <w:smallCaps w:val="0"/>
          <w:szCs w:val="24"/>
        </w:rPr>
        <w:t xml:space="preserve"> </w:t>
      </w:r>
    </w:p>
    <w:p w:rsidR="00923D7D" w:rsidRPr="0083303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3031" w:rsidTr="00923D7D">
        <w:tc>
          <w:tcPr>
            <w:tcW w:w="9670" w:type="dxa"/>
          </w:tcPr>
          <w:p w:rsidR="00644524" w:rsidRPr="00644524" w:rsidRDefault="00644524" w:rsidP="0064452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4524">
              <w:rPr>
                <w:rFonts w:ascii="Corbel" w:hAnsi="Corbel"/>
                <w:b w:val="0"/>
                <w:smallCaps w:val="0"/>
                <w:szCs w:val="24"/>
              </w:rPr>
              <w:t>Sem. 3. Ćwiczenia – zaliczenie kolokwium(51-60% max. pkt.- dst (3,0),61-70% max. pkt.- dst plus (3,5),71-80% max. pkt.- db (4,0),81-90% max. pkt.- db plus(4,5),91-100% max. pkt.- bdb (5,0)), przygotowanie i przedstawienie wybranych zagadnień sem. III,  przygotowanie i przedstawienie wybranych zagadnień ,czynny udział w zajęciach sem.IV(wykonywanie  bieżących zadań, udział w dyskusji)</w:t>
            </w:r>
          </w:p>
          <w:p w:rsidR="00644524" w:rsidRPr="00644524" w:rsidRDefault="00644524" w:rsidP="0064452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4524">
              <w:rPr>
                <w:rFonts w:ascii="Corbel" w:hAnsi="Corbel"/>
                <w:b w:val="0"/>
                <w:smallCaps w:val="0"/>
                <w:szCs w:val="24"/>
              </w:rPr>
              <w:t>Sem.4. Ćwiczenia – zaliczenie kolokwium(51-60% max. pkt.- dst (3,0),61-70% max. pkt.- dst plus (3,5),71-80% max. pkt.- db (4,0),81-90% max. pkt.- db plus(4,5),91-100% max. pkt.- bdb (5,0)), przygotowanie i przedstawienie wybranych zagadnień sem. III,  przygotowanie i przedstawienie wybranych zagadnień ,czynny udział w zajęciach sem.IV(wykonywanie  bieżących zadań, udział w dyskusji)</w:t>
            </w:r>
          </w:p>
          <w:p w:rsidR="00644524" w:rsidRPr="00644524" w:rsidRDefault="00644524" w:rsidP="0064452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4524">
              <w:rPr>
                <w:rFonts w:ascii="Corbel" w:hAnsi="Corbel"/>
                <w:b w:val="0"/>
                <w:smallCaps w:val="0"/>
                <w:szCs w:val="24"/>
              </w:rPr>
              <w:t>Wykłady – praca kontrolna,</w:t>
            </w:r>
          </w:p>
          <w:p w:rsidR="003D67AC" w:rsidRPr="00833031" w:rsidRDefault="00644524" w:rsidP="006445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4524">
              <w:rPr>
                <w:rFonts w:ascii="Corbel" w:hAnsi="Corbel"/>
                <w:b w:val="0"/>
                <w:smallCaps w:val="0"/>
                <w:szCs w:val="24"/>
              </w:rPr>
              <w:t>Egzamin- egzamin pisemny (51-60% max. pkt.- dst (3,0),61-70% max. pkt.- dst plus (3,5),71-80% max. pkt.- db (4,0),81-90% max. pkt.- db plus(4,5),91-100% max. pkt.- bdb (5,0)</w:t>
            </w:r>
          </w:p>
        </w:tc>
      </w:tr>
    </w:tbl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3303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3031">
        <w:rPr>
          <w:rFonts w:ascii="Corbel" w:hAnsi="Corbel"/>
          <w:b/>
          <w:sz w:val="24"/>
          <w:szCs w:val="24"/>
        </w:rPr>
        <w:t xml:space="preserve">5. </w:t>
      </w:r>
      <w:r w:rsidR="00C61DC5" w:rsidRPr="0083303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330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33031" w:rsidTr="003E1941">
        <w:tc>
          <w:tcPr>
            <w:tcW w:w="4962" w:type="dxa"/>
            <w:vAlign w:val="center"/>
          </w:tcPr>
          <w:p w:rsidR="0085747A" w:rsidRPr="008330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03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303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303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330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03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303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330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303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3031" w:rsidTr="00923D7D">
        <w:tc>
          <w:tcPr>
            <w:tcW w:w="4962" w:type="dxa"/>
          </w:tcPr>
          <w:p w:rsidR="0085747A" w:rsidRPr="0083303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G</w:t>
            </w:r>
            <w:r w:rsidR="0085747A" w:rsidRPr="0083303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303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303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303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3303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33031">
              <w:rPr>
                <w:rFonts w:ascii="Corbel" w:hAnsi="Corbel"/>
                <w:sz w:val="24"/>
                <w:szCs w:val="24"/>
              </w:rPr>
              <w:t> </w:t>
            </w:r>
            <w:r w:rsidR="0045729E" w:rsidRPr="0083303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330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303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3303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8506A" w:rsidRPr="0083303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33031" w:rsidTr="00923D7D">
        <w:tc>
          <w:tcPr>
            <w:tcW w:w="4962" w:type="dxa"/>
          </w:tcPr>
          <w:p w:rsidR="00C61DC5" w:rsidRPr="008330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3303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824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ud</w:t>
            </w:r>
            <w:r w:rsidR="00D824AC">
              <w:rPr>
                <w:rFonts w:ascii="Corbel" w:hAnsi="Corbel"/>
                <w:sz w:val="24"/>
                <w:szCs w:val="24"/>
              </w:rPr>
              <w:t xml:space="preserve">ział w konsultacjach, </w:t>
            </w:r>
          </w:p>
          <w:p w:rsidR="00C61DC5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D824AC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10</w:t>
            </w:r>
          </w:p>
          <w:p w:rsidR="00D824AC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3031" w:rsidTr="00923D7D">
        <w:tc>
          <w:tcPr>
            <w:tcW w:w="4962" w:type="dxa"/>
          </w:tcPr>
          <w:p w:rsidR="00D824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Godziny nie</w:t>
            </w:r>
            <w:r w:rsidR="00D824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3031">
              <w:rPr>
                <w:rFonts w:ascii="Corbel" w:hAnsi="Corbel"/>
                <w:sz w:val="24"/>
                <w:szCs w:val="24"/>
              </w:rPr>
              <w:t xml:space="preserve">kontaktowe – </w:t>
            </w:r>
          </w:p>
          <w:p w:rsidR="0071620A" w:rsidRPr="008330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praca własna studenta</w:t>
            </w:r>
            <w:r w:rsidR="00D824AC">
              <w:rPr>
                <w:rFonts w:ascii="Corbel" w:hAnsi="Corbel"/>
                <w:sz w:val="24"/>
                <w:szCs w:val="24"/>
              </w:rPr>
              <w:t>,</w:t>
            </w:r>
          </w:p>
          <w:p w:rsidR="00D824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:rsidR="00D824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C61DC5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</w:t>
            </w:r>
          </w:p>
        </w:tc>
        <w:tc>
          <w:tcPr>
            <w:tcW w:w="4677" w:type="dxa"/>
          </w:tcPr>
          <w:p w:rsidR="00D824AC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D824AC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D824AC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D824AC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33031" w:rsidTr="00923D7D">
        <w:tc>
          <w:tcPr>
            <w:tcW w:w="4962" w:type="dxa"/>
          </w:tcPr>
          <w:p w:rsidR="0085747A" w:rsidRPr="008330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833031" w:rsidRDefault="00D824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833031" w:rsidTr="00923D7D">
        <w:tc>
          <w:tcPr>
            <w:tcW w:w="4962" w:type="dxa"/>
          </w:tcPr>
          <w:p w:rsidR="0085747A" w:rsidRPr="008330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303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33031" w:rsidRDefault="00AD2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303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303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26744" w:rsidRDefault="0052674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526744" w:rsidRDefault="0052674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526744" w:rsidRDefault="0052674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526744" w:rsidRDefault="0052674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526744" w:rsidRPr="00833031" w:rsidRDefault="0052674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83303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3303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6. </w:t>
      </w:r>
      <w:r w:rsidR="0085747A" w:rsidRPr="00833031">
        <w:rPr>
          <w:rFonts w:ascii="Corbel" w:hAnsi="Corbel"/>
          <w:smallCaps w:val="0"/>
          <w:szCs w:val="24"/>
        </w:rPr>
        <w:t>PRAKTYKI ZAWO</w:t>
      </w:r>
      <w:r w:rsidR="009C1331" w:rsidRPr="00833031">
        <w:rPr>
          <w:rFonts w:ascii="Corbel" w:hAnsi="Corbel"/>
          <w:smallCaps w:val="0"/>
          <w:szCs w:val="24"/>
        </w:rPr>
        <w:t>DOWE W RAMACH PRZEDMIOTU</w:t>
      </w:r>
    </w:p>
    <w:p w:rsidR="0085747A" w:rsidRPr="0083303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33031" w:rsidTr="0071620A">
        <w:trPr>
          <w:trHeight w:val="397"/>
        </w:trPr>
        <w:tc>
          <w:tcPr>
            <w:tcW w:w="3544" w:type="dxa"/>
          </w:tcPr>
          <w:p w:rsidR="0085747A" w:rsidRPr="00833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33031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833031" w:rsidTr="0071620A">
        <w:trPr>
          <w:trHeight w:val="397"/>
        </w:trPr>
        <w:tc>
          <w:tcPr>
            <w:tcW w:w="3544" w:type="dxa"/>
          </w:tcPr>
          <w:p w:rsidR="0085747A" w:rsidRPr="00833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33031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83303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330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031">
        <w:rPr>
          <w:rFonts w:ascii="Corbel" w:hAnsi="Corbel"/>
          <w:smallCaps w:val="0"/>
          <w:szCs w:val="24"/>
        </w:rPr>
        <w:t xml:space="preserve">7. </w:t>
      </w:r>
      <w:r w:rsidR="0085747A" w:rsidRPr="00833031">
        <w:rPr>
          <w:rFonts w:ascii="Corbel" w:hAnsi="Corbel"/>
          <w:smallCaps w:val="0"/>
          <w:szCs w:val="24"/>
        </w:rPr>
        <w:t>LITERATURA</w:t>
      </w:r>
      <w:r w:rsidRPr="00833031">
        <w:rPr>
          <w:rFonts w:ascii="Corbel" w:hAnsi="Corbel"/>
          <w:smallCaps w:val="0"/>
          <w:szCs w:val="24"/>
        </w:rPr>
        <w:t xml:space="preserve"> </w:t>
      </w:r>
    </w:p>
    <w:p w:rsidR="00675843" w:rsidRPr="008330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33031" w:rsidTr="0071620A">
        <w:trPr>
          <w:trHeight w:val="397"/>
        </w:trPr>
        <w:tc>
          <w:tcPr>
            <w:tcW w:w="7513" w:type="dxa"/>
          </w:tcPr>
          <w:p w:rsidR="0085747A" w:rsidRPr="00833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Halicka M., Satysfakcja Życiowa ludzi starych, AM Białystok 2004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Rembowski J., Psychologiczne problemy starzenia się człowieka, PWN, Warszawa-Poznań 1984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Susułowska M., Psychologia starzenia się i starości, Warszawa 1989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Szarota Z., Gerontologia społeczna i oświatowa, Wyd Nauk Akademii Pedagogicznej, Kraków 2004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Zarys gerontologii klinicznej, p.red. J.Kocemby i T.Grodzickiego, Kraków 2000.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Łobożewicz T.: Stan  i uwarunkowania aktywności  ruchowej  ludzi w  starszym wieku w Polsce. AWF, Warszawa 1991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Romanowski W., Eberhard A.: Profilaktyczne znaczenie zwiększonej aktywności  ruchowej człowieka. PZWL, Warszawa 1972</w:t>
            </w:r>
          </w:p>
          <w:p w:rsidR="007E5BEC" w:rsidRPr="00833031" w:rsidRDefault="00CC16E7" w:rsidP="007E5BEC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EC" w:rsidRPr="00833031">
              <w:rPr>
                <w:rFonts w:ascii="Corbel" w:eastAsiaTheme="minorHAnsi" w:hAnsi="Corbel"/>
                <w:sz w:val="24"/>
                <w:szCs w:val="24"/>
              </w:rPr>
              <w:t>Fizjologia starzenia się. Profilaktyka i rehabilitacja A. Marchewka, Z. Dąbrowski, J.A. Żołądź, PWN  Warszawa 2012</w:t>
            </w:r>
          </w:p>
          <w:p w:rsidR="007E5BEC" w:rsidRPr="00833031" w:rsidRDefault="007E5BEC" w:rsidP="007E5BEC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>Psychogeriatria J.Krzyżowski, Medyk Warszawa 2004</w:t>
            </w:r>
          </w:p>
          <w:p w:rsidR="009014D0" w:rsidRPr="00833031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 xml:space="preserve">Aktywny senior. Człowiek spełniony, A. Skrzek, PZWL </w:t>
            </w:r>
            <w:r w:rsidR="009014D0" w:rsidRPr="00833031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  <w:p w:rsidR="007E5BEC" w:rsidRPr="00833031" w:rsidRDefault="007E5BEC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>Warszawa 2018</w:t>
            </w:r>
          </w:p>
          <w:p w:rsidR="009014D0" w:rsidRPr="00833031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 xml:space="preserve">Sprawny senior, A. Buchowska, K Filar- Mierzwa, PZWL </w:t>
            </w:r>
          </w:p>
          <w:p w:rsidR="007E5BEC" w:rsidRPr="00833031" w:rsidRDefault="007E5BEC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>Warszawa 2018</w:t>
            </w:r>
          </w:p>
          <w:p w:rsidR="009014D0" w:rsidRPr="00833031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>F</w:t>
            </w:r>
            <w:r w:rsidR="00CC16E7" w:rsidRPr="00833031">
              <w:rPr>
                <w:rFonts w:ascii="Corbel" w:eastAsiaTheme="minorHAnsi" w:hAnsi="Corbel"/>
                <w:sz w:val="24"/>
                <w:szCs w:val="24"/>
              </w:rPr>
              <w:t>zjologia starzenia się. Profilaktyka i</w:t>
            </w:r>
            <w:r w:rsidR="009014D0" w:rsidRPr="00833031">
              <w:rPr>
                <w:rFonts w:ascii="Corbel" w:eastAsiaTheme="minorHAnsi" w:hAnsi="Corbel"/>
                <w:sz w:val="24"/>
                <w:szCs w:val="24"/>
              </w:rPr>
              <w:t xml:space="preserve"> rehabilitacja A. </w:t>
            </w:r>
          </w:p>
          <w:p w:rsidR="00CC16E7" w:rsidRPr="00833031" w:rsidRDefault="009014D0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833031">
              <w:rPr>
                <w:rFonts w:ascii="Corbel" w:eastAsiaTheme="minorHAnsi" w:hAnsi="Corbel"/>
                <w:sz w:val="24"/>
                <w:szCs w:val="24"/>
              </w:rPr>
              <w:t>Marchewka, Z.</w:t>
            </w:r>
            <w:r w:rsidR="00CC16E7" w:rsidRPr="00833031">
              <w:rPr>
                <w:rFonts w:ascii="Corbel" w:eastAsiaTheme="minorHAnsi" w:hAnsi="Corbel"/>
                <w:sz w:val="24"/>
                <w:szCs w:val="24"/>
              </w:rPr>
              <w:t>Dąbrowski, J.A. Żołądź, PWN  Warszawa 2012</w:t>
            </w:r>
          </w:p>
          <w:p w:rsidR="0046494A" w:rsidRPr="00833031" w:rsidRDefault="0046494A" w:rsidP="003E05A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33031" w:rsidTr="0071620A">
        <w:trPr>
          <w:trHeight w:val="397"/>
        </w:trPr>
        <w:tc>
          <w:tcPr>
            <w:tcW w:w="7513" w:type="dxa"/>
          </w:tcPr>
          <w:p w:rsidR="0085747A" w:rsidRPr="00833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 xml:space="preserve">Halina Szwarc, Teresa Wolańska, Tadeusz Łobożewicz  </w:t>
            </w:r>
            <w:r w:rsidRPr="00833031">
              <w:rPr>
                <w:rFonts w:ascii="Corbel" w:hAnsi="Corbel"/>
                <w:bCs/>
                <w:sz w:val="24"/>
                <w:szCs w:val="24"/>
              </w:rPr>
              <w:t>Rekreacja i turystyka ludzi w starszym wieku</w:t>
            </w:r>
            <w:r w:rsidRPr="00833031">
              <w:rPr>
                <w:rFonts w:ascii="Corbel" w:hAnsi="Corbel"/>
                <w:sz w:val="24"/>
                <w:szCs w:val="24"/>
              </w:rPr>
              <w:t>. - Warszawa : Instytut Wydawniczy Związków Zawodowych 1988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pacing w:val="-4"/>
                <w:sz w:val="24"/>
                <w:szCs w:val="24"/>
              </w:rPr>
              <w:t>Aktywność ludzi starszych w polskich i francuskich stowarzyszeniach społecznych, p.red. M.Dzięgielewskiej i O.Czerniawskiej, Wydawnictwo WSHE, Łódź 2000</w:t>
            </w:r>
          </w:p>
          <w:p w:rsidR="00CC16E7" w:rsidRPr="00833031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833031">
              <w:rPr>
                <w:rFonts w:ascii="Corbel" w:hAnsi="Corbel"/>
                <w:sz w:val="24"/>
                <w:szCs w:val="24"/>
              </w:rPr>
              <w:t>Ślężyński J. (red.): Postęp w turystyce na rzecz osób o specjalnych potrzebach. PSON, Kraków 1995</w:t>
            </w:r>
          </w:p>
          <w:p w:rsidR="00CC16E7" w:rsidRPr="00833031" w:rsidRDefault="00CC16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1D75" w:rsidRPr="00833031" w:rsidRDefault="00531D75" w:rsidP="00CC16E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8330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330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330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303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30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CB6" w:rsidRDefault="00380CB6" w:rsidP="00C16ABF">
      <w:pPr>
        <w:spacing w:after="0" w:line="240" w:lineRule="auto"/>
      </w:pPr>
      <w:r>
        <w:separator/>
      </w:r>
    </w:p>
  </w:endnote>
  <w:endnote w:type="continuationSeparator" w:id="0">
    <w:p w:rsidR="00380CB6" w:rsidRDefault="00380C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CB6" w:rsidRDefault="00380CB6" w:rsidP="00C16ABF">
      <w:pPr>
        <w:spacing w:after="0" w:line="240" w:lineRule="auto"/>
      </w:pPr>
      <w:r>
        <w:separator/>
      </w:r>
    </w:p>
  </w:footnote>
  <w:footnote w:type="continuationSeparator" w:id="0">
    <w:p w:rsidR="00380CB6" w:rsidRDefault="00380CB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BCB"/>
    <w:multiLevelType w:val="hybridMultilevel"/>
    <w:tmpl w:val="1E54D8E2"/>
    <w:lvl w:ilvl="0" w:tplc="DD6C205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FD46397"/>
    <w:multiLevelType w:val="hybridMultilevel"/>
    <w:tmpl w:val="0D26E6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1A709E"/>
    <w:multiLevelType w:val="hybridMultilevel"/>
    <w:tmpl w:val="EE26E11C"/>
    <w:lvl w:ilvl="0" w:tplc="B128F2D6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4055B"/>
    <w:multiLevelType w:val="hybridMultilevel"/>
    <w:tmpl w:val="0D26E6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3E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144C0"/>
    <w:rsid w:val="0022477D"/>
    <w:rsid w:val="002278A9"/>
    <w:rsid w:val="002336F9"/>
    <w:rsid w:val="0024028F"/>
    <w:rsid w:val="00244ABC"/>
    <w:rsid w:val="00257F77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F3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DF"/>
    <w:rsid w:val="00346FE9"/>
    <w:rsid w:val="0034759A"/>
    <w:rsid w:val="003503F6"/>
    <w:rsid w:val="003530DD"/>
    <w:rsid w:val="00363F78"/>
    <w:rsid w:val="00380CB6"/>
    <w:rsid w:val="00387E41"/>
    <w:rsid w:val="003A0A5B"/>
    <w:rsid w:val="003A1176"/>
    <w:rsid w:val="003A48A9"/>
    <w:rsid w:val="003C0BAE"/>
    <w:rsid w:val="003D18A9"/>
    <w:rsid w:val="003D67AC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3426"/>
    <w:rsid w:val="004459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26744"/>
    <w:rsid w:val="00531D75"/>
    <w:rsid w:val="005363C4"/>
    <w:rsid w:val="00536BDE"/>
    <w:rsid w:val="00543ACC"/>
    <w:rsid w:val="0056696D"/>
    <w:rsid w:val="00571BD9"/>
    <w:rsid w:val="0059484D"/>
    <w:rsid w:val="005A0855"/>
    <w:rsid w:val="005A3196"/>
    <w:rsid w:val="005C080F"/>
    <w:rsid w:val="005C55E5"/>
    <w:rsid w:val="005C696A"/>
    <w:rsid w:val="005E6E85"/>
    <w:rsid w:val="005F31D2"/>
    <w:rsid w:val="00603088"/>
    <w:rsid w:val="00603A91"/>
    <w:rsid w:val="0061029B"/>
    <w:rsid w:val="00611BA9"/>
    <w:rsid w:val="00617230"/>
    <w:rsid w:val="00621CE1"/>
    <w:rsid w:val="00627FC9"/>
    <w:rsid w:val="00644524"/>
    <w:rsid w:val="00647FA8"/>
    <w:rsid w:val="00650C5F"/>
    <w:rsid w:val="00654934"/>
    <w:rsid w:val="006620D9"/>
    <w:rsid w:val="00671958"/>
    <w:rsid w:val="00675843"/>
    <w:rsid w:val="00696477"/>
    <w:rsid w:val="006B11E4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55B"/>
    <w:rsid w:val="007A4022"/>
    <w:rsid w:val="007A6E6E"/>
    <w:rsid w:val="007B02EC"/>
    <w:rsid w:val="007C3299"/>
    <w:rsid w:val="007C3BCC"/>
    <w:rsid w:val="007C4546"/>
    <w:rsid w:val="007D6E56"/>
    <w:rsid w:val="007E3416"/>
    <w:rsid w:val="007E3B1D"/>
    <w:rsid w:val="007E5BEC"/>
    <w:rsid w:val="007F1652"/>
    <w:rsid w:val="007F4155"/>
    <w:rsid w:val="0081554D"/>
    <w:rsid w:val="0081707E"/>
    <w:rsid w:val="00833031"/>
    <w:rsid w:val="008449B3"/>
    <w:rsid w:val="0085747A"/>
    <w:rsid w:val="00884922"/>
    <w:rsid w:val="00885F64"/>
    <w:rsid w:val="008917F9"/>
    <w:rsid w:val="0089257B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014D0"/>
    <w:rsid w:val="00916188"/>
    <w:rsid w:val="00923D7D"/>
    <w:rsid w:val="009508DF"/>
    <w:rsid w:val="00950DAC"/>
    <w:rsid w:val="0095241F"/>
    <w:rsid w:val="00953E63"/>
    <w:rsid w:val="00954A07"/>
    <w:rsid w:val="0095746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A76"/>
    <w:rsid w:val="00A155EE"/>
    <w:rsid w:val="00A16419"/>
    <w:rsid w:val="00A2245B"/>
    <w:rsid w:val="00A2250A"/>
    <w:rsid w:val="00A2626B"/>
    <w:rsid w:val="00A30110"/>
    <w:rsid w:val="00A3122A"/>
    <w:rsid w:val="00A36899"/>
    <w:rsid w:val="00A371F6"/>
    <w:rsid w:val="00A43BF6"/>
    <w:rsid w:val="00A53FA5"/>
    <w:rsid w:val="00A54817"/>
    <w:rsid w:val="00A601C8"/>
    <w:rsid w:val="00A60799"/>
    <w:rsid w:val="00A76344"/>
    <w:rsid w:val="00A8290A"/>
    <w:rsid w:val="00A84C85"/>
    <w:rsid w:val="00A973D3"/>
    <w:rsid w:val="00A97DE1"/>
    <w:rsid w:val="00AA46DD"/>
    <w:rsid w:val="00AB053C"/>
    <w:rsid w:val="00AC5F5F"/>
    <w:rsid w:val="00AD0DD0"/>
    <w:rsid w:val="00AD1146"/>
    <w:rsid w:val="00AD21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B520A"/>
    <w:rsid w:val="00BB69D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6E7"/>
    <w:rsid w:val="00CD6897"/>
    <w:rsid w:val="00CE34CD"/>
    <w:rsid w:val="00CE5BAC"/>
    <w:rsid w:val="00CF25BE"/>
    <w:rsid w:val="00CF78ED"/>
    <w:rsid w:val="00D02B25"/>
    <w:rsid w:val="00D02EBA"/>
    <w:rsid w:val="00D17C3C"/>
    <w:rsid w:val="00D25AC6"/>
    <w:rsid w:val="00D26B2C"/>
    <w:rsid w:val="00D34DE5"/>
    <w:rsid w:val="00D352C9"/>
    <w:rsid w:val="00D425B2"/>
    <w:rsid w:val="00D428D6"/>
    <w:rsid w:val="00D552B2"/>
    <w:rsid w:val="00D608D1"/>
    <w:rsid w:val="00D74119"/>
    <w:rsid w:val="00D8075B"/>
    <w:rsid w:val="00D824AC"/>
    <w:rsid w:val="00D8678B"/>
    <w:rsid w:val="00D87AA6"/>
    <w:rsid w:val="00DA2114"/>
    <w:rsid w:val="00DE09C0"/>
    <w:rsid w:val="00DE4A14"/>
    <w:rsid w:val="00DF320D"/>
    <w:rsid w:val="00DF71C8"/>
    <w:rsid w:val="00E00C1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E43"/>
    <w:rsid w:val="00F070AB"/>
    <w:rsid w:val="00F1231E"/>
    <w:rsid w:val="00F1387D"/>
    <w:rsid w:val="00F17567"/>
    <w:rsid w:val="00F27A7B"/>
    <w:rsid w:val="00F526AF"/>
    <w:rsid w:val="00F617C3"/>
    <w:rsid w:val="00F7066B"/>
    <w:rsid w:val="00F82AF7"/>
    <w:rsid w:val="00F83B28"/>
    <w:rsid w:val="00FA46E5"/>
    <w:rsid w:val="00FA5106"/>
    <w:rsid w:val="00FB659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ADEF"/>
  <w15:docId w15:val="{0313131F-CEBC-4A53-B1A0-9A2557C7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C3A39-FDEC-445D-8290-6C335A2AF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121AA-D6E8-4085-9AE1-01835BADC4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F07EFE-4B14-4647-A615-824382FD08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D955-1D29-493C-83A1-BC5CA6FB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6</Pages>
  <Words>1391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7</cp:revision>
  <cp:lastPrinted>2019-02-06T12:12:00Z</cp:lastPrinted>
  <dcterms:created xsi:type="dcterms:W3CDTF">2020-05-28T14:07:00Z</dcterms:created>
  <dcterms:modified xsi:type="dcterms:W3CDTF">2020-11-10T14:48:00Z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