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E516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E516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E5164">
        <w:rPr>
          <w:rFonts w:ascii="Corbel" w:hAnsi="Corbel"/>
          <w:b/>
          <w:bCs/>
          <w:sz w:val="24"/>
          <w:szCs w:val="24"/>
        </w:rPr>
        <w:tab/>
      </w:r>
      <w:r w:rsidR="00CD6897" w:rsidRPr="008E5164">
        <w:rPr>
          <w:rFonts w:ascii="Corbel" w:hAnsi="Corbel"/>
          <w:b/>
          <w:bCs/>
          <w:sz w:val="24"/>
          <w:szCs w:val="24"/>
        </w:rPr>
        <w:tab/>
      </w:r>
      <w:r w:rsidR="00CD6897" w:rsidRPr="008E5164">
        <w:rPr>
          <w:rFonts w:ascii="Corbel" w:hAnsi="Corbel"/>
          <w:b/>
          <w:bCs/>
          <w:sz w:val="24"/>
          <w:szCs w:val="24"/>
        </w:rPr>
        <w:tab/>
      </w:r>
      <w:r w:rsidR="00CD6897" w:rsidRPr="008E5164">
        <w:rPr>
          <w:rFonts w:ascii="Corbel" w:hAnsi="Corbel"/>
          <w:b/>
          <w:bCs/>
          <w:sz w:val="24"/>
          <w:szCs w:val="24"/>
        </w:rPr>
        <w:tab/>
      </w:r>
      <w:r w:rsidR="00CD6897" w:rsidRPr="008E5164">
        <w:rPr>
          <w:rFonts w:ascii="Corbel" w:hAnsi="Corbel"/>
          <w:b/>
          <w:bCs/>
          <w:sz w:val="24"/>
          <w:szCs w:val="24"/>
        </w:rPr>
        <w:tab/>
      </w:r>
      <w:r w:rsidR="00CD6897" w:rsidRPr="008E5164">
        <w:rPr>
          <w:rFonts w:ascii="Corbel" w:hAnsi="Corbel"/>
          <w:b/>
          <w:bCs/>
          <w:sz w:val="24"/>
          <w:szCs w:val="24"/>
        </w:rPr>
        <w:tab/>
      </w:r>
      <w:r w:rsidR="00D8678B" w:rsidRPr="008E516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E5164">
        <w:rPr>
          <w:rFonts w:ascii="Corbel" w:hAnsi="Corbel"/>
          <w:bCs/>
          <w:i/>
          <w:sz w:val="24"/>
          <w:szCs w:val="24"/>
        </w:rPr>
        <w:t>1.5</w:t>
      </w:r>
      <w:r w:rsidR="00D8678B" w:rsidRPr="008E516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E516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E516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E516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E516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16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E516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E516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E5164">
        <w:rPr>
          <w:rFonts w:ascii="Corbel" w:hAnsi="Corbel"/>
          <w:b/>
          <w:smallCaps/>
          <w:sz w:val="24"/>
          <w:szCs w:val="24"/>
        </w:rPr>
        <w:t xml:space="preserve"> </w:t>
      </w:r>
      <w:r w:rsidR="006F6214">
        <w:rPr>
          <w:rFonts w:ascii="Corbel" w:hAnsi="Corbel"/>
          <w:i/>
          <w:smallCaps/>
          <w:sz w:val="24"/>
          <w:szCs w:val="24"/>
        </w:rPr>
        <w:t>2020-2021</w:t>
      </w:r>
      <w:r w:rsidR="00582D53" w:rsidRPr="008E5164">
        <w:rPr>
          <w:rFonts w:ascii="Corbel" w:hAnsi="Corbel"/>
          <w:i/>
          <w:smallCaps/>
          <w:sz w:val="24"/>
          <w:szCs w:val="24"/>
        </w:rPr>
        <w:t>,2021-2022</w:t>
      </w:r>
    </w:p>
    <w:p w:rsidR="0085747A" w:rsidRPr="008E516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8E516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sz w:val="24"/>
          <w:szCs w:val="24"/>
        </w:rPr>
        <w:tab/>
      </w:r>
      <w:r w:rsidRPr="008E5164">
        <w:rPr>
          <w:rFonts w:ascii="Corbel" w:hAnsi="Corbel"/>
          <w:sz w:val="24"/>
          <w:szCs w:val="24"/>
        </w:rPr>
        <w:tab/>
      </w:r>
      <w:r w:rsidRPr="008E5164">
        <w:rPr>
          <w:rFonts w:ascii="Corbel" w:hAnsi="Corbel"/>
          <w:sz w:val="24"/>
          <w:szCs w:val="24"/>
        </w:rPr>
        <w:tab/>
      </w:r>
      <w:r w:rsidRPr="008E5164">
        <w:rPr>
          <w:rFonts w:ascii="Corbel" w:hAnsi="Corbel"/>
          <w:sz w:val="24"/>
          <w:szCs w:val="24"/>
        </w:rPr>
        <w:tab/>
        <w:t xml:space="preserve">Rok </w:t>
      </w:r>
      <w:r w:rsidR="00582D53" w:rsidRPr="008E5164">
        <w:rPr>
          <w:rFonts w:ascii="Corbel" w:hAnsi="Corbel"/>
          <w:sz w:val="24"/>
          <w:szCs w:val="24"/>
        </w:rPr>
        <w:t xml:space="preserve">akademicki   </w:t>
      </w:r>
      <w:r w:rsidR="006F6214">
        <w:rPr>
          <w:rFonts w:ascii="Corbel" w:hAnsi="Corbel"/>
          <w:sz w:val="24"/>
          <w:szCs w:val="24"/>
        </w:rPr>
        <w:t>2020-2021</w:t>
      </w:r>
    </w:p>
    <w:p w:rsidR="0085747A" w:rsidRPr="008E516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E516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164">
        <w:rPr>
          <w:rFonts w:ascii="Corbel" w:hAnsi="Corbel"/>
          <w:szCs w:val="24"/>
        </w:rPr>
        <w:t xml:space="preserve">1. </w:t>
      </w:r>
      <w:r w:rsidR="0085747A" w:rsidRPr="008E5164">
        <w:rPr>
          <w:rFonts w:ascii="Corbel" w:hAnsi="Corbel"/>
          <w:szCs w:val="24"/>
        </w:rPr>
        <w:t xml:space="preserve">Podstawowe </w:t>
      </w:r>
      <w:r w:rsidR="00445970" w:rsidRPr="008E516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E5164" w:rsidTr="006D7A9B">
        <w:tc>
          <w:tcPr>
            <w:tcW w:w="2694" w:type="dxa"/>
            <w:vAlign w:val="center"/>
          </w:tcPr>
          <w:p w:rsidR="0085747A" w:rsidRPr="008E516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E5164" w:rsidRDefault="00464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Medycyna w WF i sporcie</w:t>
            </w:r>
          </w:p>
        </w:tc>
      </w:tr>
      <w:tr w:rsidR="0085747A" w:rsidRPr="008E5164" w:rsidTr="006D7A9B">
        <w:tc>
          <w:tcPr>
            <w:tcW w:w="2694" w:type="dxa"/>
            <w:vAlign w:val="center"/>
          </w:tcPr>
          <w:p w:rsidR="0085747A" w:rsidRPr="008E516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516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E516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8E5164" w:rsidRDefault="00A51C3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8E5164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8E5164" w:rsidRDefault="00232ADC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16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7A9B" w:rsidRPr="008E5164">
              <w:rPr>
                <w:rFonts w:ascii="Corbel" w:hAnsi="Corbel"/>
                <w:b w:val="0"/>
                <w:sz w:val="24"/>
                <w:szCs w:val="24"/>
              </w:rPr>
              <w:t>gólno</w:t>
            </w:r>
            <w:proofErr w:type="spellEnd"/>
            <w:r w:rsidRPr="008E51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D7A9B" w:rsidRPr="008E5164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1E7721" w:rsidRPr="008E51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6463F" w:rsidRPr="008E5164">
              <w:rPr>
                <w:rFonts w:ascii="Corbel" w:hAnsi="Corbel"/>
                <w:b w:val="0"/>
                <w:sz w:val="24"/>
                <w:szCs w:val="24"/>
              </w:rPr>
              <w:t>/semestr 1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8E5164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8E5164" w:rsidTr="006D7A9B">
        <w:tc>
          <w:tcPr>
            <w:tcW w:w="2694" w:type="dxa"/>
            <w:vAlign w:val="center"/>
          </w:tcPr>
          <w:p w:rsidR="006D7A9B" w:rsidRPr="008E5164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8E5164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8E5164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</w:tbl>
    <w:p w:rsidR="0085747A" w:rsidRPr="008E516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sz w:val="24"/>
          <w:szCs w:val="24"/>
        </w:rPr>
        <w:t xml:space="preserve">* </w:t>
      </w:r>
      <w:r w:rsidRPr="008E5164">
        <w:rPr>
          <w:rFonts w:ascii="Corbel" w:hAnsi="Corbel"/>
          <w:i/>
          <w:sz w:val="24"/>
          <w:szCs w:val="24"/>
        </w:rPr>
        <w:t>-</w:t>
      </w:r>
      <w:r w:rsidR="00B90885" w:rsidRPr="008E516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164">
        <w:rPr>
          <w:rFonts w:ascii="Corbel" w:hAnsi="Corbel"/>
          <w:b w:val="0"/>
          <w:sz w:val="24"/>
          <w:szCs w:val="24"/>
        </w:rPr>
        <w:t>e,</w:t>
      </w:r>
      <w:r w:rsidRPr="008E5164">
        <w:rPr>
          <w:rFonts w:ascii="Corbel" w:hAnsi="Corbel"/>
          <w:i/>
          <w:sz w:val="24"/>
          <w:szCs w:val="24"/>
        </w:rPr>
        <w:t xml:space="preserve"> </w:t>
      </w:r>
      <w:r w:rsidRPr="008E516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16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E516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E516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sz w:val="24"/>
          <w:szCs w:val="24"/>
        </w:rPr>
        <w:t>1.</w:t>
      </w:r>
      <w:r w:rsidR="00E22FBC" w:rsidRPr="008E5164">
        <w:rPr>
          <w:rFonts w:ascii="Corbel" w:hAnsi="Corbel"/>
          <w:sz w:val="24"/>
          <w:szCs w:val="24"/>
        </w:rPr>
        <w:t>1</w:t>
      </w:r>
      <w:r w:rsidRPr="008E516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E516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E516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164">
              <w:rPr>
                <w:rFonts w:ascii="Corbel" w:hAnsi="Corbel"/>
                <w:szCs w:val="24"/>
              </w:rPr>
              <w:t>Semestr</w:t>
            </w:r>
          </w:p>
          <w:p w:rsidR="00015B8F" w:rsidRPr="008E516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164">
              <w:rPr>
                <w:rFonts w:ascii="Corbel" w:hAnsi="Corbel"/>
                <w:szCs w:val="24"/>
              </w:rPr>
              <w:t>(</w:t>
            </w:r>
            <w:r w:rsidR="00363F78" w:rsidRPr="008E516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164">
              <w:rPr>
                <w:rFonts w:ascii="Corbel" w:hAnsi="Corbel"/>
                <w:szCs w:val="24"/>
              </w:rPr>
              <w:t>Wykł</w:t>
            </w:r>
            <w:proofErr w:type="spellEnd"/>
            <w:r w:rsidRPr="008E516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16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164">
              <w:rPr>
                <w:rFonts w:ascii="Corbel" w:hAnsi="Corbel"/>
                <w:szCs w:val="24"/>
              </w:rPr>
              <w:t>Konw</w:t>
            </w:r>
            <w:proofErr w:type="spellEnd"/>
            <w:r w:rsidRPr="008E516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16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164">
              <w:rPr>
                <w:rFonts w:ascii="Corbel" w:hAnsi="Corbel"/>
                <w:szCs w:val="24"/>
              </w:rPr>
              <w:t>Sem</w:t>
            </w:r>
            <w:proofErr w:type="spellEnd"/>
            <w:r w:rsidRPr="008E516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16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164">
              <w:rPr>
                <w:rFonts w:ascii="Corbel" w:hAnsi="Corbel"/>
                <w:szCs w:val="24"/>
              </w:rPr>
              <w:t>Prakt</w:t>
            </w:r>
            <w:proofErr w:type="spellEnd"/>
            <w:r w:rsidRPr="008E516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16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16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164">
              <w:rPr>
                <w:rFonts w:ascii="Corbel" w:hAnsi="Corbel"/>
                <w:b/>
                <w:szCs w:val="24"/>
              </w:rPr>
              <w:t>Liczba pkt</w:t>
            </w:r>
            <w:r w:rsidR="00B90885" w:rsidRPr="008E5164">
              <w:rPr>
                <w:rFonts w:ascii="Corbel" w:hAnsi="Corbel"/>
                <w:b/>
                <w:szCs w:val="24"/>
              </w:rPr>
              <w:t>.</w:t>
            </w:r>
            <w:r w:rsidRPr="008E516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E516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E5164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164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30395F" w:rsidRPr="008E5164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46463F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6F6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164" w:rsidRDefault="006F6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E516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E516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E516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>1.</w:t>
      </w:r>
      <w:r w:rsidR="00E22FBC" w:rsidRPr="008E5164">
        <w:rPr>
          <w:rFonts w:ascii="Corbel" w:hAnsi="Corbel"/>
          <w:smallCaps w:val="0"/>
          <w:szCs w:val="24"/>
        </w:rPr>
        <w:t>2</w:t>
      </w:r>
      <w:r w:rsidR="00F83B28" w:rsidRPr="008E5164">
        <w:rPr>
          <w:rFonts w:ascii="Corbel" w:hAnsi="Corbel"/>
          <w:smallCaps w:val="0"/>
          <w:szCs w:val="24"/>
        </w:rPr>
        <w:t>.</w:t>
      </w:r>
      <w:r w:rsidR="00F83B28" w:rsidRPr="008E5164">
        <w:rPr>
          <w:rFonts w:ascii="Corbel" w:hAnsi="Corbel"/>
          <w:smallCaps w:val="0"/>
          <w:szCs w:val="24"/>
        </w:rPr>
        <w:tab/>
      </w:r>
      <w:r w:rsidRPr="008E516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516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5164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8E516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E516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5164">
        <w:rPr>
          <w:rFonts w:ascii="MS Gothic" w:eastAsia="MS Gothic" w:hAnsi="MS Gothic" w:cs="MS Gothic" w:hint="eastAsia"/>
          <w:b w:val="0"/>
          <w:szCs w:val="24"/>
        </w:rPr>
        <w:t>☐</w:t>
      </w:r>
      <w:r w:rsidRPr="008E51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E516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 xml:space="preserve">1.3 </w:t>
      </w:r>
      <w:r w:rsidR="00F83B28" w:rsidRPr="008E5164">
        <w:rPr>
          <w:rFonts w:ascii="Corbel" w:hAnsi="Corbel"/>
          <w:smallCaps w:val="0"/>
          <w:szCs w:val="24"/>
        </w:rPr>
        <w:tab/>
      </w:r>
      <w:r w:rsidRPr="008E5164">
        <w:rPr>
          <w:rFonts w:ascii="Corbel" w:hAnsi="Corbel"/>
          <w:smallCaps w:val="0"/>
          <w:szCs w:val="24"/>
        </w:rPr>
        <w:t>For</w:t>
      </w:r>
      <w:r w:rsidR="00445970" w:rsidRPr="008E5164">
        <w:rPr>
          <w:rFonts w:ascii="Corbel" w:hAnsi="Corbel"/>
          <w:smallCaps w:val="0"/>
          <w:szCs w:val="24"/>
        </w:rPr>
        <w:t xml:space="preserve">ma zaliczenia przedmiotu </w:t>
      </w:r>
      <w:r w:rsidRPr="008E5164">
        <w:rPr>
          <w:rFonts w:ascii="Corbel" w:hAnsi="Corbel"/>
          <w:smallCaps w:val="0"/>
          <w:szCs w:val="24"/>
        </w:rPr>
        <w:t xml:space="preserve"> (z toku) </w:t>
      </w:r>
      <w:r w:rsidRPr="008E5164">
        <w:rPr>
          <w:rFonts w:ascii="Corbel" w:hAnsi="Corbel"/>
          <w:b w:val="0"/>
          <w:smallCaps w:val="0"/>
          <w:szCs w:val="24"/>
        </w:rPr>
        <w:t>(</w:t>
      </w:r>
      <w:r w:rsidRPr="008E5164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8E5164">
        <w:rPr>
          <w:rFonts w:ascii="Corbel" w:hAnsi="Corbel"/>
          <w:b w:val="0"/>
          <w:smallCaps w:val="0"/>
          <w:szCs w:val="24"/>
        </w:rPr>
        <w:t xml:space="preserve">, </w:t>
      </w:r>
      <w:r w:rsidRPr="008E51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E5164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Pr="008E516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8E5164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E516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16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164" w:rsidTr="00745302">
        <w:tc>
          <w:tcPr>
            <w:tcW w:w="9670" w:type="dxa"/>
          </w:tcPr>
          <w:p w:rsidR="0085747A" w:rsidRPr="008E5164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1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46463F" w:rsidRPr="008E51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studiów II stopnia na medycynie w </w:t>
            </w:r>
            <w:proofErr w:type="spellStart"/>
            <w:r w:rsidR="0046463F" w:rsidRPr="008E51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wf</w:t>
            </w:r>
            <w:proofErr w:type="spellEnd"/>
            <w:r w:rsidR="0046463F" w:rsidRPr="008E51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i sporcie</w:t>
            </w:r>
            <w:r w:rsidR="003A48A9" w:rsidRPr="008E51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8E516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E516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164">
        <w:rPr>
          <w:rFonts w:ascii="Corbel" w:hAnsi="Corbel"/>
          <w:szCs w:val="24"/>
        </w:rPr>
        <w:lastRenderedPageBreak/>
        <w:t>3.</w:t>
      </w:r>
      <w:r w:rsidR="0085747A" w:rsidRPr="008E5164">
        <w:rPr>
          <w:rFonts w:ascii="Corbel" w:hAnsi="Corbel"/>
          <w:szCs w:val="24"/>
        </w:rPr>
        <w:t xml:space="preserve"> </w:t>
      </w:r>
      <w:r w:rsidR="00A84C85" w:rsidRPr="008E5164">
        <w:rPr>
          <w:rFonts w:ascii="Corbel" w:hAnsi="Corbel"/>
          <w:szCs w:val="24"/>
        </w:rPr>
        <w:t>cele, efekty uczenia się</w:t>
      </w:r>
      <w:r w:rsidR="0085747A" w:rsidRPr="008E516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E516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sz w:val="24"/>
          <w:szCs w:val="24"/>
        </w:rPr>
        <w:t xml:space="preserve">3.1 </w:t>
      </w:r>
      <w:r w:rsidR="00C05F44" w:rsidRPr="008E5164">
        <w:rPr>
          <w:rFonts w:ascii="Corbel" w:hAnsi="Corbel"/>
          <w:sz w:val="24"/>
          <w:szCs w:val="24"/>
        </w:rPr>
        <w:t>Cele przedmiotu</w:t>
      </w:r>
    </w:p>
    <w:p w:rsidR="00F83B28" w:rsidRPr="008E516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8E5164" w:rsidTr="00D34DE5">
        <w:tc>
          <w:tcPr>
            <w:tcW w:w="845" w:type="dxa"/>
            <w:vAlign w:val="center"/>
          </w:tcPr>
          <w:p w:rsidR="00D34DE5" w:rsidRPr="008E5164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D34DE5" w:rsidRPr="008E5164" w:rsidRDefault="007B02EC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Zdobycie odpowiedniego zasobu wiedzy teoretycznej  z zakresu medycyny wychowania fizycznego i sportu</w:t>
            </w:r>
          </w:p>
        </w:tc>
      </w:tr>
      <w:tr w:rsidR="00D34DE5" w:rsidRPr="008E5164" w:rsidTr="00D34DE5">
        <w:tc>
          <w:tcPr>
            <w:tcW w:w="845" w:type="dxa"/>
            <w:vAlign w:val="center"/>
          </w:tcPr>
          <w:p w:rsidR="00D34DE5" w:rsidRPr="008E5164" w:rsidRDefault="00D34DE5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D34DE5" w:rsidRPr="008E5164" w:rsidRDefault="005F1B14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Poszerzenie </w:t>
            </w:r>
            <w:r w:rsidR="007B02EC" w:rsidRPr="008E5164">
              <w:rPr>
                <w:rFonts w:ascii="Corbel" w:hAnsi="Corbel"/>
                <w:sz w:val="24"/>
                <w:szCs w:val="24"/>
              </w:rPr>
              <w:t>wiedzy związanej z problemami zdrowotnymi jakie mogą występować w sporcie</w:t>
            </w:r>
          </w:p>
        </w:tc>
      </w:tr>
      <w:tr w:rsidR="00D34DE5" w:rsidRPr="008E5164" w:rsidTr="00D34DE5">
        <w:tc>
          <w:tcPr>
            <w:tcW w:w="845" w:type="dxa"/>
            <w:vAlign w:val="center"/>
          </w:tcPr>
          <w:p w:rsidR="00D34DE5" w:rsidRPr="008E5164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D34DE5" w:rsidRPr="008E5164" w:rsidRDefault="005F1B14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Wyposarzenie w podstawowa wiedzę</w:t>
            </w:r>
            <w:r w:rsidR="007B02EC" w:rsidRPr="008E5164">
              <w:rPr>
                <w:rFonts w:ascii="Corbel" w:hAnsi="Corbel"/>
                <w:sz w:val="24"/>
                <w:szCs w:val="24"/>
              </w:rPr>
              <w:t xml:space="preserve"> w odniesieniu do organizacji opieki medycznej w sporcie</w:t>
            </w:r>
          </w:p>
        </w:tc>
      </w:tr>
      <w:tr w:rsidR="004E391E" w:rsidRPr="008E5164" w:rsidTr="00D34DE5">
        <w:tc>
          <w:tcPr>
            <w:tcW w:w="845" w:type="dxa"/>
            <w:vAlign w:val="center"/>
          </w:tcPr>
          <w:p w:rsidR="004E391E" w:rsidRPr="008E5164" w:rsidRDefault="004E391E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4E391E" w:rsidRPr="008E5164" w:rsidRDefault="004E391E" w:rsidP="004646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Zrozumienie </w:t>
            </w:r>
            <w:r w:rsidR="0046463F" w:rsidRPr="008E5164">
              <w:rPr>
                <w:rFonts w:ascii="Corbel" w:hAnsi="Corbel"/>
                <w:sz w:val="24"/>
                <w:szCs w:val="24"/>
              </w:rPr>
              <w:t>zasad bezpiecznego uprawiania wybranej dyscypliny sportowej</w:t>
            </w:r>
          </w:p>
        </w:tc>
      </w:tr>
    </w:tbl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E516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b/>
          <w:sz w:val="24"/>
          <w:szCs w:val="24"/>
        </w:rPr>
        <w:t xml:space="preserve">3.2 </w:t>
      </w:r>
      <w:r w:rsidR="001D7B54" w:rsidRPr="008E5164">
        <w:rPr>
          <w:rFonts w:ascii="Corbel" w:hAnsi="Corbel"/>
          <w:b/>
          <w:sz w:val="24"/>
          <w:szCs w:val="24"/>
        </w:rPr>
        <w:t xml:space="preserve">Efekty </w:t>
      </w:r>
      <w:r w:rsidR="00C05F44" w:rsidRPr="008E516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164">
        <w:rPr>
          <w:rFonts w:ascii="Corbel" w:hAnsi="Corbel"/>
          <w:b/>
          <w:sz w:val="24"/>
          <w:szCs w:val="24"/>
        </w:rPr>
        <w:t>dla przedmiotu</w:t>
      </w:r>
      <w:r w:rsidR="00445970" w:rsidRPr="008E5164">
        <w:rPr>
          <w:rFonts w:ascii="Corbel" w:hAnsi="Corbel"/>
          <w:sz w:val="24"/>
          <w:szCs w:val="24"/>
        </w:rPr>
        <w:t xml:space="preserve"> </w:t>
      </w:r>
    </w:p>
    <w:p w:rsidR="001D7B54" w:rsidRPr="008E516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E5164" w:rsidTr="00A973D3">
        <w:tc>
          <w:tcPr>
            <w:tcW w:w="1678" w:type="dxa"/>
            <w:vAlign w:val="center"/>
          </w:tcPr>
          <w:p w:rsidR="0085747A" w:rsidRPr="008E516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16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16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8E516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E516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16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2D53" w:rsidRPr="008E5164" w:rsidTr="00BC2C9C">
        <w:tc>
          <w:tcPr>
            <w:tcW w:w="1678" w:type="dxa"/>
            <w:vAlign w:val="center"/>
          </w:tcPr>
          <w:p w:rsidR="00E77B8E" w:rsidRPr="00E77B8E" w:rsidRDefault="00E77B8E" w:rsidP="00E77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  <w:vAlign w:val="center"/>
          </w:tcPr>
          <w:p w:rsidR="00582D53" w:rsidRPr="008E5164" w:rsidRDefault="00582D53" w:rsidP="00E77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77B8E" w:rsidRPr="00E77B8E" w:rsidRDefault="00E77B8E" w:rsidP="00E77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EC3" w:rsidRPr="00E7488D" w:rsidTr="00BA2AFF">
        <w:tc>
          <w:tcPr>
            <w:tcW w:w="1678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488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3C6958">
              <w:rPr>
                <w:rFonts w:ascii="Corbel" w:hAnsi="Corbel"/>
                <w:b w:val="0"/>
                <w:smallCaps w:val="0"/>
                <w:szCs w:val="24"/>
              </w:rPr>
              <w:t>w pogłębionym stopniu związek między naukami o kulturze fizycznej a naukami społecznymi i przyrodniczymi, zaawansowaną metodologię badań;</w:t>
            </w:r>
          </w:p>
        </w:tc>
        <w:tc>
          <w:tcPr>
            <w:tcW w:w="1865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EC3" w:rsidTr="00BA2AFF">
        <w:tc>
          <w:tcPr>
            <w:tcW w:w="1678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3C6958">
              <w:rPr>
                <w:rFonts w:ascii="Corbel" w:hAnsi="Corbel"/>
                <w:b w:val="0"/>
                <w:smallCaps w:val="0"/>
                <w:szCs w:val="24"/>
              </w:rPr>
              <w:t>w stopniu zaawansowanym zasady formułowania i rozwiązywania głównych problemów badawczych;</w:t>
            </w:r>
          </w:p>
        </w:tc>
        <w:tc>
          <w:tcPr>
            <w:tcW w:w="1865" w:type="dxa"/>
          </w:tcPr>
          <w:p w:rsidR="00600EC3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00EC3" w:rsidRPr="00E7488D" w:rsidTr="00BA2AFF">
        <w:tc>
          <w:tcPr>
            <w:tcW w:w="1678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C6958">
              <w:rPr>
                <w:rFonts w:ascii="Corbel" w:hAnsi="Corbel"/>
                <w:b w:val="0"/>
                <w:smallCaps w:val="0"/>
                <w:szCs w:val="24"/>
              </w:rPr>
              <w:t>wyszukiwać, analizować, krytycznie oceniać, selekcjonować i innowacyjnie wykorzystywać informacje w obrębie nauk społecznych, przyrodniczych oraz nauk o kulturze fizycznej związanych z kierunkiem wychowanie fizyczne;</w:t>
            </w:r>
          </w:p>
        </w:tc>
        <w:tc>
          <w:tcPr>
            <w:tcW w:w="1865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EC3" w:rsidRPr="00E7488D" w:rsidTr="00BA2AFF">
        <w:tc>
          <w:tcPr>
            <w:tcW w:w="1678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F13AD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oraz kreatywnego myślenia i działania w procesie naukowo badawczym, edukacyjnym i treningowym;</w:t>
            </w:r>
          </w:p>
        </w:tc>
        <w:tc>
          <w:tcPr>
            <w:tcW w:w="1865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600EC3" w:rsidRPr="00E7488D" w:rsidTr="00BA2AFF">
        <w:tc>
          <w:tcPr>
            <w:tcW w:w="1678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F13AD"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własnych umiejętności praktycznych;</w:t>
            </w:r>
          </w:p>
        </w:tc>
        <w:tc>
          <w:tcPr>
            <w:tcW w:w="1865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600EC3" w:rsidRPr="00E7488D" w:rsidTr="00BA2AFF">
        <w:tc>
          <w:tcPr>
            <w:tcW w:w="1678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F13AD">
              <w:rPr>
                <w:rFonts w:ascii="Corbel" w:hAnsi="Corbel"/>
                <w:b w:val="0"/>
                <w:smallCaps w:val="0"/>
                <w:szCs w:val="24"/>
              </w:rPr>
              <w:t>przestrzegania zasad bioetycznych  w realizacji badań i pracy naukowej;</w:t>
            </w:r>
          </w:p>
        </w:tc>
        <w:tc>
          <w:tcPr>
            <w:tcW w:w="1865" w:type="dxa"/>
          </w:tcPr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00EC3" w:rsidRPr="00E7488D" w:rsidRDefault="00600EC3" w:rsidP="00BA2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973D3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00EC3" w:rsidRDefault="00600EC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00EC3" w:rsidRDefault="00600EC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00EC3" w:rsidRDefault="00600EC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00EC3" w:rsidRPr="008E5164" w:rsidRDefault="00600EC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8E516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16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E5164">
        <w:rPr>
          <w:rFonts w:ascii="Corbel" w:hAnsi="Corbel"/>
          <w:b/>
          <w:sz w:val="24"/>
          <w:szCs w:val="24"/>
        </w:rPr>
        <w:t xml:space="preserve"> </w:t>
      </w:r>
      <w:r w:rsidR="0085747A" w:rsidRPr="008E5164">
        <w:rPr>
          <w:rFonts w:ascii="Corbel" w:hAnsi="Corbel"/>
          <w:b/>
          <w:sz w:val="24"/>
          <w:szCs w:val="24"/>
        </w:rPr>
        <w:t>T</w:t>
      </w:r>
      <w:r w:rsidR="001D7B54" w:rsidRPr="008E516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E5164">
        <w:rPr>
          <w:rFonts w:ascii="Corbel" w:hAnsi="Corbel"/>
          <w:sz w:val="24"/>
          <w:szCs w:val="24"/>
        </w:rPr>
        <w:t xml:space="preserve">  </w:t>
      </w:r>
    </w:p>
    <w:p w:rsidR="0085747A" w:rsidRPr="008E516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E516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164" w:rsidTr="004C57BC">
        <w:tc>
          <w:tcPr>
            <w:tcW w:w="9520" w:type="dxa"/>
          </w:tcPr>
          <w:p w:rsidR="0085747A" w:rsidRPr="008E516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8E5164" w:rsidTr="004C57BC">
        <w:tc>
          <w:tcPr>
            <w:tcW w:w="9520" w:type="dxa"/>
          </w:tcPr>
          <w:p w:rsidR="004C57BC" w:rsidRPr="008E5164" w:rsidRDefault="007B02EC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Medycyna sportu-  definicja , rys historyczny, funkcje i powiązania z innymi naukami</w:t>
            </w:r>
          </w:p>
        </w:tc>
      </w:tr>
      <w:tr w:rsidR="004C57BC" w:rsidRPr="008E5164" w:rsidTr="004C57BC">
        <w:tc>
          <w:tcPr>
            <w:tcW w:w="9520" w:type="dxa"/>
          </w:tcPr>
          <w:p w:rsidR="004C57BC" w:rsidRPr="008E5164" w:rsidRDefault="007B02EC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Odnowa biologiczna rodzaje i  wpływ na organizm człowieka</w:t>
            </w:r>
          </w:p>
        </w:tc>
      </w:tr>
      <w:tr w:rsidR="004C57BC" w:rsidRPr="008E5164" w:rsidTr="004C57BC">
        <w:tc>
          <w:tcPr>
            <w:tcW w:w="9520" w:type="dxa"/>
          </w:tcPr>
          <w:p w:rsidR="004C57BC" w:rsidRPr="008E5164" w:rsidRDefault="007B02EC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Biologiczne aspekty wytrenowania i przetrenowania</w:t>
            </w:r>
          </w:p>
        </w:tc>
      </w:tr>
      <w:tr w:rsidR="004C57BC" w:rsidRPr="008E5164" w:rsidTr="006F6214">
        <w:trPr>
          <w:trHeight w:val="547"/>
        </w:trPr>
        <w:tc>
          <w:tcPr>
            <w:tcW w:w="9520" w:type="dxa"/>
          </w:tcPr>
          <w:p w:rsidR="007B02EC" w:rsidRPr="008E5164" w:rsidRDefault="007B02EC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Korzyści i zagrożenia związane z uprawianiem sportu  wśród dzieci, młodzieży i osób dorosłych</w:t>
            </w:r>
          </w:p>
        </w:tc>
      </w:tr>
      <w:tr w:rsidR="006F6214" w:rsidRPr="008E5164" w:rsidTr="004C57BC">
        <w:trPr>
          <w:trHeight w:val="330"/>
        </w:trPr>
        <w:tc>
          <w:tcPr>
            <w:tcW w:w="9520" w:type="dxa"/>
          </w:tcPr>
          <w:p w:rsidR="006F6214" w:rsidRPr="008E5164" w:rsidRDefault="006F6214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Najczęstsze urazy w sporcie – przyczyny i okoliczności powstania</w:t>
            </w:r>
          </w:p>
        </w:tc>
      </w:tr>
    </w:tbl>
    <w:p w:rsidR="0085747A" w:rsidRPr="008E516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E516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16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164">
        <w:rPr>
          <w:rFonts w:ascii="Corbel" w:hAnsi="Corbel"/>
          <w:sz w:val="24"/>
          <w:szCs w:val="24"/>
        </w:rPr>
        <w:t xml:space="preserve">, </w:t>
      </w:r>
      <w:r w:rsidRPr="008E516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E516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164" w:rsidTr="00480B77">
        <w:tc>
          <w:tcPr>
            <w:tcW w:w="9520" w:type="dxa"/>
          </w:tcPr>
          <w:p w:rsidR="0085747A" w:rsidRPr="008E516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8E5164" w:rsidTr="00480B77">
        <w:tc>
          <w:tcPr>
            <w:tcW w:w="9520" w:type="dxa"/>
          </w:tcPr>
          <w:p w:rsidR="00F9759F" w:rsidRDefault="007B02EC" w:rsidP="00480B77">
            <w:pPr>
              <w:pStyle w:val="Akapitzlist"/>
              <w:spacing w:after="0" w:line="240" w:lineRule="auto"/>
              <w:ind w:left="708" w:hanging="70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Badanie przedmiotowe ogólne - badanie głowy i szyi, klatki piersiowej, jamy brzusznej, </w:t>
            </w:r>
          </w:p>
          <w:p w:rsidR="00480B77" w:rsidRPr="008E5164" w:rsidRDefault="007B02EC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diagnostyka radiologiczna, elektrokardiografia praktyczna ,narządu ruchu u sportowców</w:t>
            </w:r>
          </w:p>
        </w:tc>
      </w:tr>
      <w:tr w:rsidR="00480B77" w:rsidRPr="008E5164" w:rsidTr="00480B77">
        <w:tc>
          <w:tcPr>
            <w:tcW w:w="9520" w:type="dxa"/>
          </w:tcPr>
          <w:p w:rsidR="00480B77" w:rsidRPr="00600EC3" w:rsidRDefault="007B02EC" w:rsidP="00600EC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Odnowa biologiczna - elementy masażu sportowego i sauna</w:t>
            </w:r>
            <w:r w:rsidR="00600EC3" w:rsidRPr="00600EC3">
              <w:rPr>
                <w:rFonts w:ascii="Corbel" w:hAnsi="Corbel"/>
                <w:sz w:val="24"/>
                <w:szCs w:val="24"/>
              </w:rPr>
              <w:t xml:space="preserve"> </w:t>
            </w:r>
            <w:r w:rsidR="00600EC3">
              <w:rPr>
                <w:rFonts w:ascii="Corbel" w:hAnsi="Corbel"/>
                <w:sz w:val="24"/>
                <w:szCs w:val="24"/>
              </w:rPr>
              <w:t>,</w:t>
            </w:r>
            <w:r w:rsidR="00600EC3" w:rsidRPr="00600EC3">
              <w:rPr>
                <w:rFonts w:ascii="Corbel" w:hAnsi="Corbel"/>
                <w:sz w:val="24"/>
                <w:szCs w:val="24"/>
              </w:rPr>
              <w:t>zabiegi wodne , inne zabiegi fizykalne</w:t>
            </w:r>
            <w:r w:rsidRPr="008E5164">
              <w:rPr>
                <w:rFonts w:ascii="Corbel" w:hAnsi="Corbel"/>
                <w:sz w:val="24"/>
                <w:szCs w:val="24"/>
              </w:rPr>
              <w:t xml:space="preserve">,                                                                                </w:t>
            </w:r>
            <w:r w:rsidR="00600EC3"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</w:p>
        </w:tc>
      </w:tr>
      <w:tr w:rsidR="00480B77" w:rsidRPr="008E5164" w:rsidTr="00480B77">
        <w:tc>
          <w:tcPr>
            <w:tcW w:w="9520" w:type="dxa"/>
          </w:tcPr>
          <w:p w:rsidR="007B02EC" w:rsidRPr="008E5164" w:rsidRDefault="007B02EC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Przeciążenia układu ruchu w aspekcie sportowej i rekreacyjnej aktywności ruchowej                </w:t>
            </w:r>
          </w:p>
        </w:tc>
      </w:tr>
      <w:tr w:rsidR="001578AE" w:rsidRPr="008E5164" w:rsidTr="00480B77">
        <w:tc>
          <w:tcPr>
            <w:tcW w:w="9520" w:type="dxa"/>
          </w:tcPr>
          <w:p w:rsidR="001578AE" w:rsidRPr="006F6214" w:rsidRDefault="00600EC3" w:rsidP="006F62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Urazy w sporcie p</w:t>
            </w:r>
            <w:r w:rsidR="001578AE" w:rsidRPr="008E5164">
              <w:rPr>
                <w:rFonts w:ascii="Corbel" w:hAnsi="Corbel"/>
                <w:sz w:val="24"/>
                <w:szCs w:val="24"/>
              </w:rPr>
              <w:t xml:space="preserve">rzeciążenia tkanek miękkich  </w:t>
            </w:r>
            <w:r>
              <w:rPr>
                <w:rFonts w:ascii="Corbel" w:hAnsi="Corbel"/>
                <w:sz w:val="24"/>
                <w:szCs w:val="24"/>
              </w:rPr>
              <w:t>narządu ruchu</w:t>
            </w:r>
            <w:r w:rsidR="001578AE" w:rsidRPr="008E5164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</w:t>
            </w:r>
            <w:r w:rsidR="006F6214">
              <w:rPr>
                <w:rFonts w:ascii="Corbel" w:hAnsi="Corbel"/>
                <w:sz w:val="24"/>
                <w:szCs w:val="24"/>
              </w:rPr>
              <w:t xml:space="preserve">                      </w:t>
            </w:r>
          </w:p>
        </w:tc>
      </w:tr>
      <w:tr w:rsidR="006F6214" w:rsidRPr="008E5164" w:rsidTr="00480B77">
        <w:tc>
          <w:tcPr>
            <w:tcW w:w="9520" w:type="dxa"/>
          </w:tcPr>
          <w:p w:rsidR="006F6214" w:rsidRPr="008E5164" w:rsidRDefault="006F6214" w:rsidP="006F62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Odrębności morfologiczne i fizjologiczne organizmu dzieci i młodzieży</w:t>
            </w:r>
          </w:p>
        </w:tc>
      </w:tr>
      <w:tr w:rsidR="006F6214" w:rsidRPr="008E5164" w:rsidTr="00480B77">
        <w:tc>
          <w:tcPr>
            <w:tcW w:w="9520" w:type="dxa"/>
          </w:tcPr>
          <w:p w:rsidR="006F6214" w:rsidRDefault="006F6214" w:rsidP="006F62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Powikłania zdrowotne związane z uprawianiem sportu przez dzieci i </w:t>
            </w:r>
            <w:r w:rsidR="00600EC3">
              <w:rPr>
                <w:rFonts w:ascii="Corbel" w:hAnsi="Corbel"/>
                <w:sz w:val="24"/>
                <w:szCs w:val="24"/>
              </w:rPr>
              <w:t>młodzież</w:t>
            </w:r>
          </w:p>
        </w:tc>
      </w:tr>
      <w:tr w:rsidR="00480B77" w:rsidRPr="008E5164" w:rsidTr="00480B77">
        <w:tc>
          <w:tcPr>
            <w:tcW w:w="9520" w:type="dxa"/>
          </w:tcPr>
          <w:p w:rsidR="00480B77" w:rsidRPr="008E5164" w:rsidRDefault="007B02EC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Uszkodzenia i dysfunkcje sportowe u dzieci dorastających</w:t>
            </w:r>
          </w:p>
        </w:tc>
      </w:tr>
      <w:tr w:rsidR="00480B77" w:rsidRPr="008E5164" w:rsidTr="00480B77">
        <w:tc>
          <w:tcPr>
            <w:tcW w:w="9520" w:type="dxa"/>
          </w:tcPr>
          <w:p w:rsidR="007B02EC" w:rsidRPr="008E5164" w:rsidRDefault="007B02EC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Ryzyko zdrowotne aktywności ruchowej w wieku dorastania i dojrzałym         </w:t>
            </w:r>
          </w:p>
        </w:tc>
      </w:tr>
      <w:tr w:rsidR="007B02EC" w:rsidRPr="008E5164" w:rsidTr="00480B77">
        <w:tc>
          <w:tcPr>
            <w:tcW w:w="9520" w:type="dxa"/>
          </w:tcPr>
          <w:p w:rsidR="007B02EC" w:rsidRPr="008E5164" w:rsidRDefault="006F6214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Wspomaganie zdolności wysiłkowych</w:t>
            </w:r>
            <w:r w:rsidR="00600EC3">
              <w:rPr>
                <w:rFonts w:ascii="Corbel" w:hAnsi="Corbel"/>
                <w:sz w:val="24"/>
                <w:szCs w:val="24"/>
              </w:rPr>
              <w:t>- problem wspomagania niedozwolonego w sporcie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B02EC" w:rsidRPr="008E5164" w:rsidTr="00480B77">
        <w:tc>
          <w:tcPr>
            <w:tcW w:w="9520" w:type="dxa"/>
          </w:tcPr>
          <w:p w:rsidR="007B02EC" w:rsidRPr="008E5164" w:rsidRDefault="006F6214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Sport i rekreacja osób niepełnosprawnych  </w:t>
            </w:r>
          </w:p>
        </w:tc>
      </w:tr>
    </w:tbl>
    <w:p w:rsidR="00480B77" w:rsidRPr="008E5164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8E516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>3.4 Metody dydaktyczne</w:t>
      </w:r>
      <w:r w:rsidRPr="008E516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E5164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E5164">
        <w:rPr>
          <w:rFonts w:ascii="Corbel" w:hAnsi="Corbel"/>
          <w:b w:val="0"/>
          <w:smallCaps w:val="0"/>
          <w:szCs w:val="24"/>
        </w:rPr>
        <w:t>N</w:t>
      </w:r>
      <w:r w:rsidR="0085747A" w:rsidRPr="008E5164">
        <w:rPr>
          <w:rFonts w:ascii="Corbel" w:hAnsi="Corbel"/>
          <w:b w:val="0"/>
          <w:smallCaps w:val="0"/>
          <w:szCs w:val="24"/>
        </w:rPr>
        <w:t>p</w:t>
      </w:r>
      <w:r w:rsidR="0085747A" w:rsidRPr="008E5164">
        <w:rPr>
          <w:rFonts w:ascii="Corbel" w:hAnsi="Corbel"/>
          <w:szCs w:val="24"/>
        </w:rPr>
        <w:t>.:</w:t>
      </w:r>
      <w:r w:rsidR="00923D7D" w:rsidRPr="008E5164">
        <w:rPr>
          <w:rFonts w:ascii="Corbel" w:hAnsi="Corbel"/>
          <w:szCs w:val="24"/>
        </w:rPr>
        <w:t xml:space="preserve"> </w:t>
      </w:r>
    </w:p>
    <w:p w:rsidR="00153C41" w:rsidRPr="008E516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E5164">
        <w:rPr>
          <w:rFonts w:ascii="Corbel" w:hAnsi="Corbel"/>
          <w:b w:val="0"/>
          <w:i/>
          <w:szCs w:val="24"/>
        </w:rPr>
        <w:t xml:space="preserve"> </w:t>
      </w:r>
      <w:r w:rsidRPr="008E5164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>ykład</w:t>
      </w:r>
      <w:r w:rsidRPr="008E5164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E5164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E5164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8E516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E516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E5164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E5164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8E5164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8E516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5049D">
        <w:rPr>
          <w:rFonts w:ascii="Corbel" w:hAnsi="Corbel"/>
          <w:b w:val="0"/>
          <w:i/>
          <w:smallCaps w:val="0"/>
          <w:szCs w:val="24"/>
          <w:u w:val="single"/>
        </w:rPr>
        <w:t>metoda projektów</w:t>
      </w:r>
      <w:r w:rsidR="00923D7D" w:rsidRPr="008E516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E516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E516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8E5164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8E5164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8E5164">
        <w:rPr>
          <w:rFonts w:ascii="Corbel" w:hAnsi="Corbel"/>
          <w:b w:val="0"/>
          <w:i/>
          <w:smallCaps w:val="0"/>
          <w:szCs w:val="24"/>
          <w:u w:val="single"/>
        </w:rPr>
        <w:t xml:space="preserve"> (</w:t>
      </w:r>
      <w:r w:rsidR="0085747A" w:rsidRPr="008E5164">
        <w:rPr>
          <w:rFonts w:ascii="Corbel" w:hAnsi="Corbel"/>
          <w:b w:val="0"/>
          <w:i/>
          <w:smallCaps w:val="0"/>
          <w:szCs w:val="24"/>
          <w:u w:val="single"/>
        </w:rPr>
        <w:t>rozwiązywanie zadań</w:t>
      </w:r>
      <w:r w:rsidR="0071620A" w:rsidRPr="008E5164">
        <w:rPr>
          <w:rFonts w:ascii="Corbel" w:hAnsi="Corbel"/>
          <w:b w:val="0"/>
          <w:i/>
          <w:smallCaps w:val="0"/>
          <w:szCs w:val="24"/>
          <w:u w:val="single"/>
        </w:rPr>
        <w:t>,</w:t>
      </w:r>
      <w:r w:rsidR="0085747A" w:rsidRPr="008E5164">
        <w:rPr>
          <w:rFonts w:ascii="Corbel" w:hAnsi="Corbel"/>
          <w:b w:val="0"/>
          <w:i/>
          <w:smallCaps w:val="0"/>
          <w:szCs w:val="24"/>
          <w:u w:val="single"/>
        </w:rPr>
        <w:t xml:space="preserve"> dyskusja</w:t>
      </w:r>
      <w:r w:rsidR="0071620A" w:rsidRPr="008E5164">
        <w:rPr>
          <w:rFonts w:ascii="Corbel" w:hAnsi="Corbel"/>
          <w:b w:val="0"/>
          <w:i/>
          <w:smallCaps w:val="0"/>
          <w:szCs w:val="24"/>
          <w:u w:val="single"/>
        </w:rPr>
        <w:t>),</w:t>
      </w:r>
      <w:r w:rsidR="001718A7" w:rsidRPr="008E5164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8E516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E5164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E5164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E5164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8E516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B8E" w:rsidRPr="008E5164" w:rsidRDefault="00E77B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9759F" w:rsidRDefault="00F9759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9759F" w:rsidRDefault="00F9759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E516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8E5164">
        <w:rPr>
          <w:rFonts w:ascii="Corbel" w:hAnsi="Corbel"/>
          <w:smallCaps w:val="0"/>
          <w:szCs w:val="24"/>
        </w:rPr>
        <w:t>METODY I KRYTERIA OCENY</w:t>
      </w:r>
      <w:r w:rsidR="009F4610" w:rsidRPr="008E5164">
        <w:rPr>
          <w:rFonts w:ascii="Corbel" w:hAnsi="Corbel"/>
          <w:smallCaps w:val="0"/>
          <w:szCs w:val="24"/>
        </w:rPr>
        <w:t xml:space="preserve"> </w:t>
      </w:r>
    </w:p>
    <w:p w:rsidR="00923D7D" w:rsidRPr="008E516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E516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164">
        <w:rPr>
          <w:rFonts w:ascii="Corbel" w:hAnsi="Corbel"/>
          <w:smallCaps w:val="0"/>
          <w:szCs w:val="24"/>
        </w:rPr>
        <w:t>uczenia się</w:t>
      </w:r>
    </w:p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E5164" w:rsidTr="00C05F44">
        <w:tc>
          <w:tcPr>
            <w:tcW w:w="1985" w:type="dxa"/>
            <w:vAlign w:val="center"/>
          </w:tcPr>
          <w:p w:rsidR="0085747A" w:rsidRPr="008E516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E516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E51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E516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1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E516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E516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16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16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E5164" w:rsidTr="00C05F44">
        <w:tc>
          <w:tcPr>
            <w:tcW w:w="1985" w:type="dxa"/>
          </w:tcPr>
          <w:p w:rsidR="0085747A" w:rsidRPr="008E51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1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1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5164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16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8E5164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16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E5164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5747A" w:rsidRPr="008E5164" w:rsidTr="00C05F44">
        <w:tc>
          <w:tcPr>
            <w:tcW w:w="1985" w:type="dxa"/>
          </w:tcPr>
          <w:p w:rsidR="0085747A" w:rsidRPr="008E51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1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5164" w:rsidRDefault="00F50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85747A" w:rsidRPr="008E5164" w:rsidRDefault="00582D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16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E5164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9257B" w:rsidRPr="008E5164" w:rsidTr="00C05F44">
        <w:tc>
          <w:tcPr>
            <w:tcW w:w="1985" w:type="dxa"/>
          </w:tcPr>
          <w:p w:rsidR="0089257B" w:rsidRPr="008E5164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1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8E5164" w:rsidRDefault="00E7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89257B" w:rsidRPr="008E5164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164">
              <w:rPr>
                <w:rFonts w:ascii="Corbel" w:hAnsi="Corbel"/>
                <w:b w:val="0"/>
                <w:szCs w:val="24"/>
              </w:rPr>
              <w:t>w</w:t>
            </w:r>
            <w:r w:rsidR="00E77B8E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9257B" w:rsidRPr="008E5164" w:rsidTr="00C05F44">
        <w:tc>
          <w:tcPr>
            <w:tcW w:w="1985" w:type="dxa"/>
          </w:tcPr>
          <w:p w:rsidR="0089257B" w:rsidRPr="008E5164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1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8E5164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16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8E5164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16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E5164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E77B8E" w:rsidRPr="008E5164" w:rsidTr="00C05F44">
        <w:tc>
          <w:tcPr>
            <w:tcW w:w="1985" w:type="dxa"/>
          </w:tcPr>
          <w:p w:rsidR="00E77B8E" w:rsidRPr="008E5164" w:rsidRDefault="00E7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77B8E" w:rsidRPr="008E5164" w:rsidRDefault="00E7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77B8E" w:rsidRPr="008E5164" w:rsidRDefault="00E7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600EC3" w:rsidRPr="008E5164" w:rsidTr="00C05F44">
        <w:tc>
          <w:tcPr>
            <w:tcW w:w="1985" w:type="dxa"/>
          </w:tcPr>
          <w:p w:rsidR="00600EC3" w:rsidRDefault="00600E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00EC3" w:rsidRDefault="00600E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00EC3" w:rsidRDefault="00600E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:rsidR="00923D7D" w:rsidRPr="008E516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516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 xml:space="preserve">4.2 </w:t>
      </w:r>
      <w:r w:rsidR="0085747A" w:rsidRPr="008E516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E5164">
        <w:rPr>
          <w:rFonts w:ascii="Corbel" w:hAnsi="Corbel"/>
          <w:smallCaps w:val="0"/>
          <w:szCs w:val="24"/>
        </w:rPr>
        <w:t xml:space="preserve"> </w:t>
      </w:r>
    </w:p>
    <w:p w:rsidR="00923D7D" w:rsidRPr="008E516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164" w:rsidTr="00923D7D">
        <w:tc>
          <w:tcPr>
            <w:tcW w:w="9670" w:type="dxa"/>
          </w:tcPr>
          <w:p w:rsidR="00F5049D" w:rsidRPr="00F5049D" w:rsidRDefault="00F5049D" w:rsidP="00F504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Ćwiczenia – zaliczenie kolokwium(51-60%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(5,0)) , przygotowanie i przedstawienie wybranych zagadnień,  czynny udział w zajęciach (wykonywanie  bieżących zadań, udział w dyskusji)</w:t>
            </w:r>
          </w:p>
          <w:p w:rsidR="00F5049D" w:rsidRPr="00F5049D" w:rsidRDefault="00F5049D" w:rsidP="00F504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9D">
              <w:rPr>
                <w:rFonts w:ascii="Corbel" w:hAnsi="Corbel"/>
                <w:b w:val="0"/>
                <w:smallCaps w:val="0"/>
                <w:szCs w:val="24"/>
              </w:rPr>
              <w:t>Wykłady – praca kontrolna</w:t>
            </w:r>
          </w:p>
          <w:p w:rsidR="00582D53" w:rsidRPr="008E5164" w:rsidRDefault="00F5049D" w:rsidP="00F504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Egzamin- egzamin pisemny – (51-60%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F504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5049D">
              <w:rPr>
                <w:rFonts w:ascii="Corbel" w:hAnsi="Corbel"/>
                <w:b w:val="0"/>
                <w:smallCaps w:val="0"/>
                <w:szCs w:val="24"/>
              </w:rPr>
              <w:t xml:space="preserve"> plus(4,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5),91-100% max. pkt.-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  <w:bookmarkStart w:id="0" w:name="_GoBack"/>
            <w:bookmarkEnd w:id="0"/>
          </w:p>
        </w:tc>
      </w:tr>
    </w:tbl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E516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164">
        <w:rPr>
          <w:rFonts w:ascii="Corbel" w:hAnsi="Corbel"/>
          <w:b/>
          <w:sz w:val="24"/>
          <w:szCs w:val="24"/>
        </w:rPr>
        <w:t xml:space="preserve">5. </w:t>
      </w:r>
      <w:r w:rsidR="00C61DC5" w:rsidRPr="008E516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E516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E5164" w:rsidTr="003E1941">
        <w:tc>
          <w:tcPr>
            <w:tcW w:w="4962" w:type="dxa"/>
            <w:vAlign w:val="center"/>
          </w:tcPr>
          <w:p w:rsidR="0085747A" w:rsidRPr="008E516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16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16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16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E516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16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16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E516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16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E5164" w:rsidTr="00923D7D">
        <w:tc>
          <w:tcPr>
            <w:tcW w:w="4962" w:type="dxa"/>
          </w:tcPr>
          <w:p w:rsidR="0085747A" w:rsidRPr="008E516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G</w:t>
            </w:r>
            <w:r w:rsidR="0085747A" w:rsidRPr="008E516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E516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E516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E516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E516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E5164">
              <w:rPr>
                <w:rFonts w:ascii="Corbel" w:hAnsi="Corbel"/>
                <w:sz w:val="24"/>
                <w:szCs w:val="24"/>
              </w:rPr>
              <w:t> </w:t>
            </w:r>
            <w:r w:rsidR="0045729E" w:rsidRPr="008E516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E51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16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E516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E5164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E5164" w:rsidTr="00923D7D">
        <w:tc>
          <w:tcPr>
            <w:tcW w:w="4962" w:type="dxa"/>
          </w:tcPr>
          <w:p w:rsidR="00C61DC5" w:rsidRPr="008E516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E516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82D53" w:rsidRPr="008E516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ud</w:t>
            </w:r>
            <w:r w:rsidR="00582D53" w:rsidRPr="008E5164">
              <w:rPr>
                <w:rFonts w:ascii="Corbel" w:hAnsi="Corbel"/>
                <w:sz w:val="24"/>
                <w:szCs w:val="24"/>
              </w:rPr>
              <w:t xml:space="preserve">ział w konsultacjach, </w:t>
            </w:r>
          </w:p>
          <w:p w:rsidR="00C61DC5" w:rsidRPr="008E5164" w:rsidRDefault="00582D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582D53" w:rsidRPr="008E5164" w:rsidRDefault="00582D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582D53" w:rsidRPr="008E5164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2D53" w:rsidRPr="008E5164" w:rsidRDefault="00582D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E5164" w:rsidTr="00923D7D">
        <w:tc>
          <w:tcPr>
            <w:tcW w:w="4962" w:type="dxa"/>
          </w:tcPr>
          <w:p w:rsidR="00600E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Godziny nie</w:t>
            </w:r>
            <w:r w:rsidR="00600E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164">
              <w:rPr>
                <w:rFonts w:ascii="Corbel" w:hAnsi="Corbel"/>
                <w:sz w:val="24"/>
                <w:szCs w:val="24"/>
              </w:rPr>
              <w:t>kontaktowe –</w:t>
            </w:r>
          </w:p>
          <w:p w:rsidR="0071620A" w:rsidRPr="008E516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:rsidR="00600E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600E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egzaminu,</w:t>
            </w:r>
          </w:p>
          <w:p w:rsidR="00C61DC5" w:rsidRPr="008E5164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napisanie referatu 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:rsidR="00600EC3" w:rsidRPr="00600EC3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0EC3">
              <w:rPr>
                <w:rFonts w:ascii="Corbel" w:hAnsi="Corbel"/>
                <w:sz w:val="24"/>
                <w:szCs w:val="24"/>
              </w:rPr>
              <w:t>20</w:t>
            </w:r>
          </w:p>
          <w:p w:rsidR="00600EC3" w:rsidRPr="00600EC3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0EC3">
              <w:rPr>
                <w:rFonts w:ascii="Corbel" w:hAnsi="Corbel"/>
                <w:sz w:val="24"/>
                <w:szCs w:val="24"/>
              </w:rPr>
              <w:t>15</w:t>
            </w:r>
          </w:p>
          <w:p w:rsidR="00600EC3" w:rsidRPr="00600EC3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0EC3">
              <w:rPr>
                <w:rFonts w:ascii="Corbel" w:hAnsi="Corbel"/>
                <w:sz w:val="24"/>
                <w:szCs w:val="24"/>
              </w:rPr>
              <w:t>20</w:t>
            </w:r>
          </w:p>
          <w:p w:rsidR="00600EC3" w:rsidRPr="00600EC3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E5164" w:rsidTr="00923D7D">
        <w:tc>
          <w:tcPr>
            <w:tcW w:w="4962" w:type="dxa"/>
          </w:tcPr>
          <w:p w:rsidR="0085747A" w:rsidRPr="008E516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16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E5164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8E5164" w:rsidTr="00923D7D">
        <w:tc>
          <w:tcPr>
            <w:tcW w:w="4962" w:type="dxa"/>
          </w:tcPr>
          <w:p w:rsidR="0085747A" w:rsidRPr="008E516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16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E5164" w:rsidRDefault="00600E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E516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16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16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E516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516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 xml:space="preserve">6. </w:t>
      </w:r>
      <w:r w:rsidR="0085747A" w:rsidRPr="008E5164">
        <w:rPr>
          <w:rFonts w:ascii="Corbel" w:hAnsi="Corbel"/>
          <w:smallCaps w:val="0"/>
          <w:szCs w:val="24"/>
        </w:rPr>
        <w:t>PRAKTYKI ZAWO</w:t>
      </w:r>
      <w:r w:rsidR="009C1331" w:rsidRPr="008E5164">
        <w:rPr>
          <w:rFonts w:ascii="Corbel" w:hAnsi="Corbel"/>
          <w:smallCaps w:val="0"/>
          <w:szCs w:val="24"/>
        </w:rPr>
        <w:t>DOWE W RAMACH PRZEDMIOTU</w:t>
      </w:r>
    </w:p>
    <w:p w:rsidR="0085747A" w:rsidRPr="008E516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E5164" w:rsidTr="0071620A">
        <w:trPr>
          <w:trHeight w:val="397"/>
        </w:trPr>
        <w:tc>
          <w:tcPr>
            <w:tcW w:w="3544" w:type="dxa"/>
          </w:tcPr>
          <w:p w:rsidR="0085747A" w:rsidRPr="008E51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E5164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8E5164" w:rsidTr="0071620A">
        <w:trPr>
          <w:trHeight w:val="397"/>
        </w:trPr>
        <w:tc>
          <w:tcPr>
            <w:tcW w:w="3544" w:type="dxa"/>
          </w:tcPr>
          <w:p w:rsidR="0085747A" w:rsidRPr="008E51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E5164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7B8E" w:rsidRDefault="00E77B8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7B8E" w:rsidRPr="008E5164" w:rsidRDefault="00E77B8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E516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164">
        <w:rPr>
          <w:rFonts w:ascii="Corbel" w:hAnsi="Corbel"/>
          <w:smallCaps w:val="0"/>
          <w:szCs w:val="24"/>
        </w:rPr>
        <w:t xml:space="preserve">7. </w:t>
      </w:r>
      <w:r w:rsidR="0085747A" w:rsidRPr="008E5164">
        <w:rPr>
          <w:rFonts w:ascii="Corbel" w:hAnsi="Corbel"/>
          <w:smallCaps w:val="0"/>
          <w:szCs w:val="24"/>
        </w:rPr>
        <w:t>LITERATURA</w:t>
      </w:r>
      <w:r w:rsidRPr="008E5164">
        <w:rPr>
          <w:rFonts w:ascii="Corbel" w:hAnsi="Corbel"/>
          <w:smallCaps w:val="0"/>
          <w:szCs w:val="24"/>
        </w:rPr>
        <w:t xml:space="preserve"> </w:t>
      </w:r>
    </w:p>
    <w:p w:rsidR="00675843" w:rsidRPr="008E516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E5164" w:rsidTr="0071620A">
        <w:trPr>
          <w:trHeight w:val="397"/>
        </w:trPr>
        <w:tc>
          <w:tcPr>
            <w:tcW w:w="7513" w:type="dxa"/>
          </w:tcPr>
          <w:p w:rsidR="0085747A" w:rsidRPr="008E51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Jegier A., Nazar K., Dziak A. </w:t>
            </w:r>
            <w:r w:rsidRPr="008E516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Medycyna sportowa Polskie Towarzystwo Medycyny</w:t>
            </w:r>
            <w:r w:rsidRPr="008E5164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8E516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Sportowej Warszawa 2005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1168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Kuński H., Janiszewski M. </w:t>
            </w:r>
            <w:r w:rsidRPr="008E516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Medycyna aktywności ruchowej dla pedagogów Wydawnictwo Uniwersytetu Łódzkiego Łódź 1999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1168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</w:t>
            </w:r>
            <w:proofErr w:type="spellStart"/>
            <w:r w:rsidRPr="008E51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Stańkowska</w:t>
            </w:r>
            <w:proofErr w:type="spellEnd"/>
            <w:r w:rsidRPr="008E51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K., Bugajski A., Pawelec R. </w:t>
            </w:r>
            <w:r w:rsidRPr="008E516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Ćwiczenia z medycyny WF i sportu. AWF Wrocław 1997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Dziak A., </w:t>
            </w:r>
            <w:proofErr w:type="spellStart"/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 Urazy i uszkodzenia w sporcie, Wyd. Kasper Kraków 2000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5"/>
              </w:numPr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after="0"/>
              <w:ind w:left="743" w:right="46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J. Garlicki, W.M. Kuś. Jak uniknąć wypadków w sporcie. PZWL, 1988 Warszawa.</w:t>
            </w:r>
          </w:p>
          <w:p w:rsidR="00C708C6" w:rsidRPr="008E5164" w:rsidRDefault="00C708C6" w:rsidP="00C708C6">
            <w:pPr>
              <w:numPr>
                <w:ilvl w:val="0"/>
                <w:numId w:val="5"/>
              </w:numPr>
              <w:tabs>
                <w:tab w:val="clear" w:pos="1627"/>
                <w:tab w:val="num" w:pos="743"/>
              </w:tabs>
              <w:spacing w:before="100" w:beforeAutospacing="1" w:after="100" w:afterAutospacing="1" w:line="240" w:lineRule="auto"/>
              <w:ind w:left="743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8E5164">
              <w:rPr>
                <w:rFonts w:ascii="Corbel" w:hAnsi="Corbel"/>
                <w:sz w:val="24"/>
                <w:szCs w:val="24"/>
              </w:rPr>
              <w:t>McMahon</w:t>
            </w:r>
            <w:proofErr w:type="spellEnd"/>
            <w:r w:rsidRPr="008E516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E5164">
              <w:rPr>
                <w:rFonts w:ascii="Corbel" w:hAnsi="Corbel"/>
                <w:sz w:val="24"/>
                <w:szCs w:val="24"/>
              </w:rPr>
              <w:t>P.Jl</w:t>
            </w:r>
            <w:proofErr w:type="spellEnd"/>
            <w:r w:rsidRPr="008E5164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8E5164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Medycyna sportowa. Współczesne metody diagnostyki i leczenia PZWL 2010</w:t>
            </w:r>
          </w:p>
          <w:p w:rsidR="00C708C6" w:rsidRPr="008E5164" w:rsidRDefault="00C708C6" w:rsidP="00C708C6">
            <w:pPr>
              <w:pStyle w:val="Nagwek1"/>
              <w:numPr>
                <w:ilvl w:val="0"/>
                <w:numId w:val="5"/>
              </w:numPr>
              <w:tabs>
                <w:tab w:val="clear" w:pos="1627"/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r w:rsidRPr="008E5164">
              <w:rPr>
                <w:rFonts w:ascii="Corbel" w:hAnsi="Corbel"/>
                <w:b w:val="0"/>
                <w:sz w:val="24"/>
                <w:szCs w:val="24"/>
              </w:rPr>
              <w:t xml:space="preserve">Widuchowski </w:t>
            </w:r>
            <w:proofErr w:type="spellStart"/>
            <w:r w:rsidRPr="008E5164">
              <w:rPr>
                <w:rFonts w:ascii="Corbel" w:hAnsi="Corbel"/>
                <w:b w:val="0"/>
                <w:sz w:val="24"/>
                <w:szCs w:val="24"/>
              </w:rPr>
              <w:t>J.,Nazar</w:t>
            </w:r>
            <w:proofErr w:type="spellEnd"/>
            <w:r w:rsidRPr="008E5164">
              <w:rPr>
                <w:rFonts w:ascii="Corbel" w:hAnsi="Corbel"/>
                <w:b w:val="0"/>
                <w:sz w:val="24"/>
                <w:szCs w:val="24"/>
              </w:rPr>
              <w:t xml:space="preserve"> K; Wybrane zagadnienia medycyny sportowej wyd. PZWL 2012 </w:t>
            </w:r>
          </w:p>
          <w:p w:rsidR="0046494A" w:rsidRPr="008E5164" w:rsidRDefault="00C708C6" w:rsidP="00C708C6">
            <w:pPr>
              <w:pStyle w:val="Akapitzlist"/>
              <w:numPr>
                <w:ilvl w:val="0"/>
                <w:numId w:val="5"/>
              </w:numPr>
              <w:tabs>
                <w:tab w:val="clear" w:pos="1627"/>
                <w:tab w:val="num" w:pos="743"/>
              </w:tabs>
              <w:autoSpaceDN w:val="0"/>
              <w:spacing w:after="0" w:line="240" w:lineRule="auto"/>
              <w:ind w:hanging="116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5164">
              <w:rPr>
                <w:rFonts w:ascii="Corbel" w:hAnsi="Corbel"/>
                <w:sz w:val="24"/>
                <w:szCs w:val="24"/>
              </w:rPr>
              <w:t>Tayara</w:t>
            </w:r>
            <w:proofErr w:type="spellEnd"/>
            <w:r w:rsidRPr="008E5164">
              <w:rPr>
                <w:rFonts w:ascii="Corbel" w:hAnsi="Corbel"/>
                <w:sz w:val="24"/>
                <w:szCs w:val="24"/>
              </w:rPr>
              <w:t xml:space="preserve"> S. Dziak A; Urazy i uszkodzenia w sporcie wyd. Kasper 2013</w:t>
            </w:r>
          </w:p>
          <w:p w:rsidR="00C708C6" w:rsidRPr="008E5164" w:rsidRDefault="00C708C6" w:rsidP="00C708C6">
            <w:pPr>
              <w:pStyle w:val="Akapitzlist"/>
              <w:autoSpaceDN w:val="0"/>
              <w:spacing w:after="0" w:line="240" w:lineRule="auto"/>
              <w:ind w:left="1627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E5164" w:rsidTr="0071620A">
        <w:trPr>
          <w:trHeight w:val="397"/>
        </w:trPr>
        <w:tc>
          <w:tcPr>
            <w:tcW w:w="7513" w:type="dxa"/>
          </w:tcPr>
          <w:p w:rsidR="0085747A" w:rsidRPr="008E51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1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4"/>
              </w:numPr>
              <w:tabs>
                <w:tab w:val="clear" w:pos="1627"/>
                <w:tab w:val="num" w:pos="743"/>
              </w:tabs>
              <w:autoSpaceDE w:val="0"/>
              <w:autoSpaceDN w:val="0"/>
              <w:adjustRightInd w:val="0"/>
              <w:spacing w:after="0"/>
              <w:ind w:left="743" w:right="46" w:hanging="116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A. Dziak, S. </w:t>
            </w:r>
            <w:proofErr w:type="spellStart"/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. Urazy i uszkodzenia sportowe. Kasper, 2001 Kraków.</w:t>
            </w:r>
          </w:p>
          <w:p w:rsidR="00C708C6" w:rsidRPr="008E5164" w:rsidRDefault="00C708C6" w:rsidP="00C708C6">
            <w:pPr>
              <w:widowControl w:val="0"/>
              <w:numPr>
                <w:ilvl w:val="0"/>
                <w:numId w:val="4"/>
              </w:numPr>
              <w:tabs>
                <w:tab w:val="clear" w:pos="1627"/>
                <w:tab w:val="num" w:pos="743"/>
              </w:tabs>
              <w:autoSpaceDE w:val="0"/>
              <w:autoSpaceDN w:val="0"/>
              <w:adjustRightInd w:val="0"/>
              <w:spacing w:after="0"/>
              <w:ind w:left="743" w:right="46" w:hanging="116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E5164">
              <w:rPr>
                <w:rFonts w:ascii="Corbel" w:eastAsia="Times New Roman" w:hAnsi="Corbel"/>
                <w:sz w:val="24"/>
                <w:szCs w:val="24"/>
                <w:lang w:eastAsia="pl-PL"/>
              </w:rPr>
              <w:t>2. A. Dziak. Zamknięte uszkodzenia tkanek miękkich narządu ruchu. PZWL, 1985 Warszawa.</w:t>
            </w:r>
          </w:p>
          <w:p w:rsidR="00531D75" w:rsidRPr="008E5164" w:rsidRDefault="00531D75" w:rsidP="00C708C6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8E51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E51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E516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16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16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23D" w:rsidRDefault="00AD023D" w:rsidP="00C16ABF">
      <w:pPr>
        <w:spacing w:after="0" w:line="240" w:lineRule="auto"/>
      </w:pPr>
      <w:r>
        <w:separator/>
      </w:r>
    </w:p>
  </w:endnote>
  <w:endnote w:type="continuationSeparator" w:id="0">
    <w:p w:rsidR="00AD023D" w:rsidRDefault="00AD02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23D" w:rsidRDefault="00AD023D" w:rsidP="00C16ABF">
      <w:pPr>
        <w:spacing w:after="0" w:line="240" w:lineRule="auto"/>
      </w:pPr>
      <w:r>
        <w:separator/>
      </w:r>
    </w:p>
  </w:footnote>
  <w:footnote w:type="continuationSeparator" w:id="0">
    <w:p w:rsidR="00AD023D" w:rsidRDefault="00AD023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67A7A"/>
    <w:multiLevelType w:val="hybridMultilevel"/>
    <w:tmpl w:val="6A3CD91C"/>
    <w:lvl w:ilvl="0" w:tplc="0415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2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A19AD"/>
    <w:multiLevelType w:val="hybridMultilevel"/>
    <w:tmpl w:val="6A3CD91C"/>
    <w:lvl w:ilvl="0" w:tplc="0415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1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3E8"/>
    <w:rsid w:val="000D04B0"/>
    <w:rsid w:val="000F1C57"/>
    <w:rsid w:val="000F5615"/>
    <w:rsid w:val="001055E3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0572"/>
    <w:rsid w:val="001B4910"/>
    <w:rsid w:val="001D657B"/>
    <w:rsid w:val="001D7B54"/>
    <w:rsid w:val="001E0209"/>
    <w:rsid w:val="001E50D0"/>
    <w:rsid w:val="001E7721"/>
    <w:rsid w:val="001F2CA2"/>
    <w:rsid w:val="002144C0"/>
    <w:rsid w:val="0022477D"/>
    <w:rsid w:val="002278A9"/>
    <w:rsid w:val="00232ADC"/>
    <w:rsid w:val="002336F9"/>
    <w:rsid w:val="0024028F"/>
    <w:rsid w:val="00244ABC"/>
    <w:rsid w:val="002571B3"/>
    <w:rsid w:val="00257F77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48A9"/>
    <w:rsid w:val="003C0BAE"/>
    <w:rsid w:val="003D18A9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59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21B4"/>
    <w:rsid w:val="005363C4"/>
    <w:rsid w:val="00536BDE"/>
    <w:rsid w:val="00543ACC"/>
    <w:rsid w:val="005528EE"/>
    <w:rsid w:val="0056696D"/>
    <w:rsid w:val="00582D53"/>
    <w:rsid w:val="0059484D"/>
    <w:rsid w:val="005A0855"/>
    <w:rsid w:val="005A3196"/>
    <w:rsid w:val="005C080F"/>
    <w:rsid w:val="005C55E5"/>
    <w:rsid w:val="005C696A"/>
    <w:rsid w:val="005E6E85"/>
    <w:rsid w:val="005F1B14"/>
    <w:rsid w:val="005F31D2"/>
    <w:rsid w:val="00600EC3"/>
    <w:rsid w:val="00603088"/>
    <w:rsid w:val="00603A9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9B"/>
    <w:rsid w:val="006E5D65"/>
    <w:rsid w:val="006F1282"/>
    <w:rsid w:val="006F1FBC"/>
    <w:rsid w:val="006F31E2"/>
    <w:rsid w:val="006F6214"/>
    <w:rsid w:val="00701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4B5"/>
    <w:rsid w:val="007A4022"/>
    <w:rsid w:val="007A6E6E"/>
    <w:rsid w:val="007B02EC"/>
    <w:rsid w:val="007C3299"/>
    <w:rsid w:val="007C3BCC"/>
    <w:rsid w:val="007C4546"/>
    <w:rsid w:val="007D6E56"/>
    <w:rsid w:val="007E3B1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57B"/>
    <w:rsid w:val="008A45F7"/>
    <w:rsid w:val="008C0CC0"/>
    <w:rsid w:val="008C19A9"/>
    <w:rsid w:val="008C379D"/>
    <w:rsid w:val="008C5147"/>
    <w:rsid w:val="008C5359"/>
    <w:rsid w:val="008C5363"/>
    <w:rsid w:val="008D2C34"/>
    <w:rsid w:val="008D3DFB"/>
    <w:rsid w:val="008E5164"/>
    <w:rsid w:val="008E64F4"/>
    <w:rsid w:val="008F12C9"/>
    <w:rsid w:val="008F4653"/>
    <w:rsid w:val="008F6E29"/>
    <w:rsid w:val="00916188"/>
    <w:rsid w:val="00923D7D"/>
    <w:rsid w:val="009508DF"/>
    <w:rsid w:val="00950DAC"/>
    <w:rsid w:val="0095241F"/>
    <w:rsid w:val="00954A07"/>
    <w:rsid w:val="00957461"/>
    <w:rsid w:val="00997F14"/>
    <w:rsid w:val="009A78D9"/>
    <w:rsid w:val="009C1331"/>
    <w:rsid w:val="009C3E31"/>
    <w:rsid w:val="009C54AE"/>
    <w:rsid w:val="009C788E"/>
    <w:rsid w:val="009E21AD"/>
    <w:rsid w:val="009E3B41"/>
    <w:rsid w:val="009F3C5C"/>
    <w:rsid w:val="009F4610"/>
    <w:rsid w:val="00A00ECC"/>
    <w:rsid w:val="00A07A76"/>
    <w:rsid w:val="00A155EE"/>
    <w:rsid w:val="00A2245B"/>
    <w:rsid w:val="00A30110"/>
    <w:rsid w:val="00A3122A"/>
    <w:rsid w:val="00A36899"/>
    <w:rsid w:val="00A371F6"/>
    <w:rsid w:val="00A43BF6"/>
    <w:rsid w:val="00A51C3F"/>
    <w:rsid w:val="00A53FA5"/>
    <w:rsid w:val="00A54817"/>
    <w:rsid w:val="00A601C8"/>
    <w:rsid w:val="00A60799"/>
    <w:rsid w:val="00A84C85"/>
    <w:rsid w:val="00A973D3"/>
    <w:rsid w:val="00A97DE1"/>
    <w:rsid w:val="00AB053C"/>
    <w:rsid w:val="00AD023D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BD9"/>
    <w:rsid w:val="00B3130B"/>
    <w:rsid w:val="00B40ADB"/>
    <w:rsid w:val="00B43B77"/>
    <w:rsid w:val="00B43E80"/>
    <w:rsid w:val="00B607DB"/>
    <w:rsid w:val="00B66529"/>
    <w:rsid w:val="00B72753"/>
    <w:rsid w:val="00B7520D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8C6"/>
    <w:rsid w:val="00C70A26"/>
    <w:rsid w:val="00C766DF"/>
    <w:rsid w:val="00C94B98"/>
    <w:rsid w:val="00CA2B96"/>
    <w:rsid w:val="00CA5089"/>
    <w:rsid w:val="00CD6897"/>
    <w:rsid w:val="00CE34CD"/>
    <w:rsid w:val="00CE5BAC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608D1"/>
    <w:rsid w:val="00D74119"/>
    <w:rsid w:val="00D8075B"/>
    <w:rsid w:val="00D8678B"/>
    <w:rsid w:val="00D87AA6"/>
    <w:rsid w:val="00DA2114"/>
    <w:rsid w:val="00DB471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B8E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49D"/>
    <w:rsid w:val="00F526AF"/>
    <w:rsid w:val="00F617C3"/>
    <w:rsid w:val="00F7066B"/>
    <w:rsid w:val="00F83B28"/>
    <w:rsid w:val="00F9759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708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708C6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708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708C6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2A5D7-E16C-48FD-B8E7-B12F6ACAA6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1B732-27E1-44B5-AB6D-42B91030B862}"/>
</file>

<file path=customXml/itemProps3.xml><?xml version="1.0" encoding="utf-8"?>
<ds:datastoreItem xmlns:ds="http://schemas.openxmlformats.org/officeDocument/2006/customXml" ds:itemID="{F6562F3C-A903-4D78-AD7E-86EA7516B7ED}"/>
</file>

<file path=customXml/itemProps4.xml><?xml version="1.0" encoding="utf-8"?>
<ds:datastoreItem xmlns:ds="http://schemas.openxmlformats.org/officeDocument/2006/customXml" ds:itemID="{C1778FAC-6785-4473-972C-318E557DA8D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Czaja</cp:lastModifiedBy>
  <cp:revision>4</cp:revision>
  <cp:lastPrinted>2019-02-06T12:12:00Z</cp:lastPrinted>
  <dcterms:created xsi:type="dcterms:W3CDTF">2020-05-28T15:00:00Z</dcterms:created>
  <dcterms:modified xsi:type="dcterms:W3CDTF">2020-10-28T09:31:00Z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