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2D3602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2D360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2D360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2D3602">
        <w:rPr>
          <w:rFonts w:ascii="Times New Roman" w:hAnsi="Times New Roman"/>
          <w:i/>
          <w:smallCaps/>
          <w:sz w:val="24"/>
          <w:szCs w:val="24"/>
        </w:rPr>
        <w:t>2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B65E08">
        <w:rPr>
          <w:rFonts w:ascii="Times New Roman" w:hAnsi="Times New Roman"/>
          <w:sz w:val="24"/>
          <w:szCs w:val="24"/>
        </w:rPr>
        <w:t>2</w:t>
      </w:r>
      <w:r w:rsidR="00705D9B">
        <w:rPr>
          <w:rFonts w:ascii="Times New Roman" w:hAnsi="Times New Roman"/>
          <w:sz w:val="24"/>
          <w:szCs w:val="24"/>
        </w:rPr>
        <w:t>1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705D9B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B65E08" w:rsidRPr="004B47EC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Zaawansowana t</w:t>
            </w:r>
            <w:r w:rsidRPr="004B47EC">
              <w:rPr>
                <w:b w:val="0"/>
                <w:color w:val="auto"/>
                <w:sz w:val="24"/>
                <w:szCs w:val="24"/>
              </w:rPr>
              <w:t>eoria i metodyka sportów zespołowych – Piłka Nożna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</w:t>
            </w:r>
            <w:r>
              <w:rPr>
                <w:b w:val="0"/>
                <w:sz w:val="24"/>
                <w:szCs w:val="24"/>
              </w:rPr>
              <w:t>drugiego</w:t>
            </w:r>
            <w:r w:rsidRPr="00FD25E1">
              <w:rPr>
                <w:b w:val="0"/>
                <w:sz w:val="24"/>
                <w:szCs w:val="24"/>
              </w:rPr>
              <w:t xml:space="preserve"> stopnia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Ogólnoakademicki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Stacjonarne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FD25E1">
              <w:rPr>
                <w:b w:val="0"/>
                <w:sz w:val="24"/>
                <w:szCs w:val="24"/>
              </w:rPr>
              <w:t xml:space="preserve"> rok, sem. I</w:t>
            </w:r>
            <w:r>
              <w:rPr>
                <w:b w:val="0"/>
                <w:sz w:val="24"/>
                <w:szCs w:val="24"/>
              </w:rPr>
              <w:t>V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B65E08" w:rsidRPr="00FD25E1" w:rsidRDefault="00593A7A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Podstawowy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Pr="00FD25E1">
              <w:rPr>
                <w:b w:val="0"/>
                <w:sz w:val="24"/>
                <w:szCs w:val="24"/>
              </w:rPr>
              <w:t>r Maciej Huzarski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Ćwiczenia: dr Maciej Huzarski, dr hab. prof. UR Zbigniew Barabasz, mgr Adam Domaradzki</w:t>
            </w:r>
            <w:r>
              <w:rPr>
                <w:b w:val="0"/>
                <w:sz w:val="24"/>
                <w:szCs w:val="24"/>
              </w:rPr>
              <w:t>, mgr Tomasz Pop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015B8F" w:rsidRPr="00FD25E1" w:rsidTr="00B65E08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Konw.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Prakt.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B65E08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Sem. I</w:t>
            </w:r>
            <w:r w:rsidR="00B65E08">
              <w:rPr>
                <w:sz w:val="24"/>
                <w:szCs w:val="24"/>
              </w:rPr>
              <w:t>V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2D3602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1431" w:rsidRPr="00FD25E1" w:rsidTr="00B65E08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A0D6D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2D3602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4A0D6D" w:rsidRDefault="004A0D6D" w:rsidP="009C54AE">
      <w:pPr>
        <w:pStyle w:val="Punktygwne"/>
        <w:spacing w:before="0" w:after="0"/>
        <w:rPr>
          <w:b w:val="0"/>
          <w:szCs w:val="24"/>
        </w:rPr>
      </w:pPr>
    </w:p>
    <w:p w:rsidR="00FD25E1" w:rsidRP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Piłka nożna z metodyką</w:t>
            </w:r>
          </w:p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Metodyka wychowania fizycznego</w:t>
            </w:r>
          </w:p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Teoria i metodyka sportu</w:t>
            </w:r>
          </w:p>
          <w:p w:rsidR="0085747A" w:rsidRPr="00FD25E1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Zabawy i gry ruchowe z metodyką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przygotowanie studenta, jako przyszłego nauczyciela lub instruktora, do samodzielnego prowadzenia zajęć z piłki nożnej w szkołach, klubach sportowych lub innych instytucjach związanych z kulturą fizyczną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studenta z zaawansowaną systematyką ćwiczeń oraz metodami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</w:t>
            </w: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wykorzystywanymi podczas nauczania techniki i taktyki w piłce nożnej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opanowanie merytorycznej wiedzy z zakresu przygotowania i prowadzenia zajęć z piłki nożnej w szkolnym wychowaniu fizycznym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umiejętności metodycznych związanych z nauczaniem taktyki grupowej i zespołowej w piłkę nożną,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:rsidR="00FD25E1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zaznajomienie ze specyfiką prowadzenia zajęć z piłki nożnej z dziećmi (korygowanie błędów, dostosowanie ćwiczeń do wieku, progresja ćwiczeń itp.)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bookmarkStart w:id="1" w:name="_Hlk31911704"/>
    </w:p>
    <w:p w:rsidR="009F5FB0" w:rsidRDefault="009F5FB0" w:rsidP="009F5FB0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9F5FB0" w:rsidRPr="00FD25E1" w:rsidRDefault="009F5FB0" w:rsidP="009F5F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:rsidR="00BF295A" w:rsidRDefault="00BF295A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17717E" w:rsidRDefault="00994B77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objaśnia i stosuje w stopniu zaawansowanym metody nauczania w piłce nożnej oraz objaśnia przepisy w piłkę nożną. Stosuje podstawowe zasady</w:t>
            </w:r>
            <w:r w:rsidR="00E4779E">
              <w:rPr>
                <w:b w:val="0"/>
                <w:smallCaps w:val="0"/>
                <w:szCs w:val="24"/>
              </w:rPr>
              <w:t xml:space="preserve"> organizacji zawodów sportowych, ukierunkowanych na piłkę nożną.</w:t>
            </w:r>
          </w:p>
          <w:p w:rsidR="00EB0703" w:rsidRDefault="00EB0703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EB0703" w:rsidRDefault="00EB0703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m</w:t>
            </w:r>
            <w:r w:rsidRPr="00EB0703">
              <w:rPr>
                <w:b w:val="0"/>
                <w:smallCaps w:val="0"/>
                <w:szCs w:val="24"/>
              </w:rPr>
              <w:t>etody realizacji zadań ruchowych, nauczania ruchu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2210BF" w:rsidRDefault="00BF295A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95A" w:rsidRDefault="00BF295A" w:rsidP="00BF295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95A" w:rsidRDefault="00BF295A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03">
              <w:rPr>
                <w:rFonts w:ascii="Times New Roman" w:hAnsi="Times New Roman"/>
                <w:sz w:val="24"/>
                <w:szCs w:val="24"/>
              </w:rPr>
              <w:t>SKN/WFI/W6</w:t>
            </w:r>
          </w:p>
          <w:p w:rsidR="009F5FB0" w:rsidRPr="00FD25E1" w:rsidRDefault="009F5FB0" w:rsidP="00EB0703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EB0703" w:rsidRDefault="00E4779E" w:rsidP="00EB0703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Pr="00E4779E">
              <w:rPr>
                <w:b w:val="0"/>
                <w:smallCaps w:val="0"/>
                <w:szCs w:val="24"/>
              </w:rPr>
              <w:t>planuje i przeprowadza</w:t>
            </w:r>
            <w:r>
              <w:rPr>
                <w:b w:val="0"/>
                <w:smallCaps w:val="0"/>
                <w:szCs w:val="24"/>
              </w:rPr>
              <w:t xml:space="preserve"> zajęcia oraz zawody z piłki nożnej, zgodnie z zasadami bhp.</w:t>
            </w:r>
            <w:r w:rsidR="00EB0703">
              <w:t xml:space="preserve"> </w:t>
            </w:r>
          </w:p>
          <w:p w:rsidR="0017717E" w:rsidRPr="002869F0" w:rsidRDefault="00EB0703" w:rsidP="00EB0703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w</w:t>
            </w:r>
            <w:r w:rsidRPr="00EB0703">
              <w:rPr>
                <w:b w:val="0"/>
                <w:smallCaps w:val="0"/>
                <w:szCs w:val="24"/>
              </w:rPr>
              <w:t>ykorzystani</w:t>
            </w:r>
            <w:r>
              <w:rPr>
                <w:b w:val="0"/>
                <w:smallCaps w:val="0"/>
                <w:szCs w:val="24"/>
              </w:rPr>
              <w:t>e</w:t>
            </w:r>
            <w:r w:rsidRPr="00EB0703">
              <w:rPr>
                <w:b w:val="0"/>
                <w:smallCaps w:val="0"/>
                <w:szCs w:val="24"/>
              </w:rPr>
              <w:t xml:space="preserve"> w procesie wychowania fizycznego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środków dydaktycznych, w tym przyborów, sprzętu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urządzeń sportowych, zastosowanie nowoczesnych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technologii informacyjno-komputerowych oraz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aplikacji internetowych do pomiaru indywidualnej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9F5FB0" w:rsidRDefault="009F5FB0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 w:rsidR="00994B77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EB070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03">
              <w:rPr>
                <w:rFonts w:ascii="Times New Roman" w:hAnsi="Times New Roman"/>
                <w:sz w:val="24"/>
                <w:szCs w:val="24"/>
              </w:rPr>
              <w:t>SKN/WFI/W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17717E" w:rsidP="00EB0703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5FB0" w:rsidRPr="00FD25E1" w:rsidRDefault="009F5FB0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BF295A" w:rsidRDefault="00E4779E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>Student demonstruje w zaawansowanym stopniu elementy techniki w piłce nożnej</w:t>
            </w:r>
            <w:r w:rsidR="00BF295A">
              <w:t>.</w:t>
            </w:r>
          </w:p>
          <w:p w:rsidR="0017717E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potrafi i</w:t>
            </w:r>
            <w:r w:rsidRPr="00BF295A">
              <w:rPr>
                <w:b w:val="0"/>
                <w:smallCaps w:val="0"/>
                <w:szCs w:val="24"/>
              </w:rPr>
              <w:t>dentyfikować typowe ćwiczenia i zadania ruchowe 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wymaganiami ogólnymi i szczegółowymi podstawy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programowej, programu nauczania wychowania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fizycznego w szkole ponadpodstawowej, rozwijać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kompetencje kluczowe w procesie wychowania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fizycznego na etapie szkoły ponadpodstawowej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EB0703" w:rsidRPr="00C21CB9" w:rsidRDefault="00EB0703" w:rsidP="00E4779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8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7717E" w:rsidRDefault="0017717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SKN/WFI/U1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7717E" w:rsidRDefault="0017717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7717E" w:rsidRDefault="0017717E" w:rsidP="0017717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7717E" w:rsidRDefault="0017717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1D5D4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BF295A" w:rsidRDefault="00E4779E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>Student objaśnia zasady taktyki piłki nożnej.</w:t>
            </w:r>
            <w:r w:rsidR="00BF295A">
              <w:t xml:space="preserve"> </w:t>
            </w:r>
          </w:p>
          <w:p w:rsidR="001D5D4E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Konstruować narzędzia (sprawdziany i testy) do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kontroli i oceny nauczanych umiejętności 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C118BA" w:rsidRDefault="00BF295A" w:rsidP="00E4779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Default="009F5FB0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 w:rsidR="00994B77">
              <w:rPr>
                <w:b w:val="0"/>
                <w:szCs w:val="24"/>
              </w:rPr>
              <w:t>9</w:t>
            </w: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</w:t>
            </w:r>
            <w:r>
              <w:rPr>
                <w:b w:val="0"/>
                <w:szCs w:val="24"/>
              </w:rPr>
              <w:t>9</w:t>
            </w: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994B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="00BF295A" w:rsidRDefault="009F5FB0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planuje i przeprowadza </w:t>
            </w:r>
            <w:r w:rsidRPr="00C21CB9">
              <w:rPr>
                <w:b w:val="0"/>
                <w:smallCaps w:val="0"/>
                <w:szCs w:val="24"/>
              </w:rPr>
              <w:t>lekcj</w:t>
            </w:r>
            <w:r>
              <w:rPr>
                <w:b w:val="0"/>
                <w:smallCaps w:val="0"/>
                <w:szCs w:val="24"/>
              </w:rPr>
              <w:t>e</w:t>
            </w:r>
            <w:r w:rsidRPr="00C21CB9">
              <w:rPr>
                <w:b w:val="0"/>
                <w:smallCaps w:val="0"/>
                <w:szCs w:val="24"/>
              </w:rPr>
              <w:t xml:space="preserve"> wychowania fizycznego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21CB9">
              <w:rPr>
                <w:b w:val="0"/>
                <w:smallCaps w:val="0"/>
                <w:szCs w:val="24"/>
              </w:rPr>
              <w:t>ukierunkowa</w:t>
            </w:r>
            <w:r>
              <w:rPr>
                <w:b w:val="0"/>
                <w:smallCaps w:val="0"/>
                <w:szCs w:val="24"/>
              </w:rPr>
              <w:t>ne</w:t>
            </w:r>
            <w:r w:rsidRPr="00C21CB9">
              <w:rPr>
                <w:b w:val="0"/>
                <w:smallCaps w:val="0"/>
                <w:szCs w:val="24"/>
              </w:rPr>
              <w:t xml:space="preserve"> na piłkę nożną</w:t>
            </w:r>
            <w:r w:rsidR="00BF295A">
              <w:rPr>
                <w:b w:val="0"/>
                <w:smallCaps w:val="0"/>
                <w:szCs w:val="24"/>
              </w:rPr>
              <w:t>.</w:t>
            </w:r>
            <w:r w:rsidR="00BF295A">
              <w:t xml:space="preserve"> </w:t>
            </w:r>
          </w:p>
          <w:p w:rsidR="009F5FB0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Stosować czynności kontrolne, korygujące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naprowadzające w celu usuwania błędów przy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nauczaniu lub doskonaleniu określonych umiejętności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1D5D4E" w:rsidRPr="00FD25E1" w:rsidRDefault="001D5D4E" w:rsidP="004F607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</w:t>
            </w:r>
            <w:r>
              <w:rPr>
                <w:b w:val="0"/>
                <w:szCs w:val="24"/>
              </w:rPr>
              <w:t>16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SKN/WFI/U1</w:t>
            </w:r>
            <w:r>
              <w:rPr>
                <w:b w:val="0"/>
                <w:szCs w:val="24"/>
              </w:rPr>
              <w:t>0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94B77" w:rsidRPr="00FD25E1" w:rsidTr="004F6079">
        <w:tc>
          <w:tcPr>
            <w:tcW w:w="1681" w:type="dxa"/>
            <w:vAlign w:val="center"/>
          </w:tcPr>
          <w:p w:rsidR="00994B77" w:rsidRPr="00FD25E1" w:rsidRDefault="00994B77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BF295A" w:rsidRDefault="00EB0703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>Student ma świadomość pogłębiania swojej wiedzy, a także doskonalenia umiejętności praktycznych z zakresu piłki nożnej</w:t>
            </w:r>
            <w:r w:rsidR="00BF295A">
              <w:rPr>
                <w:b w:val="0"/>
                <w:smallCaps w:val="0"/>
                <w:szCs w:val="24"/>
              </w:rPr>
              <w:t>.</w:t>
            </w:r>
            <w:r w:rsidR="00BF295A">
              <w:t xml:space="preserve"> </w:t>
            </w:r>
          </w:p>
          <w:p w:rsidR="00994B77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k</w:t>
            </w:r>
            <w:r w:rsidRPr="00BF295A">
              <w:rPr>
                <w:b w:val="0"/>
                <w:smallCaps w:val="0"/>
                <w:szCs w:val="24"/>
              </w:rPr>
              <w:t>ształtowania umiejętności współpracy uczniów w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grupach, drużynach i zastępach ćwiczebnych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C118BA" w:rsidRDefault="00BF295A" w:rsidP="001D5D4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4779E" w:rsidRDefault="00E4779E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4779E" w:rsidRDefault="00E4779E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K02</w:t>
            </w: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BF295A">
              <w:rPr>
                <w:b w:val="0"/>
                <w:szCs w:val="24"/>
              </w:rPr>
              <w:t>SKN/WFI/K5</w:t>
            </w: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94B77" w:rsidRPr="00FD25E1" w:rsidRDefault="00994B77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:rsidR="001D5D4E" w:rsidRDefault="009F5FB0" w:rsidP="001D5D4E">
            <w:pPr>
              <w:pStyle w:val="Punktygwne"/>
              <w:spacing w:before="0" w:after="0"/>
              <w:jc w:val="both"/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>posiada świadomość popularyzowania piłki nożnej wśród uczniów, poprzez organizację zawodów sportowych</w:t>
            </w:r>
            <w:r w:rsidR="001D5D4E">
              <w:t xml:space="preserve"> </w:t>
            </w:r>
          </w:p>
          <w:p w:rsidR="001D5D4E" w:rsidRDefault="001D5D4E" w:rsidP="001D5D4E">
            <w:pPr>
              <w:pStyle w:val="Punktygwne"/>
              <w:spacing w:before="0" w:after="0"/>
              <w:jc w:val="both"/>
            </w:pPr>
          </w:p>
          <w:p w:rsidR="00BF295A" w:rsidRPr="00BF295A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r</w:t>
            </w:r>
            <w:r w:rsidRPr="00BF295A">
              <w:rPr>
                <w:b w:val="0"/>
                <w:smallCaps w:val="0"/>
                <w:szCs w:val="24"/>
              </w:rPr>
              <w:t>ozwijania u uczniów ciekawości, aktywności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samodzielności oraz logicznego i krytycznego myślenia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w odniesieniu do różnorodnych indywidualnych i</w:t>
            </w:r>
          </w:p>
          <w:p w:rsidR="001D5D4E" w:rsidRDefault="00BF295A" w:rsidP="00BF295A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zespołowych form 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FD25E1" w:rsidRDefault="00BF295A" w:rsidP="00BF295A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Default="009F5FB0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K05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BF295A">
              <w:rPr>
                <w:b w:val="0"/>
                <w:szCs w:val="24"/>
              </w:rPr>
              <w:t>SKN/WFI/K</w:t>
            </w:r>
            <w:r>
              <w:rPr>
                <w:b w:val="0"/>
                <w:szCs w:val="24"/>
              </w:rPr>
              <w:t>7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994B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Pr="00FD25E1" w:rsidRDefault="00BF295A" w:rsidP="009C54AE">
      <w:pPr>
        <w:pStyle w:val="Punktygwne"/>
        <w:spacing w:before="0" w:after="0"/>
        <w:rPr>
          <w:b w:val="0"/>
          <w:szCs w:val="24"/>
        </w:rPr>
      </w:pPr>
    </w:p>
    <w:bookmarkEnd w:id="1"/>
    <w:p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CD647B">
        <w:tc>
          <w:tcPr>
            <w:tcW w:w="9520" w:type="dxa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:rsidTr="00CD647B">
        <w:tc>
          <w:tcPr>
            <w:tcW w:w="9520" w:type="dxa"/>
          </w:tcPr>
          <w:p w:rsidR="0085747A" w:rsidRPr="00FD25E1" w:rsidRDefault="006C0E1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</w:t>
            </w:r>
            <w:r w:rsidR="00D2580E" w:rsidRPr="00FD25E1">
              <w:rPr>
                <w:rFonts w:ascii="Times New Roman" w:hAnsi="Times New Roman"/>
                <w:sz w:val="24"/>
                <w:szCs w:val="24"/>
              </w:rPr>
              <w:t>rak</w:t>
            </w:r>
          </w:p>
        </w:tc>
      </w:tr>
    </w:tbl>
    <w:p w:rsidR="00604738" w:rsidRPr="00FD25E1" w:rsidRDefault="0060473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:rsidTr="00964B18">
        <w:tc>
          <w:tcPr>
            <w:tcW w:w="5000" w:type="pct"/>
          </w:tcPr>
          <w:p w:rsidR="00A02CFC" w:rsidRPr="00B65F3C" w:rsidRDefault="00A02CFC" w:rsidP="00964B1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6C0E15" w:rsidP="00964B1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>I Rok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 xml:space="preserve"> semestr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6C0E15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E15">
              <w:rPr>
                <w:rFonts w:ascii="Times New Roman" w:hAnsi="Times New Roman"/>
                <w:sz w:val="24"/>
                <w:szCs w:val="24"/>
              </w:rPr>
              <w:t>Podstawy taktyki grupowej i zespołowej w piłce nożnej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Rozgrzewka – przeprowadzenie i analiza rozgrzewki do zajęć piłki nożnej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Doskonalenie techniki i taktyki w ćwiczeniach kompleksowych oraz grach uproszczonych 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Metodyka nauczania podstawowych elementów techniki i taktyki w piłce nożnej – zestawy ćwiczeń metodycznych przygotowany i prowadzony przez studentów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Zaawansowana metodyka nauczania i opracowania konspektu lekcyjnego. 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Przeprowadzenie lekcji wychowania fizycznego z zakresu piłki nożnej</w:t>
            </w:r>
          </w:p>
        </w:tc>
      </w:tr>
    </w:tbl>
    <w:p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 xml:space="preserve">: </w:t>
      </w:r>
      <w:r w:rsidR="00F66AF4">
        <w:rPr>
          <w:rFonts w:ascii="Times New Roman" w:hAnsi="Times New Roman"/>
          <w:sz w:val="24"/>
          <w:szCs w:val="24"/>
        </w:rPr>
        <w:t>wykład informacyjny,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E960BB" w:rsidRPr="00FD25E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CD647B" w:rsidRPr="00FD25E1" w:rsidTr="00283891">
        <w:tc>
          <w:tcPr>
            <w:tcW w:w="1962" w:type="dxa"/>
            <w:vAlign w:val="center"/>
          </w:tcPr>
          <w:p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CD647B" w:rsidRDefault="009E6742" w:rsidP="00CD647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CD647B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04738" w:rsidRPr="00FD25E1" w:rsidRDefault="006C0E15" w:rsidP="006C0E15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>Ocena samodzielnego przygotowania i prowadzenia zajęć z piłki nożnej</w:t>
            </w:r>
            <w:r w:rsidR="00797E56">
              <w:rPr>
                <w:b w:val="0"/>
                <w:smallCaps w:val="0"/>
                <w:szCs w:val="24"/>
              </w:rPr>
              <w:t xml:space="preserve">. </w:t>
            </w:r>
            <w:r w:rsidR="00797E56" w:rsidRPr="00797E56">
              <w:rPr>
                <w:b w:val="0"/>
                <w:smallCaps w:val="0"/>
                <w:szCs w:val="24"/>
              </w:rPr>
              <w:t>Ocena konspektu z piłki nożnej.</w:t>
            </w:r>
            <w:r w:rsidR="00483FFB">
              <w:rPr>
                <w:b w:val="0"/>
                <w:smallCaps w:val="0"/>
                <w:szCs w:val="24"/>
              </w:rPr>
              <w:t xml:space="preserve"> </w:t>
            </w:r>
            <w:r w:rsidR="00483FFB" w:rsidRPr="00483FFB">
              <w:rPr>
                <w:b w:val="0"/>
                <w:smallCaps w:val="0"/>
                <w:szCs w:val="24"/>
              </w:rPr>
              <w:t>Obserwacja podczas zajęć</w:t>
            </w:r>
            <w:r w:rsidR="00483FFB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604738" w:rsidRPr="00FD25E1" w:rsidRDefault="006C0E15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Ocena samodzielnego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przygotowania i </w:t>
            </w: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prowadzenia zajęć z piłki </w:t>
            </w:r>
            <w:r w:rsidR="00797E56">
              <w:rPr>
                <w:b w:val="0"/>
                <w:smallCaps w:val="0"/>
                <w:color w:val="000000"/>
                <w:szCs w:val="24"/>
              </w:rPr>
              <w:t xml:space="preserve">nożnej. </w:t>
            </w:r>
            <w:r w:rsidR="00797E56" w:rsidRPr="00797E56">
              <w:rPr>
                <w:b w:val="0"/>
                <w:smallCaps w:val="0"/>
                <w:color w:val="000000"/>
                <w:szCs w:val="24"/>
              </w:rPr>
              <w:t xml:space="preserve">Ocena konspektu z piłki </w:t>
            </w:r>
            <w:r w:rsidRPr="00860BE4">
              <w:rPr>
                <w:b w:val="0"/>
                <w:smallCaps w:val="0"/>
                <w:color w:val="000000"/>
                <w:szCs w:val="24"/>
              </w:rPr>
              <w:t>nożnej</w:t>
            </w:r>
            <w:r w:rsidR="00797E56">
              <w:rPr>
                <w:b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604738" w:rsidRPr="006C0E15" w:rsidRDefault="009E6742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04738" w:rsidRPr="00FD25E1" w:rsidRDefault="006C0E15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Ocena samodzielnego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przygotowania i </w:t>
            </w: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prowadzenia zajęć z piłki </w:t>
            </w:r>
            <w:r w:rsidR="00797E56">
              <w:rPr>
                <w:b w:val="0"/>
                <w:smallCaps w:val="0"/>
                <w:color w:val="000000"/>
                <w:szCs w:val="24"/>
              </w:rPr>
              <w:t xml:space="preserve">nożnej. </w:t>
            </w:r>
            <w:r w:rsidR="00797E56" w:rsidRPr="00797E56">
              <w:rPr>
                <w:b w:val="0"/>
                <w:smallCaps w:val="0"/>
                <w:color w:val="000000"/>
                <w:szCs w:val="24"/>
              </w:rPr>
              <w:t>Ocena konspektu z piłki nożnej.</w:t>
            </w:r>
            <w:r w:rsidRPr="00FD25E1">
              <w:rPr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7D4A66" w:rsidRPr="00604738" w:rsidRDefault="006C0E15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Ocena samodzielnego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przygotowania i </w:t>
            </w:r>
            <w:r w:rsidRPr="00860BE4">
              <w:rPr>
                <w:b w:val="0"/>
                <w:smallCaps w:val="0"/>
                <w:color w:val="000000"/>
                <w:szCs w:val="24"/>
              </w:rPr>
              <w:t>prowadzenia zajęć z piłki nożnej</w:t>
            </w:r>
            <w:r w:rsidR="00797E56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797E56" w:rsidRPr="00797E56">
              <w:rPr>
                <w:b w:val="0"/>
                <w:smallCaps w:val="0"/>
                <w:color w:val="000000"/>
                <w:szCs w:val="24"/>
              </w:rPr>
              <w:t>Ocena konspektu z piłki nożnej.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6C0E15" w:rsidRDefault="006C0E15" w:rsidP="006C0E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4.2 Warunki zaliczenia przedmiotu (kryteria oceniania) </w:t>
      </w: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362F" w:rsidRPr="00FD25E1" w:rsidTr="00CF58B9">
        <w:tc>
          <w:tcPr>
            <w:tcW w:w="9670" w:type="dxa"/>
          </w:tcPr>
          <w:p w:rsidR="006D362F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wynik kolokwium;</w:t>
            </w:r>
          </w:p>
          <w:p w:rsidR="00B65E08" w:rsidRDefault="00B65E08" w:rsidP="00B65E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70% oceny stanowi przygotowanie konspektu z piłki nożnej oraz omówienie przeprowadzenie zajęć na podstawie konspektu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B65E08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B65E08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6D362F" w:rsidRPr="00FD25E1" w:rsidRDefault="006D362F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6D362F" w:rsidRPr="00FD25E1" w:rsidRDefault="006D362F" w:rsidP="006D362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6C0E15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C0E15">
              <w:rPr>
                <w:rFonts w:ascii="Times New Roman" w:hAnsi="Times New Roman"/>
                <w:sz w:val="24"/>
                <w:szCs w:val="24"/>
              </w:rPr>
              <w:t>5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 5</w:t>
            </w:r>
            <w:r w:rsidR="00AD34E9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przygotowanie do zaliczenia </w:t>
            </w:r>
            <w:r w:rsidR="002D3602">
              <w:rPr>
                <w:rFonts w:ascii="Times New Roman" w:hAnsi="Times New Roman"/>
                <w:sz w:val="24"/>
                <w:szCs w:val="24"/>
              </w:rPr>
              <w:t>1</w:t>
            </w:r>
            <w:r w:rsidR="006C0E15">
              <w:rPr>
                <w:rFonts w:ascii="Times New Roman" w:hAnsi="Times New Roman"/>
                <w:sz w:val="24"/>
                <w:szCs w:val="24"/>
              </w:rPr>
              <w:t>0</w:t>
            </w:r>
            <w:r w:rsidR="00AD34E9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25E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FD25E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EB7968" w:rsidRDefault="00EB796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Default="00AF277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Default="00AF277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Default="00AF277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Default="00AF277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Default="00AF277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Default="00AF277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Default="00AF277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Pr="00FD25E1" w:rsidRDefault="00AF277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7. </w:t>
      </w:r>
      <w:r w:rsidR="0085747A" w:rsidRPr="00FD25E1">
        <w:rPr>
          <w:smallCaps w:val="0"/>
          <w:szCs w:val="24"/>
        </w:rPr>
        <w:t>LITERATURA</w:t>
      </w:r>
      <w:r w:rsidRPr="00FD25E1">
        <w:rPr>
          <w:smallCaps w:val="0"/>
          <w:szCs w:val="24"/>
        </w:rPr>
        <w:t xml:space="preserve"> </w:t>
      </w:r>
    </w:p>
    <w:p w:rsidR="00675843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2F5C7E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ABC trenera dzieci i młodzieży, Warszawa 2018</w:t>
            </w:r>
          </w:p>
          <w:p w:rsidR="001C2A27" w:rsidRPr="00B65F3C" w:rsidRDefault="001C2A27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Bndarowicz M. (2002), Zabawy i gry ruchowa na zajęciach       sportowych. Warszawa</w:t>
            </w:r>
          </w:p>
          <w:p w:rsidR="001C2A27" w:rsidRP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Grycmann P., Szyngiera W. Nowoczesne nauczanie i doskonalenie gry w piłkę nożną. Katowice 2016.</w:t>
            </w:r>
          </w:p>
          <w:p w:rsid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Góralczyk R., Waśkiewicz Z., Zając A. Technika piłki nożnej – klasyfikacja oraz nauczanie. Katowice 2001.</w:t>
            </w:r>
          </w:p>
          <w:p w:rsidR="002F5C7E" w:rsidRPr="002F5C7E" w:rsidRDefault="002F5C7E" w:rsidP="002F5C7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C7E">
              <w:rPr>
                <w:rFonts w:ascii="Times New Roman" w:hAnsi="Times New Roman"/>
                <w:sz w:val="24"/>
                <w:szCs w:val="24"/>
              </w:rPr>
              <w:t xml:space="preserve">Narodowy model gry PZPN. PZPN, Warszawa 2016. </w:t>
            </w:r>
          </w:p>
          <w:p w:rsidR="002F5C7E" w:rsidRPr="00B65F3C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Przepisy gry w piłkę nożną – PZPN i Futsalu</w:t>
            </w:r>
          </w:p>
          <w:p w:rsidR="002F5C7E" w:rsidRPr="001C2A27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Stuła A, (2008) Zabawy i gry ruchowe w kształceniu piłkarzy nożnych, Opole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 xml:space="preserve">Szyngiera W. Edukacja w grach zespołowych – nauczanie i doskonalenie gry.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Pr="001C2A27">
              <w:rPr>
                <w:rFonts w:ascii="Times New Roman" w:hAnsi="Times New Roman" w:cs="Times New Roman"/>
                <w:color w:val="auto"/>
              </w:rPr>
              <w:t>: Współczesny system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szkolenia w zespołowych grach sportowych. (red. Zając A., Chmura J.). AWF Katowice 2016.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5C7E">
              <w:rPr>
                <w:rFonts w:ascii="Times New Roman" w:hAnsi="Times New Roman"/>
              </w:rPr>
              <w:t>Von Ralf Peter, Gerd Bode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/>
              </w:rPr>
              <w:t>Piłka nożna jutra. Pierwszy podręcznik trenera piłki nożnej dzieci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 w:cs="Times New Roman"/>
                <w:color w:val="auto"/>
              </w:rPr>
              <w:t>PZPN, Warszawa 201</w:t>
            </w:r>
            <w:r>
              <w:rPr>
                <w:rFonts w:ascii="Times New Roman" w:hAnsi="Times New Roman"/>
              </w:rPr>
              <w:t>2.</w:t>
            </w:r>
          </w:p>
          <w:p w:rsidR="002F5C7E" w:rsidRPr="002F5C7E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Żmuda W., Witkowski Z., Piechniczek A. Przygotowanie taktyczne we współczesnej piłce nożnej. Śląska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Księgarnia Kultury Fizycznej, Katowice 2016.</w:t>
            </w:r>
          </w:p>
        </w:tc>
      </w:tr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Bangsbo J. (1999), Sprawność fizyczna piłkarzy, Warszawa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Bednarski L. (2000), Piłka nożna, zajęcia treningowe w rocznym cyklu szkoleniowym, Kraków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Bednarski L., Kożmin A. (2006) Piłka nożna, Kraków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Kapera R. (1997), Piłka nożna. Trening dzieci, Warszawa </w:t>
            </w:r>
          </w:p>
          <w:p w:rsidR="00871A78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Paluszek K. (2003) Nowoczesne nauczanie gry w piłkę nożną, Warszawa</w:t>
            </w:r>
          </w:p>
          <w:p w:rsidR="00241E7A" w:rsidRPr="00871A78" w:rsidRDefault="00871A78" w:rsidP="00871A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A78">
              <w:rPr>
                <w:rFonts w:ascii="Times New Roman" w:hAnsi="Times New Roman"/>
                <w:sz w:val="24"/>
                <w:szCs w:val="24"/>
              </w:rPr>
              <w:t>Stępiński M. (2007), Taktyka współczesnej piłki nożnej, Warszawa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E0C" w:rsidRDefault="00FF5E0C" w:rsidP="00C16ABF">
      <w:pPr>
        <w:spacing w:after="0" w:line="240" w:lineRule="auto"/>
      </w:pPr>
      <w:r>
        <w:separator/>
      </w:r>
    </w:p>
  </w:endnote>
  <w:endnote w:type="continuationSeparator" w:id="0">
    <w:p w:rsidR="00FF5E0C" w:rsidRDefault="00FF5E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E0C" w:rsidRDefault="00FF5E0C" w:rsidP="00C16ABF">
      <w:pPr>
        <w:spacing w:after="0" w:line="240" w:lineRule="auto"/>
      </w:pPr>
      <w:r>
        <w:separator/>
      </w:r>
    </w:p>
  </w:footnote>
  <w:footnote w:type="continuationSeparator" w:id="0">
    <w:p w:rsidR="00FF5E0C" w:rsidRDefault="00FF5E0C" w:rsidP="00C16ABF">
      <w:pPr>
        <w:spacing w:after="0" w:line="240" w:lineRule="auto"/>
      </w:pPr>
      <w:r>
        <w:continuationSeparator/>
      </w:r>
    </w:p>
  </w:footnote>
  <w:footnote w:id="1">
    <w:p w:rsidR="009F5FB0" w:rsidRPr="002210BF" w:rsidRDefault="009F5FB0" w:rsidP="009F5FB0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E58BE"/>
    <w:multiLevelType w:val="hybridMultilevel"/>
    <w:tmpl w:val="6018DA72"/>
    <w:lvl w:ilvl="0" w:tplc="FEB405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10"/>
  </w:num>
  <w:num w:numId="10">
    <w:abstractNumId w:val="0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DC9"/>
    <w:rsid w:val="00015B8F"/>
    <w:rsid w:val="000224BC"/>
    <w:rsid w:val="00022ECE"/>
    <w:rsid w:val="00042A51"/>
    <w:rsid w:val="00042D2E"/>
    <w:rsid w:val="00044C82"/>
    <w:rsid w:val="000450C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7717E"/>
    <w:rsid w:val="00192F37"/>
    <w:rsid w:val="001A70D2"/>
    <w:rsid w:val="001C2A27"/>
    <w:rsid w:val="001D5D4E"/>
    <w:rsid w:val="001D657B"/>
    <w:rsid w:val="001D7B54"/>
    <w:rsid w:val="001E0209"/>
    <w:rsid w:val="001E671C"/>
    <w:rsid w:val="001F2CA2"/>
    <w:rsid w:val="001F43EC"/>
    <w:rsid w:val="002144C0"/>
    <w:rsid w:val="002210BF"/>
    <w:rsid w:val="0022477D"/>
    <w:rsid w:val="002278A9"/>
    <w:rsid w:val="00227DD7"/>
    <w:rsid w:val="002336F9"/>
    <w:rsid w:val="00233A4B"/>
    <w:rsid w:val="0024028F"/>
    <w:rsid w:val="00241E7A"/>
    <w:rsid w:val="00244ABC"/>
    <w:rsid w:val="00281FF2"/>
    <w:rsid w:val="002857DE"/>
    <w:rsid w:val="002869F0"/>
    <w:rsid w:val="00291567"/>
    <w:rsid w:val="002A22BF"/>
    <w:rsid w:val="002A2389"/>
    <w:rsid w:val="002A671D"/>
    <w:rsid w:val="002A7651"/>
    <w:rsid w:val="002B4D55"/>
    <w:rsid w:val="002B5EA0"/>
    <w:rsid w:val="002B6119"/>
    <w:rsid w:val="002C1F06"/>
    <w:rsid w:val="002D3375"/>
    <w:rsid w:val="002D3602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343CF"/>
    <w:rsid w:val="00345E31"/>
    <w:rsid w:val="00346FE9"/>
    <w:rsid w:val="0034759A"/>
    <w:rsid w:val="003503F6"/>
    <w:rsid w:val="003530DD"/>
    <w:rsid w:val="00361C74"/>
    <w:rsid w:val="00363F78"/>
    <w:rsid w:val="00371A98"/>
    <w:rsid w:val="00375059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3FFB"/>
    <w:rsid w:val="004840FD"/>
    <w:rsid w:val="00490F7D"/>
    <w:rsid w:val="00491678"/>
    <w:rsid w:val="004968E2"/>
    <w:rsid w:val="004A0D6D"/>
    <w:rsid w:val="004A3EEA"/>
    <w:rsid w:val="004A4D1F"/>
    <w:rsid w:val="004D5282"/>
    <w:rsid w:val="004E38BC"/>
    <w:rsid w:val="004F1551"/>
    <w:rsid w:val="004F55A3"/>
    <w:rsid w:val="0050496F"/>
    <w:rsid w:val="00506868"/>
    <w:rsid w:val="00513B6F"/>
    <w:rsid w:val="00517C63"/>
    <w:rsid w:val="00526C94"/>
    <w:rsid w:val="005363C4"/>
    <w:rsid w:val="00536BDE"/>
    <w:rsid w:val="00543ACC"/>
    <w:rsid w:val="0056696D"/>
    <w:rsid w:val="00571288"/>
    <w:rsid w:val="00573EF9"/>
    <w:rsid w:val="00593A7A"/>
    <w:rsid w:val="0059484D"/>
    <w:rsid w:val="005A0855"/>
    <w:rsid w:val="005A3196"/>
    <w:rsid w:val="005C080F"/>
    <w:rsid w:val="005C55E5"/>
    <w:rsid w:val="005C696A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E15"/>
    <w:rsid w:val="006D050F"/>
    <w:rsid w:val="006D362F"/>
    <w:rsid w:val="006D6139"/>
    <w:rsid w:val="006E5D65"/>
    <w:rsid w:val="006F1282"/>
    <w:rsid w:val="006F1FBC"/>
    <w:rsid w:val="006F31E2"/>
    <w:rsid w:val="00705D9B"/>
    <w:rsid w:val="00706544"/>
    <w:rsid w:val="007072BA"/>
    <w:rsid w:val="0071620A"/>
    <w:rsid w:val="00716FBC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8168C"/>
    <w:rsid w:val="00787C2A"/>
    <w:rsid w:val="00790E27"/>
    <w:rsid w:val="00797E56"/>
    <w:rsid w:val="007A4022"/>
    <w:rsid w:val="007A6E6E"/>
    <w:rsid w:val="007C3299"/>
    <w:rsid w:val="007C3BCC"/>
    <w:rsid w:val="007C4546"/>
    <w:rsid w:val="007D4A66"/>
    <w:rsid w:val="007D6E56"/>
    <w:rsid w:val="007F1652"/>
    <w:rsid w:val="007F4155"/>
    <w:rsid w:val="0081554D"/>
    <w:rsid w:val="0081707E"/>
    <w:rsid w:val="008449B3"/>
    <w:rsid w:val="0085747A"/>
    <w:rsid w:val="00871A78"/>
    <w:rsid w:val="00884922"/>
    <w:rsid w:val="00885F64"/>
    <w:rsid w:val="008917F9"/>
    <w:rsid w:val="008A3A1F"/>
    <w:rsid w:val="008A45F7"/>
    <w:rsid w:val="008C0CC0"/>
    <w:rsid w:val="008C19A9"/>
    <w:rsid w:val="008C379D"/>
    <w:rsid w:val="008C5147"/>
    <w:rsid w:val="008C5359"/>
    <w:rsid w:val="008C5363"/>
    <w:rsid w:val="008C6B53"/>
    <w:rsid w:val="008D3DFB"/>
    <w:rsid w:val="008E64F4"/>
    <w:rsid w:val="008F12C9"/>
    <w:rsid w:val="008F6E29"/>
    <w:rsid w:val="00916188"/>
    <w:rsid w:val="00923D7D"/>
    <w:rsid w:val="00944645"/>
    <w:rsid w:val="009508DF"/>
    <w:rsid w:val="00950DAC"/>
    <w:rsid w:val="00954A07"/>
    <w:rsid w:val="00994B77"/>
    <w:rsid w:val="00997F14"/>
    <w:rsid w:val="009A78D9"/>
    <w:rsid w:val="009C1331"/>
    <w:rsid w:val="009C3E31"/>
    <w:rsid w:val="009C54AE"/>
    <w:rsid w:val="009C788E"/>
    <w:rsid w:val="009D6655"/>
    <w:rsid w:val="009E3B41"/>
    <w:rsid w:val="009E6742"/>
    <w:rsid w:val="009F3C5C"/>
    <w:rsid w:val="009F4610"/>
    <w:rsid w:val="009F5FB0"/>
    <w:rsid w:val="00A0046D"/>
    <w:rsid w:val="00A00ECC"/>
    <w:rsid w:val="00A02CF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4E9"/>
    <w:rsid w:val="00AD66D6"/>
    <w:rsid w:val="00AE1160"/>
    <w:rsid w:val="00AE15B6"/>
    <w:rsid w:val="00AE203C"/>
    <w:rsid w:val="00AE2E74"/>
    <w:rsid w:val="00AE5FCB"/>
    <w:rsid w:val="00AE7D64"/>
    <w:rsid w:val="00AF2775"/>
    <w:rsid w:val="00AF2C1E"/>
    <w:rsid w:val="00B06142"/>
    <w:rsid w:val="00B135B1"/>
    <w:rsid w:val="00B3130B"/>
    <w:rsid w:val="00B40ADB"/>
    <w:rsid w:val="00B43B77"/>
    <w:rsid w:val="00B43E80"/>
    <w:rsid w:val="00B607DB"/>
    <w:rsid w:val="00B65E08"/>
    <w:rsid w:val="00B66529"/>
    <w:rsid w:val="00B7594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E05F1"/>
    <w:rsid w:val="00BF295A"/>
    <w:rsid w:val="00BF2C41"/>
    <w:rsid w:val="00C058B4"/>
    <w:rsid w:val="00C05F44"/>
    <w:rsid w:val="00C118BA"/>
    <w:rsid w:val="00C131B5"/>
    <w:rsid w:val="00C16ABF"/>
    <w:rsid w:val="00C170AE"/>
    <w:rsid w:val="00C21CB9"/>
    <w:rsid w:val="00C26CB7"/>
    <w:rsid w:val="00C324C1"/>
    <w:rsid w:val="00C36992"/>
    <w:rsid w:val="00C51014"/>
    <w:rsid w:val="00C56036"/>
    <w:rsid w:val="00C60E9F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D647B"/>
    <w:rsid w:val="00CD6897"/>
    <w:rsid w:val="00CE5BAC"/>
    <w:rsid w:val="00CF25BE"/>
    <w:rsid w:val="00CF78ED"/>
    <w:rsid w:val="00D02B25"/>
    <w:rsid w:val="00D02EBA"/>
    <w:rsid w:val="00D17C3C"/>
    <w:rsid w:val="00D2580E"/>
    <w:rsid w:val="00D26B2C"/>
    <w:rsid w:val="00D352C9"/>
    <w:rsid w:val="00D4034F"/>
    <w:rsid w:val="00D425B2"/>
    <w:rsid w:val="00D428D6"/>
    <w:rsid w:val="00D552B2"/>
    <w:rsid w:val="00D608D1"/>
    <w:rsid w:val="00D74119"/>
    <w:rsid w:val="00D8075B"/>
    <w:rsid w:val="00D8678B"/>
    <w:rsid w:val="00DA2114"/>
    <w:rsid w:val="00DB0FA8"/>
    <w:rsid w:val="00DD00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79E"/>
    <w:rsid w:val="00E51E44"/>
    <w:rsid w:val="00E63348"/>
    <w:rsid w:val="00E77E88"/>
    <w:rsid w:val="00E8107D"/>
    <w:rsid w:val="00E960BB"/>
    <w:rsid w:val="00EA2074"/>
    <w:rsid w:val="00EA4832"/>
    <w:rsid w:val="00EA4E9D"/>
    <w:rsid w:val="00EB0703"/>
    <w:rsid w:val="00EB62AC"/>
    <w:rsid w:val="00EB7968"/>
    <w:rsid w:val="00EC4899"/>
    <w:rsid w:val="00ED03AB"/>
    <w:rsid w:val="00ED32D2"/>
    <w:rsid w:val="00EE32DE"/>
    <w:rsid w:val="00EE5457"/>
    <w:rsid w:val="00EF2902"/>
    <w:rsid w:val="00F070AB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7589"/>
    <w:rsid w:val="00FF016A"/>
    <w:rsid w:val="00FF1401"/>
    <w:rsid w:val="00FF5E0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78B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BE6300-BFB0-4B5E-834B-7D850B5D15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1745CA-7F39-42CA-8084-F5BAD2D656E8}"/>
</file>

<file path=customXml/itemProps3.xml><?xml version="1.0" encoding="utf-8"?>
<ds:datastoreItem xmlns:ds="http://schemas.openxmlformats.org/officeDocument/2006/customXml" ds:itemID="{23F73C23-AE26-422A-928B-EED1BD2FB88F}"/>
</file>

<file path=customXml/itemProps4.xml><?xml version="1.0" encoding="utf-8"?>
<ds:datastoreItem xmlns:ds="http://schemas.openxmlformats.org/officeDocument/2006/customXml" ds:itemID="{E6E7ECEE-8DB2-4CC9-A90B-6DA29665E6D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309</TotalTime>
  <Pages>6</Pages>
  <Words>1336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26</cp:revision>
  <cp:lastPrinted>2019-02-06T12:12:00Z</cp:lastPrinted>
  <dcterms:created xsi:type="dcterms:W3CDTF">2019-12-30T19:39:00Z</dcterms:created>
  <dcterms:modified xsi:type="dcterms:W3CDTF">2020-05-17T08:20:00Z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