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2673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2673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2673E">
        <w:rPr>
          <w:rFonts w:ascii="Corbel" w:hAnsi="Corbel"/>
          <w:b/>
          <w:bCs/>
          <w:sz w:val="24"/>
          <w:szCs w:val="24"/>
        </w:rPr>
        <w:tab/>
      </w:r>
      <w:r w:rsidR="00CD6897" w:rsidRPr="0082673E">
        <w:rPr>
          <w:rFonts w:ascii="Corbel" w:hAnsi="Corbel"/>
          <w:b/>
          <w:bCs/>
          <w:sz w:val="24"/>
          <w:szCs w:val="24"/>
        </w:rPr>
        <w:tab/>
      </w:r>
      <w:r w:rsidR="00CD6897" w:rsidRPr="0082673E">
        <w:rPr>
          <w:rFonts w:ascii="Corbel" w:hAnsi="Corbel"/>
          <w:b/>
          <w:bCs/>
          <w:sz w:val="24"/>
          <w:szCs w:val="24"/>
        </w:rPr>
        <w:tab/>
      </w:r>
      <w:r w:rsidR="00CD6897" w:rsidRPr="0082673E">
        <w:rPr>
          <w:rFonts w:ascii="Corbel" w:hAnsi="Corbel"/>
          <w:b/>
          <w:bCs/>
          <w:sz w:val="24"/>
          <w:szCs w:val="24"/>
        </w:rPr>
        <w:tab/>
      </w:r>
      <w:r w:rsidR="00CD6897" w:rsidRPr="0082673E">
        <w:rPr>
          <w:rFonts w:ascii="Corbel" w:hAnsi="Corbel"/>
          <w:b/>
          <w:bCs/>
          <w:sz w:val="24"/>
          <w:szCs w:val="24"/>
        </w:rPr>
        <w:tab/>
      </w:r>
      <w:r w:rsidR="00CD6897" w:rsidRPr="0082673E">
        <w:rPr>
          <w:rFonts w:ascii="Corbel" w:hAnsi="Corbel"/>
          <w:b/>
          <w:bCs/>
          <w:sz w:val="24"/>
          <w:szCs w:val="24"/>
        </w:rPr>
        <w:tab/>
      </w:r>
      <w:r w:rsidR="00D8678B" w:rsidRPr="0082673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2673E">
        <w:rPr>
          <w:rFonts w:ascii="Corbel" w:hAnsi="Corbel"/>
          <w:bCs/>
          <w:i/>
          <w:sz w:val="24"/>
          <w:szCs w:val="24"/>
        </w:rPr>
        <w:t>1.5</w:t>
      </w:r>
      <w:r w:rsidR="00D8678B" w:rsidRPr="0082673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2673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2673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2673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2673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2673E">
        <w:rPr>
          <w:rFonts w:ascii="Corbel" w:hAnsi="Corbel"/>
          <w:b/>
          <w:smallCaps/>
          <w:sz w:val="24"/>
          <w:szCs w:val="24"/>
        </w:rPr>
        <w:t>SYLABUS</w:t>
      </w:r>
    </w:p>
    <w:p w:rsidR="00E410DD" w:rsidRPr="0082673E" w:rsidRDefault="00E410DD" w:rsidP="00E410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2673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0776">
        <w:rPr>
          <w:rFonts w:ascii="Corbel" w:hAnsi="Corbel"/>
          <w:i/>
          <w:iCs/>
          <w:smallCaps/>
          <w:sz w:val="24"/>
          <w:szCs w:val="24"/>
        </w:rPr>
        <w:t>2020/2021 - 2022/2023</w:t>
      </w:r>
    </w:p>
    <w:p w:rsidR="00E410DD" w:rsidRPr="0082673E" w:rsidRDefault="00E410DD" w:rsidP="00E410D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="00E410DD" w:rsidRPr="0082673E" w:rsidRDefault="00D90776" w:rsidP="00E410D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2022/2023</w:t>
      </w:r>
    </w:p>
    <w:p w:rsidR="00E410DD" w:rsidRPr="0082673E" w:rsidRDefault="00E410DD" w:rsidP="00E410D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2673E">
        <w:rPr>
          <w:rFonts w:ascii="Corbel" w:hAnsi="Corbel"/>
          <w:i/>
          <w:sz w:val="24"/>
          <w:szCs w:val="24"/>
        </w:rPr>
        <w:t>(skrajne daty</w:t>
      </w:r>
      <w:r w:rsidRPr="0082673E">
        <w:rPr>
          <w:rFonts w:ascii="Corbel" w:hAnsi="Corbel"/>
          <w:sz w:val="24"/>
          <w:szCs w:val="24"/>
        </w:rPr>
        <w:t>)</w:t>
      </w:r>
    </w:p>
    <w:p w:rsidR="0085747A" w:rsidRPr="0082673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2673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2673E">
        <w:rPr>
          <w:rFonts w:ascii="Corbel" w:hAnsi="Corbel"/>
          <w:szCs w:val="24"/>
        </w:rPr>
        <w:t xml:space="preserve">1. </w:t>
      </w:r>
      <w:r w:rsidR="0085747A" w:rsidRPr="0082673E">
        <w:rPr>
          <w:rFonts w:ascii="Corbel" w:hAnsi="Corbel"/>
          <w:szCs w:val="24"/>
        </w:rPr>
        <w:t xml:space="preserve">Podstawowe </w:t>
      </w:r>
      <w:r w:rsidR="00445970" w:rsidRPr="0082673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2673E" w:rsidTr="00B819C8">
        <w:tc>
          <w:tcPr>
            <w:tcW w:w="2694" w:type="dxa"/>
            <w:vAlign w:val="center"/>
          </w:tcPr>
          <w:p w:rsidR="0085747A" w:rsidRPr="0082673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2673E" w:rsidRDefault="00211D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673E">
              <w:rPr>
                <w:rFonts w:ascii="Corbel" w:hAnsi="Corbel"/>
                <w:b w:val="0"/>
                <w:sz w:val="24"/>
                <w:szCs w:val="24"/>
              </w:rPr>
              <w:t>Wypoczynek dzieci i młodzieży</w:t>
            </w:r>
          </w:p>
        </w:tc>
      </w:tr>
      <w:tr w:rsidR="0085747A" w:rsidRPr="0082673E" w:rsidTr="00B819C8">
        <w:tc>
          <w:tcPr>
            <w:tcW w:w="2694" w:type="dxa"/>
            <w:vAlign w:val="center"/>
          </w:tcPr>
          <w:p w:rsidR="0085747A" w:rsidRPr="0082673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2673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2673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2673E" w:rsidTr="00B819C8">
        <w:tc>
          <w:tcPr>
            <w:tcW w:w="2694" w:type="dxa"/>
            <w:vAlign w:val="center"/>
          </w:tcPr>
          <w:p w:rsidR="0085747A" w:rsidRPr="0082673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2673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2673E" w:rsidRDefault="00CB40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673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82673E" w:rsidTr="00B819C8">
        <w:tc>
          <w:tcPr>
            <w:tcW w:w="2694" w:type="dxa"/>
            <w:vAlign w:val="center"/>
          </w:tcPr>
          <w:p w:rsidR="0085747A" w:rsidRPr="0082673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2673E" w:rsidRDefault="008733BC" w:rsidP="00811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673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82673E" w:rsidTr="00B819C8">
        <w:tc>
          <w:tcPr>
            <w:tcW w:w="2694" w:type="dxa"/>
            <w:vAlign w:val="center"/>
          </w:tcPr>
          <w:p w:rsidR="0085747A" w:rsidRPr="0082673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2673E" w:rsidRDefault="00A74D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673E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82673E" w:rsidTr="00B819C8">
        <w:tc>
          <w:tcPr>
            <w:tcW w:w="2694" w:type="dxa"/>
            <w:vAlign w:val="center"/>
          </w:tcPr>
          <w:p w:rsidR="0085747A" w:rsidRPr="0082673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2673E" w:rsidRDefault="003212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673E">
              <w:rPr>
                <w:rFonts w:ascii="Corbel" w:hAnsi="Corbel"/>
                <w:b w:val="0"/>
                <w:sz w:val="24"/>
                <w:szCs w:val="24"/>
              </w:rPr>
              <w:t>Studia pierwszego</w:t>
            </w:r>
            <w:r w:rsidR="00811A5D" w:rsidRPr="0082673E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82673E" w:rsidTr="00B819C8">
        <w:tc>
          <w:tcPr>
            <w:tcW w:w="2694" w:type="dxa"/>
            <w:vAlign w:val="center"/>
          </w:tcPr>
          <w:p w:rsidR="0085747A" w:rsidRPr="0082673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2673E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2673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2673E" w:rsidTr="00B819C8">
        <w:tc>
          <w:tcPr>
            <w:tcW w:w="2694" w:type="dxa"/>
            <w:vAlign w:val="center"/>
          </w:tcPr>
          <w:p w:rsidR="0085747A" w:rsidRPr="0082673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2673E" w:rsidRDefault="004157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C020C" w:rsidRPr="0082673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11A5D" w:rsidRPr="0082673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2673E" w:rsidTr="00B819C8">
        <w:tc>
          <w:tcPr>
            <w:tcW w:w="2694" w:type="dxa"/>
            <w:vAlign w:val="center"/>
          </w:tcPr>
          <w:p w:rsidR="0085747A" w:rsidRPr="0082673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2673E">
              <w:rPr>
                <w:rFonts w:ascii="Corbel" w:hAnsi="Corbel"/>
                <w:sz w:val="24"/>
                <w:szCs w:val="24"/>
              </w:rPr>
              <w:t>/y</w:t>
            </w:r>
            <w:r w:rsidRPr="0082673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2673E" w:rsidRDefault="00E410DD" w:rsidP="00A74D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673E">
              <w:rPr>
                <w:rFonts w:ascii="Corbel" w:hAnsi="Corbel"/>
                <w:b w:val="0"/>
                <w:sz w:val="24"/>
                <w:szCs w:val="24"/>
              </w:rPr>
              <w:t xml:space="preserve">3 rok, </w:t>
            </w:r>
            <w:proofErr w:type="spellStart"/>
            <w:r w:rsidRPr="0082673E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82673E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11A5D" w:rsidRPr="0082673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74DA4" w:rsidRPr="0082673E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211DCC" w:rsidRPr="0082673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82673E" w:rsidTr="00B819C8">
        <w:tc>
          <w:tcPr>
            <w:tcW w:w="2694" w:type="dxa"/>
            <w:vAlign w:val="center"/>
          </w:tcPr>
          <w:p w:rsidR="0085747A" w:rsidRPr="0082673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2673E" w:rsidRDefault="00697297" w:rsidP="00211D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673E">
              <w:rPr>
                <w:rFonts w:ascii="Corbel" w:hAnsi="Corbel"/>
                <w:b w:val="0"/>
                <w:sz w:val="24"/>
                <w:szCs w:val="24"/>
              </w:rPr>
              <w:t xml:space="preserve">Modułowy – </w:t>
            </w:r>
            <w:r w:rsidR="00211DCC" w:rsidRPr="0082673E">
              <w:rPr>
                <w:rFonts w:ascii="Corbel" w:hAnsi="Corbel"/>
                <w:b w:val="0"/>
                <w:sz w:val="24"/>
                <w:szCs w:val="24"/>
              </w:rPr>
              <w:t>Rekreacja ruchowa</w:t>
            </w:r>
          </w:p>
        </w:tc>
      </w:tr>
      <w:tr w:rsidR="00923D7D" w:rsidRPr="0082673E" w:rsidTr="00B819C8">
        <w:tc>
          <w:tcPr>
            <w:tcW w:w="2694" w:type="dxa"/>
            <w:vAlign w:val="center"/>
          </w:tcPr>
          <w:p w:rsidR="00923D7D" w:rsidRPr="0082673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2673E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673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2673E" w:rsidTr="00B819C8">
        <w:tc>
          <w:tcPr>
            <w:tcW w:w="2694" w:type="dxa"/>
            <w:vAlign w:val="center"/>
          </w:tcPr>
          <w:p w:rsidR="0085747A" w:rsidRPr="0082673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2673E" w:rsidRDefault="008733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673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2A74" w:rsidRPr="0082673E">
              <w:rPr>
                <w:rFonts w:ascii="Corbel" w:hAnsi="Corbel"/>
                <w:b w:val="0"/>
                <w:sz w:val="24"/>
                <w:szCs w:val="24"/>
              </w:rPr>
              <w:t>r Małgorzata Janusz</w:t>
            </w:r>
          </w:p>
        </w:tc>
      </w:tr>
      <w:tr w:rsidR="0085747A" w:rsidRPr="0082673E" w:rsidTr="00B819C8">
        <w:tc>
          <w:tcPr>
            <w:tcW w:w="2694" w:type="dxa"/>
            <w:vAlign w:val="center"/>
          </w:tcPr>
          <w:p w:rsidR="0085747A" w:rsidRPr="0082673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2673E" w:rsidRDefault="00811A5D" w:rsidP="00811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673E">
              <w:rPr>
                <w:rFonts w:ascii="Corbel" w:hAnsi="Corbel"/>
                <w:b w:val="0"/>
                <w:sz w:val="24"/>
                <w:szCs w:val="24"/>
              </w:rPr>
              <w:t>dr Małgorzata Janusz</w:t>
            </w:r>
          </w:p>
        </w:tc>
      </w:tr>
    </w:tbl>
    <w:p w:rsidR="0085747A" w:rsidRPr="0082673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2673E">
        <w:rPr>
          <w:rFonts w:ascii="Corbel" w:hAnsi="Corbel"/>
          <w:sz w:val="24"/>
          <w:szCs w:val="24"/>
        </w:rPr>
        <w:t xml:space="preserve">* </w:t>
      </w:r>
      <w:r w:rsidRPr="0082673E">
        <w:rPr>
          <w:rFonts w:ascii="Corbel" w:hAnsi="Corbel"/>
          <w:i/>
          <w:sz w:val="24"/>
          <w:szCs w:val="24"/>
        </w:rPr>
        <w:t>-</w:t>
      </w:r>
      <w:r w:rsidR="00B90885" w:rsidRPr="0082673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2673E">
        <w:rPr>
          <w:rFonts w:ascii="Corbel" w:hAnsi="Corbel"/>
          <w:b w:val="0"/>
          <w:sz w:val="24"/>
          <w:szCs w:val="24"/>
        </w:rPr>
        <w:t>e,</w:t>
      </w:r>
      <w:r w:rsidRPr="0082673E">
        <w:rPr>
          <w:rFonts w:ascii="Corbel" w:hAnsi="Corbel"/>
          <w:i/>
          <w:sz w:val="24"/>
          <w:szCs w:val="24"/>
        </w:rPr>
        <w:t xml:space="preserve"> </w:t>
      </w:r>
      <w:r w:rsidRPr="0082673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2673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2673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2673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2673E">
        <w:rPr>
          <w:rFonts w:ascii="Corbel" w:hAnsi="Corbel"/>
          <w:sz w:val="24"/>
          <w:szCs w:val="24"/>
        </w:rPr>
        <w:t>1.</w:t>
      </w:r>
      <w:r w:rsidR="00E22FBC" w:rsidRPr="0082673E">
        <w:rPr>
          <w:rFonts w:ascii="Corbel" w:hAnsi="Corbel"/>
          <w:sz w:val="24"/>
          <w:szCs w:val="24"/>
        </w:rPr>
        <w:t>1</w:t>
      </w:r>
      <w:r w:rsidRPr="0082673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2673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2673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2673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673E">
              <w:rPr>
                <w:rFonts w:ascii="Corbel" w:hAnsi="Corbel"/>
                <w:szCs w:val="24"/>
              </w:rPr>
              <w:t>Semestr</w:t>
            </w:r>
          </w:p>
          <w:p w:rsidR="00015B8F" w:rsidRPr="0082673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673E">
              <w:rPr>
                <w:rFonts w:ascii="Corbel" w:hAnsi="Corbel"/>
                <w:szCs w:val="24"/>
              </w:rPr>
              <w:t>(</w:t>
            </w:r>
            <w:r w:rsidR="00363F78" w:rsidRPr="0082673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2673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673E">
              <w:rPr>
                <w:rFonts w:ascii="Corbel" w:hAnsi="Corbel"/>
                <w:szCs w:val="24"/>
              </w:rPr>
              <w:t>Wykł</w:t>
            </w:r>
            <w:proofErr w:type="spellEnd"/>
            <w:r w:rsidRPr="008267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2673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67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2673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673E">
              <w:rPr>
                <w:rFonts w:ascii="Corbel" w:hAnsi="Corbel"/>
                <w:szCs w:val="24"/>
              </w:rPr>
              <w:t>Konw</w:t>
            </w:r>
            <w:proofErr w:type="spellEnd"/>
            <w:r w:rsidRPr="008267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2673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67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2673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673E">
              <w:rPr>
                <w:rFonts w:ascii="Corbel" w:hAnsi="Corbel"/>
                <w:szCs w:val="24"/>
              </w:rPr>
              <w:t>Sem</w:t>
            </w:r>
            <w:proofErr w:type="spellEnd"/>
            <w:r w:rsidRPr="008267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2673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673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2673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673E">
              <w:rPr>
                <w:rFonts w:ascii="Corbel" w:hAnsi="Corbel"/>
                <w:szCs w:val="24"/>
              </w:rPr>
              <w:t>Prakt</w:t>
            </w:r>
            <w:proofErr w:type="spellEnd"/>
            <w:r w:rsidRPr="008267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2673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673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2673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673E">
              <w:rPr>
                <w:rFonts w:ascii="Corbel" w:hAnsi="Corbel"/>
                <w:b/>
                <w:szCs w:val="24"/>
              </w:rPr>
              <w:t>Liczba pkt</w:t>
            </w:r>
            <w:r w:rsidR="00B90885" w:rsidRPr="0082673E">
              <w:rPr>
                <w:rFonts w:ascii="Corbel" w:hAnsi="Corbel"/>
                <w:b/>
                <w:szCs w:val="24"/>
              </w:rPr>
              <w:t>.</w:t>
            </w:r>
            <w:r w:rsidRPr="0082673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2673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2673E" w:rsidRDefault="00211D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2673E" w:rsidRDefault="00A74DA4" w:rsidP="00922A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1</w:t>
            </w:r>
            <w:r w:rsidR="004157B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2673E" w:rsidRDefault="004157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2673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2673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2673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2673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2673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2673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2673E" w:rsidRDefault="008733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82673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82673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2673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2673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2673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2673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2673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2673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2673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2673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2673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82673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2673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2673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673E">
        <w:rPr>
          <w:rFonts w:ascii="Corbel" w:hAnsi="Corbel"/>
          <w:smallCaps w:val="0"/>
          <w:szCs w:val="24"/>
        </w:rPr>
        <w:t>1.</w:t>
      </w:r>
      <w:r w:rsidR="00E22FBC" w:rsidRPr="0082673E">
        <w:rPr>
          <w:rFonts w:ascii="Corbel" w:hAnsi="Corbel"/>
          <w:smallCaps w:val="0"/>
          <w:szCs w:val="24"/>
        </w:rPr>
        <w:t>2</w:t>
      </w:r>
      <w:r w:rsidR="00F83B28" w:rsidRPr="0082673E">
        <w:rPr>
          <w:rFonts w:ascii="Corbel" w:hAnsi="Corbel"/>
          <w:smallCaps w:val="0"/>
          <w:szCs w:val="24"/>
        </w:rPr>
        <w:t>.</w:t>
      </w:r>
      <w:r w:rsidR="00F83B28" w:rsidRPr="0082673E">
        <w:rPr>
          <w:rFonts w:ascii="Corbel" w:hAnsi="Corbel"/>
          <w:smallCaps w:val="0"/>
          <w:szCs w:val="24"/>
        </w:rPr>
        <w:tab/>
      </w:r>
      <w:r w:rsidRPr="0082673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2673E" w:rsidRDefault="00FD0A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673E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82673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82673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673E">
        <w:rPr>
          <w:rFonts w:ascii="MS Gothic" w:eastAsia="MS Gothic" w:hAnsi="MS Gothic" w:cs="MS Gothic" w:hint="eastAsia"/>
          <w:b w:val="0"/>
          <w:szCs w:val="24"/>
        </w:rPr>
        <w:t>☐</w:t>
      </w:r>
      <w:r w:rsidRPr="0082673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2673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2673E">
        <w:rPr>
          <w:rFonts w:ascii="Corbel" w:hAnsi="Corbel"/>
          <w:smallCaps w:val="0"/>
          <w:szCs w:val="24"/>
        </w:rPr>
        <w:t xml:space="preserve">1.3 </w:t>
      </w:r>
      <w:r w:rsidR="00F83B28" w:rsidRPr="0082673E">
        <w:rPr>
          <w:rFonts w:ascii="Corbel" w:hAnsi="Corbel"/>
          <w:smallCaps w:val="0"/>
          <w:szCs w:val="24"/>
        </w:rPr>
        <w:tab/>
      </w:r>
      <w:r w:rsidRPr="0082673E">
        <w:rPr>
          <w:rFonts w:ascii="Corbel" w:hAnsi="Corbel"/>
          <w:smallCaps w:val="0"/>
          <w:szCs w:val="24"/>
        </w:rPr>
        <w:t>For</w:t>
      </w:r>
      <w:r w:rsidR="00445970" w:rsidRPr="0082673E">
        <w:rPr>
          <w:rFonts w:ascii="Corbel" w:hAnsi="Corbel"/>
          <w:smallCaps w:val="0"/>
          <w:szCs w:val="24"/>
        </w:rPr>
        <w:t xml:space="preserve">ma zaliczenia przedmiotu </w:t>
      </w:r>
      <w:r w:rsidRPr="0082673E">
        <w:rPr>
          <w:rFonts w:ascii="Corbel" w:hAnsi="Corbel"/>
          <w:smallCaps w:val="0"/>
          <w:szCs w:val="24"/>
        </w:rPr>
        <w:t xml:space="preserve"> (z toku) </w:t>
      </w:r>
      <w:r w:rsidRPr="0082673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176A1" w:rsidRDefault="005176A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E960BB" w:rsidRDefault="005176A1" w:rsidP="005176A1">
      <w:pPr>
        <w:pStyle w:val="Punktygwne"/>
        <w:spacing w:before="0" w:after="0"/>
        <w:rPr>
          <w:rFonts w:ascii="Corbel" w:hAnsi="Corbel" w:cs="Corbel"/>
          <w:szCs w:val="24"/>
          <w:lang w:eastAsia="pl-PL"/>
        </w:rPr>
      </w:pPr>
      <w:bookmarkStart w:id="0" w:name="_GoBack"/>
      <w:r>
        <w:rPr>
          <w:rFonts w:ascii="Corbel" w:hAnsi="Corbel" w:cs="Corbel"/>
          <w:szCs w:val="24"/>
          <w:lang w:eastAsia="pl-PL"/>
        </w:rPr>
        <w:t>wykład – egzamin</w:t>
      </w:r>
    </w:p>
    <w:p w:rsidR="005176A1" w:rsidRDefault="005176A1" w:rsidP="005176A1">
      <w:pPr>
        <w:pStyle w:val="Punktygwne"/>
        <w:spacing w:before="0" w:after="0"/>
        <w:rPr>
          <w:rFonts w:ascii="Corbel" w:hAnsi="Corbel" w:cs="Corbel"/>
          <w:szCs w:val="24"/>
          <w:lang w:eastAsia="pl-PL"/>
        </w:rPr>
      </w:pPr>
      <w:r>
        <w:rPr>
          <w:rFonts w:ascii="Corbel" w:hAnsi="Corbel" w:cs="Corbel"/>
          <w:szCs w:val="24"/>
          <w:lang w:eastAsia="pl-PL"/>
        </w:rPr>
        <w:t>Ćwiczenia – zaliczenie na ocenę</w:t>
      </w:r>
    </w:p>
    <w:bookmarkEnd w:id="0"/>
    <w:p w:rsidR="005176A1" w:rsidRPr="0082673E" w:rsidRDefault="005176A1" w:rsidP="005176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2673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673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673E" w:rsidTr="00745302">
        <w:tc>
          <w:tcPr>
            <w:tcW w:w="9670" w:type="dxa"/>
          </w:tcPr>
          <w:p w:rsidR="0085747A" w:rsidRPr="0082673E" w:rsidRDefault="00BC086D" w:rsidP="00211D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</w:t>
            </w:r>
            <w:r w:rsidR="00211DCC"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wiadomości z zakresu podstaw turystyki, podstaw rekreacji</w:t>
            </w:r>
          </w:p>
        </w:tc>
      </w:tr>
    </w:tbl>
    <w:p w:rsidR="00153C41" w:rsidRPr="0082673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2673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673E">
        <w:rPr>
          <w:rFonts w:ascii="Corbel" w:hAnsi="Corbel"/>
          <w:szCs w:val="24"/>
        </w:rPr>
        <w:t>3.</w:t>
      </w:r>
      <w:r w:rsidR="0085747A" w:rsidRPr="0082673E">
        <w:rPr>
          <w:rFonts w:ascii="Corbel" w:hAnsi="Corbel"/>
          <w:szCs w:val="24"/>
        </w:rPr>
        <w:t xml:space="preserve"> </w:t>
      </w:r>
      <w:r w:rsidR="00A84C85" w:rsidRPr="0082673E">
        <w:rPr>
          <w:rFonts w:ascii="Corbel" w:hAnsi="Corbel"/>
          <w:szCs w:val="24"/>
        </w:rPr>
        <w:t>cele, efekty uczenia się</w:t>
      </w:r>
      <w:r w:rsidR="0085747A" w:rsidRPr="0082673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2673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2673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2673E">
        <w:rPr>
          <w:rFonts w:ascii="Corbel" w:hAnsi="Corbel"/>
          <w:sz w:val="24"/>
          <w:szCs w:val="24"/>
        </w:rPr>
        <w:t xml:space="preserve">3.1 </w:t>
      </w:r>
      <w:r w:rsidR="00C05F44" w:rsidRPr="0082673E">
        <w:rPr>
          <w:rFonts w:ascii="Corbel" w:hAnsi="Corbel"/>
          <w:sz w:val="24"/>
          <w:szCs w:val="24"/>
        </w:rPr>
        <w:t>Cele przedmiotu</w:t>
      </w:r>
    </w:p>
    <w:p w:rsidR="00F83B28" w:rsidRPr="0082673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801" w:rsidRPr="0082673E" w:rsidTr="00786801">
        <w:tc>
          <w:tcPr>
            <w:tcW w:w="851" w:type="dxa"/>
            <w:vAlign w:val="center"/>
          </w:tcPr>
          <w:p w:rsidR="00786801" w:rsidRPr="0082673E" w:rsidRDefault="007868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67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801" w:rsidRPr="0082673E" w:rsidRDefault="00211DCC" w:rsidP="00C301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2673E">
              <w:rPr>
                <w:rFonts w:ascii="Corbel" w:hAnsi="Corbel"/>
                <w:b w:val="0"/>
                <w:sz w:val="24"/>
                <w:szCs w:val="24"/>
              </w:rPr>
              <w:t>wyposażenie studentów we wszechstronną wiedzę na temat wypoczynku i turystyki dzieci i młodzieży.</w:t>
            </w:r>
          </w:p>
        </w:tc>
      </w:tr>
    </w:tbl>
    <w:p w:rsidR="0085747A" w:rsidRPr="0082673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2673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2673E">
        <w:rPr>
          <w:rFonts w:ascii="Corbel" w:hAnsi="Corbel"/>
          <w:b/>
          <w:sz w:val="24"/>
          <w:szCs w:val="24"/>
        </w:rPr>
        <w:t xml:space="preserve">3.2 </w:t>
      </w:r>
      <w:r w:rsidR="001D7B54" w:rsidRPr="0082673E">
        <w:rPr>
          <w:rFonts w:ascii="Corbel" w:hAnsi="Corbel"/>
          <w:b/>
          <w:sz w:val="24"/>
          <w:szCs w:val="24"/>
        </w:rPr>
        <w:t xml:space="preserve">Efekty </w:t>
      </w:r>
      <w:r w:rsidR="00C05F44" w:rsidRPr="0082673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2673E">
        <w:rPr>
          <w:rFonts w:ascii="Corbel" w:hAnsi="Corbel"/>
          <w:b/>
          <w:sz w:val="24"/>
          <w:szCs w:val="24"/>
        </w:rPr>
        <w:t>dla przedmiotu</w:t>
      </w:r>
      <w:r w:rsidR="00445970" w:rsidRPr="0082673E">
        <w:rPr>
          <w:rFonts w:ascii="Corbel" w:hAnsi="Corbel"/>
          <w:sz w:val="24"/>
          <w:szCs w:val="24"/>
        </w:rPr>
        <w:t xml:space="preserve"> </w:t>
      </w:r>
    </w:p>
    <w:p w:rsidR="001D7B54" w:rsidRPr="0082673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5424" w:rsidRPr="0082673E" w:rsidTr="00394755">
        <w:tc>
          <w:tcPr>
            <w:tcW w:w="1701" w:type="dxa"/>
            <w:vAlign w:val="center"/>
          </w:tcPr>
          <w:p w:rsidR="00A95424" w:rsidRPr="0082673E" w:rsidRDefault="00A95424" w:rsidP="00394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smallCaps w:val="0"/>
                <w:szCs w:val="24"/>
              </w:rPr>
              <w:t>EK</w:t>
            </w:r>
            <w:r w:rsidRPr="0082673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A95424" w:rsidRPr="0082673E" w:rsidRDefault="00A95424" w:rsidP="00394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A95424" w:rsidRPr="0082673E" w:rsidRDefault="00A95424" w:rsidP="00394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2673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5424" w:rsidRPr="0082673E" w:rsidTr="00394755">
        <w:tc>
          <w:tcPr>
            <w:tcW w:w="1701" w:type="dxa"/>
          </w:tcPr>
          <w:p w:rsidR="00A95424" w:rsidRPr="0082673E" w:rsidRDefault="00A95424" w:rsidP="003947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2673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95424" w:rsidRPr="0082673E" w:rsidRDefault="00A95424" w:rsidP="007E49E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7E49E6" w:rsidRPr="0082673E">
              <w:rPr>
                <w:rFonts w:ascii="Corbel" w:hAnsi="Corbel"/>
                <w:sz w:val="24"/>
                <w:szCs w:val="24"/>
              </w:rPr>
              <w:t>w zaawansowanym stopniu prawne, organizacyjne i etyczne uwarunkowania działalności zawodowej w turystyce i rekreacji</w:t>
            </w:r>
          </w:p>
        </w:tc>
        <w:tc>
          <w:tcPr>
            <w:tcW w:w="1873" w:type="dxa"/>
          </w:tcPr>
          <w:p w:rsidR="00A95424" w:rsidRPr="0082673E" w:rsidRDefault="007E49E6" w:rsidP="003947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zCs w:val="24"/>
              </w:rPr>
              <w:t>K_W</w:t>
            </w:r>
            <w:r w:rsidR="00A95424" w:rsidRPr="0082673E">
              <w:rPr>
                <w:rFonts w:ascii="Corbel" w:hAnsi="Corbel"/>
                <w:b w:val="0"/>
                <w:szCs w:val="24"/>
              </w:rPr>
              <w:t>0</w:t>
            </w:r>
            <w:r w:rsidRPr="0082673E">
              <w:rPr>
                <w:rFonts w:ascii="Corbel" w:hAnsi="Corbel"/>
                <w:b w:val="0"/>
                <w:szCs w:val="24"/>
              </w:rPr>
              <w:t>4</w:t>
            </w:r>
          </w:p>
        </w:tc>
      </w:tr>
      <w:tr w:rsidR="00A95424" w:rsidRPr="0082673E" w:rsidTr="00394755">
        <w:tc>
          <w:tcPr>
            <w:tcW w:w="1701" w:type="dxa"/>
          </w:tcPr>
          <w:p w:rsidR="00A95424" w:rsidRPr="0082673E" w:rsidRDefault="00A95424" w:rsidP="003947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95424" w:rsidRPr="0082673E" w:rsidRDefault="007E49E6" w:rsidP="007E49E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przygotowuje ofertę turystyczno-rekreacyjną dla potencjalnych grup klientów, wykorzystując umiejętności diagnozowania potrzeb jednostki oraz grupy społecznej</w:t>
            </w:r>
          </w:p>
        </w:tc>
        <w:tc>
          <w:tcPr>
            <w:tcW w:w="1873" w:type="dxa"/>
          </w:tcPr>
          <w:p w:rsidR="00A95424" w:rsidRPr="0082673E" w:rsidRDefault="007E49E6" w:rsidP="003947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95424" w:rsidRPr="0082673E" w:rsidTr="00394755">
        <w:tc>
          <w:tcPr>
            <w:tcW w:w="1701" w:type="dxa"/>
          </w:tcPr>
          <w:p w:rsidR="00A95424" w:rsidRPr="0082673E" w:rsidRDefault="00A95424" w:rsidP="003947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95424" w:rsidRPr="0082673E" w:rsidRDefault="00BC086D" w:rsidP="007E49E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Jest odpowiedzialny</w:t>
            </w:r>
            <w:r w:rsidR="007E49E6" w:rsidRPr="0082673E">
              <w:rPr>
                <w:rFonts w:ascii="Corbel" w:hAnsi="Corbel"/>
                <w:sz w:val="24"/>
                <w:szCs w:val="24"/>
              </w:rPr>
              <w:t xml:space="preserve"> za osoby uczestniczące w imprezach turystycznych i rekreacyjnych</w:t>
            </w:r>
          </w:p>
        </w:tc>
        <w:tc>
          <w:tcPr>
            <w:tcW w:w="1873" w:type="dxa"/>
          </w:tcPr>
          <w:p w:rsidR="00A95424" w:rsidRPr="0082673E" w:rsidRDefault="007E49E6" w:rsidP="003947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:rsidR="0085747A" w:rsidRPr="0082673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673E">
        <w:rPr>
          <w:rFonts w:ascii="Corbel" w:hAnsi="Corbel"/>
          <w:b/>
          <w:sz w:val="24"/>
          <w:szCs w:val="24"/>
        </w:rPr>
        <w:t>3.3</w:t>
      </w:r>
      <w:r w:rsidR="001D7B54" w:rsidRPr="0082673E">
        <w:rPr>
          <w:rFonts w:ascii="Corbel" w:hAnsi="Corbel"/>
          <w:b/>
          <w:sz w:val="24"/>
          <w:szCs w:val="24"/>
        </w:rPr>
        <w:t xml:space="preserve"> </w:t>
      </w:r>
      <w:r w:rsidR="0085747A" w:rsidRPr="0082673E">
        <w:rPr>
          <w:rFonts w:ascii="Corbel" w:hAnsi="Corbel"/>
          <w:b/>
          <w:sz w:val="24"/>
          <w:szCs w:val="24"/>
        </w:rPr>
        <w:t>T</w:t>
      </w:r>
      <w:r w:rsidR="001D7B54" w:rsidRPr="0082673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2673E">
        <w:rPr>
          <w:rFonts w:ascii="Corbel" w:hAnsi="Corbel"/>
          <w:sz w:val="24"/>
          <w:szCs w:val="24"/>
        </w:rPr>
        <w:t xml:space="preserve">  </w:t>
      </w:r>
    </w:p>
    <w:p w:rsidR="0085747A" w:rsidRPr="0082673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2673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2673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Cele krajoznawstwa i turystyki dzieci i młodzieży, wartości edukacyjne turystyki i krajoznawstwa.</w:t>
            </w:r>
          </w:p>
        </w:tc>
      </w:tr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673E">
              <w:rPr>
                <w:rFonts w:ascii="Corbel" w:hAnsi="Corbel"/>
                <w:sz w:val="24"/>
                <w:szCs w:val="24"/>
              </w:rPr>
              <w:t>Eufunkcje</w:t>
            </w:r>
            <w:proofErr w:type="spellEnd"/>
            <w:r w:rsidRPr="0082673E">
              <w:rPr>
                <w:rFonts w:ascii="Corbel" w:hAnsi="Corbel"/>
                <w:sz w:val="24"/>
                <w:szCs w:val="24"/>
              </w:rPr>
              <w:t xml:space="preserve"> i dysfunkcje współczesnej turystyki dzieci i młodzieży, Formy organizacyjne wypoczynku dzieci i młodzieży, metody, formy i środki dydaktyczne, praca wychowawcza z dziećmi i młodzieżą na imprezach turystycznych. </w:t>
            </w:r>
          </w:p>
        </w:tc>
      </w:tr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Główne akty prawne dotyczące organizacji wypoczynku dzieci i młodzieży oraz szkolnych wycieczek krajoznawczo-turystycznych, metodyka organizowania i realizowania różnych form turystyki dzieci i młodzieży (wycieczek „zielonych i białych szkół”, obozów stacjonarnych i wędrownych, rajdów i biwaków .</w:t>
            </w:r>
          </w:p>
        </w:tc>
      </w:tr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Główne przyczyny nieszczęśliwych wypadków, typowe błędy programowania i realizowania wycieczek z dziećmi i młodzieżą. </w:t>
            </w:r>
          </w:p>
        </w:tc>
      </w:tr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Bezpieczeństwo turystyki dzieci i młodzieży. Zadania kierownika, opiekuna wycieczki, wychowawcy w miejscach wypoczynku. </w:t>
            </w:r>
          </w:p>
        </w:tc>
      </w:tr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Zasady organizowania i prowadzenia wycieczek, dokumentacja wycieczki.</w:t>
            </w:r>
          </w:p>
        </w:tc>
      </w:tr>
    </w:tbl>
    <w:p w:rsidR="0085747A" w:rsidRPr="0082673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2673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2673E">
        <w:rPr>
          <w:rFonts w:ascii="Corbel" w:hAnsi="Corbel"/>
          <w:sz w:val="24"/>
          <w:szCs w:val="24"/>
        </w:rPr>
        <w:t xml:space="preserve">, </w:t>
      </w:r>
      <w:r w:rsidRPr="0082673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2673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Organizacja zajęć w czasie trwania wypoczynku, organizacja dnia. Grupa jako zespół wychowawczy. </w:t>
            </w:r>
          </w:p>
        </w:tc>
      </w:tr>
      <w:tr w:rsidR="006A272D" w:rsidRPr="0082673E" w:rsidTr="00394755">
        <w:tc>
          <w:tcPr>
            <w:tcW w:w="9639" w:type="dxa"/>
          </w:tcPr>
          <w:p w:rsidR="006A272D" w:rsidRPr="006A272D" w:rsidRDefault="006A272D" w:rsidP="006A272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272D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Planowanie pracy opiekuńczej, wychowawczej i edukacyjnej</w:t>
            </w:r>
          </w:p>
        </w:tc>
      </w:tr>
      <w:tr w:rsidR="006A272D" w:rsidRPr="0082673E" w:rsidTr="00394755">
        <w:tc>
          <w:tcPr>
            <w:tcW w:w="9639" w:type="dxa"/>
          </w:tcPr>
          <w:p w:rsidR="006A272D" w:rsidRPr="006A272D" w:rsidRDefault="006A272D" w:rsidP="006A272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272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Organizacja zajęć dla dzieci ze specjalnymi potrzebami edukacyjnymi, w tym wynikającymi z </w:t>
            </w:r>
          </w:p>
          <w:p w:rsidR="006A272D" w:rsidRPr="006A272D" w:rsidRDefault="006A272D" w:rsidP="006A27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A272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niepełnosprawności, niedostosowania społecznego i zagrożenia niedostosowaniem społecznym</w:t>
            </w:r>
          </w:p>
        </w:tc>
      </w:tr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Gry i zabawy ruchowe, zajęcia z gier zespołowych w czasie wypoczynku dzieci i młodzieży. </w:t>
            </w:r>
          </w:p>
        </w:tc>
      </w:tr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Gry terenowe. </w:t>
            </w:r>
          </w:p>
        </w:tc>
      </w:tr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Organizacja zajęć kulturalno-oświatowych, gry i zabawy świetlicowe, konkursy, wystawy, zabawy ze śpiewem i tańcem, organizacja ognisk, prowadzenie kroniki. </w:t>
            </w:r>
          </w:p>
        </w:tc>
      </w:tr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Zajęcia praktyczno-techniczne: formy i zadania, rozwój indywidualnych zainteresowań uczestników.</w:t>
            </w:r>
          </w:p>
        </w:tc>
      </w:tr>
      <w:tr w:rsidR="00211DCC" w:rsidRPr="0082673E" w:rsidTr="00394755">
        <w:tc>
          <w:tcPr>
            <w:tcW w:w="9639" w:type="dxa"/>
          </w:tcPr>
          <w:p w:rsidR="00211DCC" w:rsidRPr="0082673E" w:rsidRDefault="00211DCC" w:rsidP="003947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Prace społecznie użyteczne. Prace w zakresie samoobsługi, na rzecz miejsca wypoczynku, środowiska przyrodniczego.</w:t>
            </w:r>
          </w:p>
        </w:tc>
      </w:tr>
    </w:tbl>
    <w:p w:rsidR="0085747A" w:rsidRPr="0082673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2673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673E">
        <w:rPr>
          <w:rFonts w:ascii="Corbel" w:hAnsi="Corbel"/>
          <w:smallCaps w:val="0"/>
          <w:szCs w:val="24"/>
        </w:rPr>
        <w:t>3.4 Metody dydaktyczne</w:t>
      </w:r>
      <w:r w:rsidRPr="0082673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2673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82673E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2673E">
        <w:rPr>
          <w:rFonts w:ascii="Corbel" w:hAnsi="Corbel"/>
          <w:b w:val="0"/>
          <w:smallCaps w:val="0"/>
          <w:szCs w:val="24"/>
        </w:rPr>
        <w:t>N</w:t>
      </w:r>
      <w:r w:rsidR="0085747A" w:rsidRPr="0082673E">
        <w:rPr>
          <w:rFonts w:ascii="Corbel" w:hAnsi="Corbel"/>
          <w:b w:val="0"/>
          <w:smallCaps w:val="0"/>
          <w:szCs w:val="24"/>
        </w:rPr>
        <w:t>p</w:t>
      </w:r>
      <w:r w:rsidR="0085747A" w:rsidRPr="0082673E">
        <w:rPr>
          <w:rFonts w:ascii="Corbel" w:hAnsi="Corbel"/>
          <w:szCs w:val="24"/>
        </w:rPr>
        <w:t>.:</w:t>
      </w:r>
      <w:r w:rsidR="00923D7D" w:rsidRPr="0082673E">
        <w:rPr>
          <w:rFonts w:ascii="Corbel" w:hAnsi="Corbel"/>
          <w:szCs w:val="24"/>
        </w:rPr>
        <w:t xml:space="preserve"> </w:t>
      </w:r>
    </w:p>
    <w:p w:rsidR="00153C41" w:rsidRPr="0082673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2673E">
        <w:rPr>
          <w:rFonts w:ascii="Corbel" w:hAnsi="Corbel"/>
          <w:b w:val="0"/>
          <w:i/>
          <w:szCs w:val="24"/>
        </w:rPr>
        <w:t xml:space="preserve"> </w:t>
      </w:r>
      <w:r w:rsidRPr="0082673E">
        <w:rPr>
          <w:rFonts w:ascii="Corbel" w:hAnsi="Corbel"/>
          <w:b w:val="0"/>
          <w:i/>
          <w:smallCaps w:val="0"/>
          <w:szCs w:val="24"/>
        </w:rPr>
        <w:t>W</w:t>
      </w:r>
      <w:r w:rsidR="0085747A" w:rsidRPr="0082673E">
        <w:rPr>
          <w:rFonts w:ascii="Corbel" w:hAnsi="Corbel"/>
          <w:b w:val="0"/>
          <w:i/>
          <w:smallCaps w:val="0"/>
          <w:szCs w:val="24"/>
        </w:rPr>
        <w:t>ykład</w:t>
      </w:r>
      <w:r w:rsidRPr="0082673E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82673E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82673E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82673E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82673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2673E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82673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2673E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82673E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82673E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82673E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82673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82673E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82673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2673E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82673E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82673E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82673E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82673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2673E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82673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2673E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82673E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82673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2673E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82673E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82673E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82673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11DCC" w:rsidRPr="0082673E" w:rsidRDefault="00211DCC" w:rsidP="00211DCC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82673E">
        <w:rPr>
          <w:rFonts w:ascii="Corbel" w:hAnsi="Corbel"/>
          <w:b w:val="0"/>
          <w:smallCaps w:val="0"/>
          <w:szCs w:val="24"/>
        </w:rPr>
        <w:t xml:space="preserve">Wykład: wykład z prezentacją multimedialną, dyskusja </w:t>
      </w:r>
    </w:p>
    <w:p w:rsidR="00211DCC" w:rsidRPr="0082673E" w:rsidRDefault="00211DCC" w:rsidP="00211DCC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82673E">
        <w:rPr>
          <w:rFonts w:ascii="Corbel" w:hAnsi="Corbel"/>
          <w:b w:val="0"/>
          <w:smallCaps w:val="0"/>
          <w:szCs w:val="24"/>
        </w:rPr>
        <w:t>Ćwiczenia: praca w grupach,  projekt, dyskusja</w:t>
      </w:r>
    </w:p>
    <w:p w:rsidR="00E960BB" w:rsidRPr="0082673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82673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82673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2673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2673E">
        <w:rPr>
          <w:rFonts w:ascii="Corbel" w:hAnsi="Corbel"/>
          <w:smallCaps w:val="0"/>
          <w:szCs w:val="24"/>
        </w:rPr>
        <w:t xml:space="preserve">4. </w:t>
      </w:r>
      <w:r w:rsidR="0085747A" w:rsidRPr="0082673E">
        <w:rPr>
          <w:rFonts w:ascii="Corbel" w:hAnsi="Corbel"/>
          <w:smallCaps w:val="0"/>
          <w:szCs w:val="24"/>
        </w:rPr>
        <w:t>METODY I KRYTERIA OCENY</w:t>
      </w:r>
      <w:r w:rsidR="009F4610" w:rsidRPr="0082673E">
        <w:rPr>
          <w:rFonts w:ascii="Corbel" w:hAnsi="Corbel"/>
          <w:smallCaps w:val="0"/>
          <w:szCs w:val="24"/>
        </w:rPr>
        <w:t xml:space="preserve"> </w:t>
      </w:r>
    </w:p>
    <w:p w:rsidR="00923D7D" w:rsidRPr="0082673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2673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673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2673E">
        <w:rPr>
          <w:rFonts w:ascii="Corbel" w:hAnsi="Corbel"/>
          <w:smallCaps w:val="0"/>
          <w:szCs w:val="24"/>
        </w:rPr>
        <w:t>uczenia się</w:t>
      </w:r>
    </w:p>
    <w:p w:rsidR="0085747A" w:rsidRPr="0082673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2673E" w:rsidTr="00C05F44">
        <w:tc>
          <w:tcPr>
            <w:tcW w:w="1985" w:type="dxa"/>
            <w:vAlign w:val="center"/>
          </w:tcPr>
          <w:p w:rsidR="0085747A" w:rsidRPr="0082673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2673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82673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2673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2673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2673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2673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2673E" w:rsidTr="00C05F44">
        <w:tc>
          <w:tcPr>
            <w:tcW w:w="1985" w:type="dxa"/>
          </w:tcPr>
          <w:p w:rsidR="0085747A" w:rsidRPr="0082673E" w:rsidRDefault="0085747A" w:rsidP="00FC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73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673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82673E" w:rsidRDefault="00FC3742" w:rsidP="000F043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8B0660" w:rsidRPr="0082673E">
              <w:rPr>
                <w:rFonts w:ascii="Corbel" w:hAnsi="Corbel"/>
                <w:sz w:val="24"/>
                <w:szCs w:val="24"/>
              </w:rPr>
              <w:t>ustny</w:t>
            </w:r>
            <w:r w:rsidRPr="0082673E">
              <w:rPr>
                <w:rFonts w:ascii="Corbel" w:hAnsi="Corbel"/>
                <w:sz w:val="24"/>
                <w:szCs w:val="24"/>
              </w:rPr>
              <w:t xml:space="preserve">  W</w:t>
            </w:r>
          </w:p>
        </w:tc>
        <w:tc>
          <w:tcPr>
            <w:tcW w:w="2126" w:type="dxa"/>
          </w:tcPr>
          <w:p w:rsidR="0085747A" w:rsidRPr="0082673E" w:rsidRDefault="008D402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73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C3742" w:rsidRPr="0082673E" w:rsidTr="00C05F44">
        <w:tc>
          <w:tcPr>
            <w:tcW w:w="1985" w:type="dxa"/>
          </w:tcPr>
          <w:p w:rsidR="00FC3742" w:rsidRPr="0082673E" w:rsidRDefault="00FC37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73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C3742" w:rsidRPr="0082673E" w:rsidRDefault="00FC3742" w:rsidP="000F043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projekt</w:t>
            </w:r>
            <w:r w:rsidR="003005FC" w:rsidRPr="0082673E">
              <w:rPr>
                <w:rFonts w:ascii="Corbel" w:hAnsi="Corbel"/>
                <w:sz w:val="24"/>
                <w:szCs w:val="24"/>
              </w:rPr>
              <w:t>, kolokwium pisemne</w:t>
            </w:r>
          </w:p>
        </w:tc>
        <w:tc>
          <w:tcPr>
            <w:tcW w:w="2126" w:type="dxa"/>
          </w:tcPr>
          <w:p w:rsidR="00FC3742" w:rsidRPr="0082673E" w:rsidRDefault="00FC37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73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C3742" w:rsidRPr="0082673E" w:rsidTr="00C05F44">
        <w:tc>
          <w:tcPr>
            <w:tcW w:w="1985" w:type="dxa"/>
          </w:tcPr>
          <w:p w:rsidR="00FC3742" w:rsidRPr="0082673E" w:rsidRDefault="005176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C3742" w:rsidRPr="0082673E" w:rsidRDefault="005176A1" w:rsidP="000F043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FC3742" w:rsidRPr="0082673E" w:rsidRDefault="005176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FC3742" w:rsidRPr="0082673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82673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2673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673E">
        <w:rPr>
          <w:rFonts w:ascii="Corbel" w:hAnsi="Corbel"/>
          <w:smallCaps w:val="0"/>
          <w:szCs w:val="24"/>
        </w:rPr>
        <w:t xml:space="preserve">4.2 </w:t>
      </w:r>
      <w:r w:rsidR="0085747A" w:rsidRPr="0082673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2673E">
        <w:rPr>
          <w:rFonts w:ascii="Corbel" w:hAnsi="Corbel"/>
          <w:smallCaps w:val="0"/>
          <w:szCs w:val="24"/>
        </w:rPr>
        <w:t xml:space="preserve"> </w:t>
      </w:r>
    </w:p>
    <w:p w:rsidR="00923D7D" w:rsidRPr="0082673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673E" w:rsidTr="00923D7D">
        <w:tc>
          <w:tcPr>
            <w:tcW w:w="9670" w:type="dxa"/>
          </w:tcPr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2673E">
              <w:rPr>
                <w:rFonts w:ascii="Corbel" w:hAnsi="Corbel"/>
                <w:b/>
                <w:sz w:val="24"/>
                <w:szCs w:val="24"/>
              </w:rPr>
              <w:t xml:space="preserve">Ćwiczenia audytoryjne:  ocena z zaliczenia </w:t>
            </w: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75% oceny stanowią wyniki kolokwium, 25% ocena aktywności  na zajęciach,  </w:t>
            </w:r>
            <w:r w:rsidRPr="0082673E">
              <w:rPr>
                <w:rFonts w:ascii="Corbel" w:hAnsi="Corbel"/>
                <w:b/>
                <w:smallCaps/>
                <w:sz w:val="24"/>
                <w:szCs w:val="24"/>
              </w:rPr>
              <w:t>o</w:t>
            </w:r>
            <w:r w:rsidRPr="0082673E">
              <w:rPr>
                <w:rFonts w:ascii="Corbel" w:hAnsi="Corbel"/>
                <w:sz w:val="24"/>
                <w:szCs w:val="24"/>
              </w:rPr>
              <w:t>cena przygotowanego przez studenta projektu; ocena pracy na zajęciach</w:t>
            </w:r>
            <w:r w:rsidRPr="0082673E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lastRenderedPageBreak/>
              <w:t>Istnieje sposobność odpowiedzi ustnej celem</w:t>
            </w:r>
            <w:r w:rsidRPr="0082673E">
              <w:rPr>
                <w:rFonts w:ascii="Corbel" w:hAnsi="Corbel"/>
                <w:strike/>
                <w:sz w:val="24"/>
                <w:szCs w:val="24"/>
              </w:rPr>
              <w:t xml:space="preserve">    </w:t>
            </w:r>
            <w:r w:rsidRPr="0082673E">
              <w:rPr>
                <w:rFonts w:ascii="Corbel" w:hAnsi="Corbel"/>
                <w:sz w:val="24"/>
                <w:szCs w:val="24"/>
              </w:rPr>
              <w:t>sprawdzenia wiedzy i umiejętności studentów.</w:t>
            </w: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Punkty uzyskane za kolokwium są przeliczane na procenty, którym odpowiadają oceny</w:t>
            </w: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- poniżej 50% - niedostateczny,</w:t>
            </w: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- 51% - 60% - dostateczny,</w:t>
            </w: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- 61% - 70% - dostateczny plus,</w:t>
            </w: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Istnieje możliwość poprawy niezaliczonego kolokwium.</w:t>
            </w: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2673E">
              <w:rPr>
                <w:rFonts w:ascii="Corbel" w:hAnsi="Corbel"/>
                <w:b/>
                <w:sz w:val="24"/>
                <w:szCs w:val="24"/>
              </w:rPr>
              <w:t>Wykład - Egzamin</w:t>
            </w: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Egzamin ustny  (kryteria zaliczenia, jak dla kolokwium). </w:t>
            </w:r>
          </w:p>
          <w:p w:rsidR="005A35A8" w:rsidRPr="0082673E" w:rsidRDefault="005A35A8" w:rsidP="005A35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Warunkiem dopuszczenia do egzaminu jest zaliczenie ćwiczeń. Egzamin odbywa się w formie ustnej. Zwolnienie z egzaminu na podstawie zaliczenia z ćwiczeń: ocena semestralna 5,0 </w:t>
            </w:r>
          </w:p>
          <w:p w:rsidR="0085747A" w:rsidRPr="0082673E" w:rsidRDefault="0085747A" w:rsidP="005A35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2673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2673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2673E">
        <w:rPr>
          <w:rFonts w:ascii="Corbel" w:hAnsi="Corbel"/>
          <w:b/>
          <w:sz w:val="24"/>
          <w:szCs w:val="24"/>
        </w:rPr>
        <w:t xml:space="preserve">5. </w:t>
      </w:r>
      <w:r w:rsidR="00C61DC5" w:rsidRPr="0082673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2673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2673E" w:rsidTr="003E1941">
        <w:tc>
          <w:tcPr>
            <w:tcW w:w="4962" w:type="dxa"/>
            <w:vAlign w:val="center"/>
          </w:tcPr>
          <w:p w:rsidR="0085747A" w:rsidRPr="0082673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673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2673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2673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2673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673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2673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2673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2673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2673E" w:rsidTr="00923D7D">
        <w:tc>
          <w:tcPr>
            <w:tcW w:w="4962" w:type="dxa"/>
          </w:tcPr>
          <w:p w:rsidR="0085747A" w:rsidRPr="0082673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G</w:t>
            </w:r>
            <w:r w:rsidR="0085747A" w:rsidRPr="0082673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2673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2673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2673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2673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2673E">
              <w:rPr>
                <w:rFonts w:ascii="Corbel" w:hAnsi="Corbel"/>
                <w:sz w:val="24"/>
                <w:szCs w:val="24"/>
              </w:rPr>
              <w:t> </w:t>
            </w:r>
            <w:r w:rsidR="0045729E" w:rsidRPr="0082673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2673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673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2673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2673E" w:rsidRDefault="00211D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Wykład: 15</w:t>
            </w:r>
          </w:p>
          <w:p w:rsidR="00211DCC" w:rsidRPr="0082673E" w:rsidRDefault="004157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5</w:t>
            </w:r>
          </w:p>
        </w:tc>
      </w:tr>
      <w:tr w:rsidR="00C61DC5" w:rsidRPr="0082673E" w:rsidTr="00923D7D">
        <w:tc>
          <w:tcPr>
            <w:tcW w:w="4962" w:type="dxa"/>
          </w:tcPr>
          <w:p w:rsidR="00BC086D" w:rsidRPr="0082673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2673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2673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Udział w egzaminie    </w:t>
            </w:r>
          </w:p>
          <w:p w:rsidR="00BC086D" w:rsidRPr="0082673E" w:rsidRDefault="00BC08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Udział w zaliczeniu     </w:t>
            </w:r>
          </w:p>
        </w:tc>
        <w:tc>
          <w:tcPr>
            <w:tcW w:w="4677" w:type="dxa"/>
          </w:tcPr>
          <w:p w:rsidR="00F727D6" w:rsidRPr="0082673E" w:rsidRDefault="00F7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C086D" w:rsidRPr="0082673E" w:rsidRDefault="00BC08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C086D" w:rsidRPr="0082673E" w:rsidRDefault="004157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C086D" w:rsidRPr="0082673E" w:rsidRDefault="00BC08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2</w:t>
            </w:r>
          </w:p>
          <w:p w:rsidR="00BC086D" w:rsidRPr="0082673E" w:rsidRDefault="00BC08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2673E" w:rsidTr="00923D7D">
        <w:tc>
          <w:tcPr>
            <w:tcW w:w="4962" w:type="dxa"/>
          </w:tcPr>
          <w:p w:rsidR="0071620A" w:rsidRPr="0082673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2673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2673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C086D" w:rsidRPr="0082673E" w:rsidRDefault="00C61DC5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  <w:r w:rsidR="00BC086D" w:rsidRPr="0082673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Wykład:</w:t>
            </w: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Samodzielna lektura             </w:t>
            </w: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Ćwiczenia:</w:t>
            </w: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Przygotowanie do zajęć  </w:t>
            </w: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Samodzielna lektura </w:t>
            </w: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</w:p>
          <w:p w:rsidR="00C61DC5" w:rsidRPr="0082673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Pr="0082673E" w:rsidRDefault="00C61DC5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157BD" w:rsidRDefault="004157B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20</w:t>
            </w:r>
          </w:p>
          <w:p w:rsidR="00BC086D" w:rsidRPr="0082673E" w:rsidRDefault="004157B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6</w:t>
            </w:r>
          </w:p>
          <w:p w:rsidR="00BC086D" w:rsidRPr="0082673E" w:rsidRDefault="004157B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6</w:t>
            </w:r>
          </w:p>
          <w:p w:rsidR="00BC086D" w:rsidRPr="0082673E" w:rsidRDefault="00BC086D" w:rsidP="00BC08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82673E" w:rsidTr="00923D7D">
        <w:tc>
          <w:tcPr>
            <w:tcW w:w="4962" w:type="dxa"/>
          </w:tcPr>
          <w:p w:rsidR="0085747A" w:rsidRPr="0082673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2673E" w:rsidRDefault="00211DCC" w:rsidP="00C61F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2673E" w:rsidTr="00923D7D">
        <w:tc>
          <w:tcPr>
            <w:tcW w:w="4962" w:type="dxa"/>
          </w:tcPr>
          <w:p w:rsidR="0085747A" w:rsidRPr="0082673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2673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2673E" w:rsidRDefault="00211D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82673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2673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2673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2673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2673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673E">
        <w:rPr>
          <w:rFonts w:ascii="Corbel" w:hAnsi="Corbel"/>
          <w:smallCaps w:val="0"/>
          <w:szCs w:val="24"/>
        </w:rPr>
        <w:t xml:space="preserve">6. </w:t>
      </w:r>
      <w:r w:rsidR="0085747A" w:rsidRPr="0082673E">
        <w:rPr>
          <w:rFonts w:ascii="Corbel" w:hAnsi="Corbel"/>
          <w:smallCaps w:val="0"/>
          <w:szCs w:val="24"/>
        </w:rPr>
        <w:t>PRAKTYKI ZAWO</w:t>
      </w:r>
      <w:r w:rsidR="009C1331" w:rsidRPr="0082673E">
        <w:rPr>
          <w:rFonts w:ascii="Corbel" w:hAnsi="Corbel"/>
          <w:smallCaps w:val="0"/>
          <w:szCs w:val="24"/>
        </w:rPr>
        <w:t>DOWE W RAMACH PRZEDMIOTU</w:t>
      </w:r>
    </w:p>
    <w:p w:rsidR="0085747A" w:rsidRPr="0082673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2673E" w:rsidTr="0071620A">
        <w:trPr>
          <w:trHeight w:val="397"/>
        </w:trPr>
        <w:tc>
          <w:tcPr>
            <w:tcW w:w="3544" w:type="dxa"/>
          </w:tcPr>
          <w:p w:rsidR="0085747A" w:rsidRPr="0082673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2673E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2673E" w:rsidTr="0071620A">
        <w:trPr>
          <w:trHeight w:val="397"/>
        </w:trPr>
        <w:tc>
          <w:tcPr>
            <w:tcW w:w="3544" w:type="dxa"/>
          </w:tcPr>
          <w:p w:rsidR="0085747A" w:rsidRPr="0082673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2673E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82673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2673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673E">
        <w:rPr>
          <w:rFonts w:ascii="Corbel" w:hAnsi="Corbel"/>
          <w:smallCaps w:val="0"/>
          <w:szCs w:val="24"/>
        </w:rPr>
        <w:t xml:space="preserve">7. </w:t>
      </w:r>
      <w:r w:rsidR="0085747A" w:rsidRPr="0082673E">
        <w:rPr>
          <w:rFonts w:ascii="Corbel" w:hAnsi="Corbel"/>
          <w:smallCaps w:val="0"/>
          <w:szCs w:val="24"/>
        </w:rPr>
        <w:t>LITERATURA</w:t>
      </w:r>
      <w:r w:rsidRPr="0082673E">
        <w:rPr>
          <w:rFonts w:ascii="Corbel" w:hAnsi="Corbel"/>
          <w:smallCaps w:val="0"/>
          <w:szCs w:val="24"/>
        </w:rPr>
        <w:t xml:space="preserve"> </w:t>
      </w:r>
    </w:p>
    <w:p w:rsidR="00675843" w:rsidRPr="0082673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2673E" w:rsidTr="0071620A">
        <w:trPr>
          <w:trHeight w:val="397"/>
        </w:trPr>
        <w:tc>
          <w:tcPr>
            <w:tcW w:w="7513" w:type="dxa"/>
          </w:tcPr>
          <w:p w:rsidR="006D3DC5" w:rsidRDefault="0085747A" w:rsidP="006D3D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11DCC" w:rsidRPr="006D3DC5" w:rsidRDefault="00211DCC" w:rsidP="006D3DC5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Grobelny J. (2007): Obozy wędrowne. Wydawnictwo AWF Wrocław.  </w:t>
            </w:r>
          </w:p>
          <w:p w:rsidR="00211DCC" w:rsidRPr="0082673E" w:rsidRDefault="00211DCC" w:rsidP="006D3DC5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Łobożewicz</w:t>
            </w:r>
            <w:proofErr w:type="spellEnd"/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 (1996): Turystyka dzieci i młodzieży szkolnej. Przewodnik do ćwiczeń. Wydawnictwo AWF Warszawa. </w:t>
            </w:r>
          </w:p>
          <w:p w:rsidR="00211DCC" w:rsidRPr="0082673E" w:rsidRDefault="00211DCC" w:rsidP="006D3DC5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Wojtycz</w:t>
            </w:r>
            <w:proofErr w:type="spellEnd"/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J.(2000): Organizacja turystyki młodzieży szkolnej, Wyd. Naukowe Akademii Pedagogicznej, Kraków.  </w:t>
            </w:r>
          </w:p>
          <w:p w:rsidR="006D3DC5" w:rsidRPr="006D3DC5" w:rsidRDefault="00211DCC" w:rsidP="006D3DC5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Szymański K. (2009), Bezpieczna turystyka i rekreacja /; Akademia </w:t>
            </w:r>
            <w:r w:rsidRPr="006D3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 Fizycznego im. Eugeniusza Piaseckiego w Poznaniu. - Wyd. 2 popr. i uzup. - Poznań : Akademia Wychowania Fizycznego im. Eugeniusza Piaseckiego.</w:t>
            </w:r>
          </w:p>
          <w:p w:rsidR="00211DCC" w:rsidRPr="006D3DC5" w:rsidRDefault="00211DCC" w:rsidP="006D3DC5">
            <w:pPr>
              <w:pStyle w:val="Akapitzlist"/>
              <w:numPr>
                <w:ilvl w:val="0"/>
                <w:numId w:val="9"/>
              </w:numPr>
              <w:rPr>
                <w:rFonts w:ascii="Corbel" w:hAnsi="Corbel"/>
                <w:b/>
                <w:smallCaps/>
              </w:rPr>
            </w:pPr>
            <w:r w:rsidRPr="006D3DC5">
              <w:rPr>
                <w:rFonts w:ascii="Corbel" w:hAnsi="Corbel"/>
              </w:rPr>
              <w:t xml:space="preserve">Będkowska H. (2005), Zielone lekcje : dla uczniów szkół ponadgimnazjalnych /. - Józefów : Oficyna Wydawnicza </w:t>
            </w:r>
            <w:proofErr w:type="spellStart"/>
            <w:r w:rsidRPr="006D3DC5">
              <w:rPr>
                <w:rFonts w:ascii="Corbel" w:hAnsi="Corbel"/>
              </w:rPr>
              <w:t>Forest</w:t>
            </w:r>
            <w:proofErr w:type="spellEnd"/>
          </w:p>
          <w:p w:rsidR="00211DCC" w:rsidRPr="006D3DC5" w:rsidRDefault="00211DCC" w:rsidP="006D3DC5">
            <w:pPr>
              <w:pStyle w:val="Akapitzlist"/>
              <w:numPr>
                <w:ilvl w:val="0"/>
                <w:numId w:val="9"/>
              </w:numPr>
              <w:rPr>
                <w:rFonts w:ascii="Corbel" w:hAnsi="Corbel"/>
                <w:b/>
              </w:rPr>
            </w:pPr>
            <w:proofErr w:type="spellStart"/>
            <w:r w:rsidRPr="006D3DC5">
              <w:rPr>
                <w:rFonts w:ascii="Corbel" w:hAnsi="Corbel"/>
              </w:rPr>
              <w:t>Wojtycz</w:t>
            </w:r>
            <w:proofErr w:type="spellEnd"/>
            <w:r w:rsidRPr="006D3DC5">
              <w:rPr>
                <w:rFonts w:ascii="Corbel" w:hAnsi="Corbel"/>
              </w:rPr>
              <w:t xml:space="preserve"> J.(2000): Organizacja turystyki młodzieży szkolnej, Wyd. Naukowe Akademii Pedagogicznej, Kraków.  </w:t>
            </w:r>
          </w:p>
          <w:p w:rsidR="006D3DC5" w:rsidRPr="006D3DC5" w:rsidRDefault="006D3DC5" w:rsidP="006D3DC5">
            <w:pPr>
              <w:pStyle w:val="Akapitzlist"/>
              <w:numPr>
                <w:ilvl w:val="0"/>
                <w:numId w:val="9"/>
              </w:numPr>
              <w:rPr>
                <w:rFonts w:ascii="Corbel" w:hAnsi="Corbel"/>
                <w:sz w:val="24"/>
              </w:rPr>
            </w:pPr>
            <w:r w:rsidRPr="006D3DC5">
              <w:rPr>
                <w:rFonts w:ascii="Corbel" w:hAnsi="Corbel"/>
              </w:rPr>
              <w:t xml:space="preserve">Ziółkowski p. (2015), </w:t>
            </w:r>
            <w:hyperlink r:id="rId9" w:history="1">
              <w:r w:rsidRPr="006D3DC5">
                <w:rPr>
                  <w:rStyle w:val="Hipercze"/>
                  <w:rFonts w:ascii="Corbel" w:hAnsi="Corbel"/>
                  <w:color w:val="141414"/>
                  <w:szCs w:val="24"/>
                  <w:u w:val="none"/>
                  <w:shd w:val="clear" w:color="auto" w:fill="FFFFFF"/>
                </w:rPr>
                <w:t>Poradnik dla organizatora, kierownika i wychowawcy placówki wypoczynku dzieci i młodzieży oraz kierownika wycieczki szkolnej</w:t>
              </w:r>
            </w:hyperlink>
            <w:r w:rsidRPr="006D3DC5">
              <w:rPr>
                <w:rFonts w:ascii="Corbel" w:hAnsi="Corbel"/>
              </w:rPr>
              <w:t xml:space="preserve">, wyd. </w:t>
            </w:r>
            <w:hyperlink r:id="rId10" w:history="1">
              <w:r w:rsidRPr="006D3DC5">
                <w:rPr>
                  <w:rStyle w:val="Hipercze"/>
                  <w:rFonts w:ascii="Corbel" w:hAnsi="Corbel"/>
                  <w:color w:val="3A3A3A"/>
                  <w:szCs w:val="24"/>
                  <w:u w:val="none"/>
                  <w:shd w:val="clear" w:color="auto" w:fill="FFFFFF"/>
                </w:rPr>
                <w:t>Wydawnictwo Uczelniane Wyższej Szkoły Gospodarki w Bydgoszczy</w:t>
              </w:r>
            </w:hyperlink>
            <w:r w:rsidRPr="006D3DC5">
              <w:rPr>
                <w:rFonts w:ascii="Corbel" w:hAnsi="Corbel"/>
              </w:rPr>
              <w:t>, Bydgoszcz.</w:t>
            </w:r>
          </w:p>
          <w:p w:rsidR="006D6802" w:rsidRPr="0082673E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2673E" w:rsidTr="0071620A">
        <w:trPr>
          <w:trHeight w:val="397"/>
        </w:trPr>
        <w:tc>
          <w:tcPr>
            <w:tcW w:w="7513" w:type="dxa"/>
          </w:tcPr>
          <w:p w:rsidR="0085747A" w:rsidRPr="0082673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346B9" w:rsidRPr="0082673E" w:rsidRDefault="005346B9" w:rsidP="005346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Gordon A. red. (2002): Krajoznawstwo i turystyka w szkole, prac.                       </w:t>
            </w:r>
            <w:proofErr w:type="spellStart"/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zbior</w:t>
            </w:r>
            <w:proofErr w:type="spellEnd"/>
            <w:r w:rsidRPr="00826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ZG PTTK, Warszawa. </w:t>
            </w:r>
          </w:p>
          <w:p w:rsidR="006D3DC5" w:rsidRDefault="005346B9" w:rsidP="006D3D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2673E">
              <w:rPr>
                <w:rFonts w:ascii="Corbel" w:hAnsi="Corbel"/>
                <w:color w:val="000000"/>
                <w:sz w:val="24"/>
                <w:szCs w:val="24"/>
              </w:rPr>
              <w:t xml:space="preserve"> 2. Paterka S., Wieczorek A., Gołaszewski J. (2000): Organizacja wycieczek szkolnych, obozów stałych i wędrownych. wyd. AWF Poznań</w:t>
            </w:r>
          </w:p>
          <w:p w:rsidR="006D3DC5" w:rsidRDefault="006D3DC5" w:rsidP="006D3D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3. </w:t>
            </w:r>
            <w:r w:rsidRPr="00F627B9">
              <w:rPr>
                <w:rFonts w:ascii="Corbel" w:hAnsi="Corbel"/>
                <w:sz w:val="24"/>
                <w:szCs w:val="24"/>
              </w:rPr>
              <w:t>Toczek-Werner S., Podstawy rekreacji i turystyki. AWF  Wrocław 2005.</w:t>
            </w:r>
          </w:p>
          <w:p w:rsidR="006D3DC5" w:rsidRPr="002F44E9" w:rsidRDefault="006D3DC5" w:rsidP="006D3D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="006D3DC5" w:rsidRPr="0082673E" w:rsidRDefault="006D3DC5" w:rsidP="005346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</w:tbl>
    <w:p w:rsidR="0085747A" w:rsidRPr="0082673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2673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2673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2673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2673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7F0" w:rsidRDefault="009407F0" w:rsidP="00C16ABF">
      <w:pPr>
        <w:spacing w:after="0" w:line="240" w:lineRule="auto"/>
      </w:pPr>
      <w:r>
        <w:separator/>
      </w:r>
    </w:p>
  </w:endnote>
  <w:endnote w:type="continuationSeparator" w:id="0">
    <w:p w:rsidR="009407F0" w:rsidRDefault="009407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7F0" w:rsidRDefault="009407F0" w:rsidP="00C16ABF">
      <w:pPr>
        <w:spacing w:after="0" w:line="240" w:lineRule="auto"/>
      </w:pPr>
      <w:r>
        <w:separator/>
      </w:r>
    </w:p>
  </w:footnote>
  <w:footnote w:type="continuationSeparator" w:id="0">
    <w:p w:rsidR="009407F0" w:rsidRDefault="009407F0" w:rsidP="00C16ABF">
      <w:pPr>
        <w:spacing w:after="0" w:line="240" w:lineRule="auto"/>
      </w:pPr>
      <w:r>
        <w:continuationSeparator/>
      </w:r>
    </w:p>
  </w:footnote>
  <w:footnote w:id="1">
    <w:p w:rsidR="00A95424" w:rsidRDefault="00A95424" w:rsidP="00A9542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F24A51"/>
    <w:multiLevelType w:val="hybridMultilevel"/>
    <w:tmpl w:val="B0287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51FF2"/>
    <w:multiLevelType w:val="hybridMultilevel"/>
    <w:tmpl w:val="305A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35540"/>
    <w:multiLevelType w:val="hybridMultilevel"/>
    <w:tmpl w:val="620E50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1023B1"/>
    <w:multiLevelType w:val="hybridMultilevel"/>
    <w:tmpl w:val="734CB3AC"/>
    <w:lvl w:ilvl="0" w:tplc="0A6644C4">
      <w:start w:val="1"/>
      <w:numFmt w:val="decimal"/>
      <w:lvlText w:val="%1."/>
      <w:lvlJc w:val="left"/>
      <w:pPr>
        <w:ind w:left="122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>
    <w:nsid w:val="729B774C"/>
    <w:multiLevelType w:val="hybridMultilevel"/>
    <w:tmpl w:val="DBE8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C7004"/>
    <w:multiLevelType w:val="hybridMultilevel"/>
    <w:tmpl w:val="AA80A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18CE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E856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8CE2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A8B6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9635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6C05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E6BC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10D0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88968ED"/>
    <w:multiLevelType w:val="hybridMultilevel"/>
    <w:tmpl w:val="511E7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6EAB"/>
    <w:rsid w:val="000F043B"/>
    <w:rsid w:val="000F1C57"/>
    <w:rsid w:val="000F4618"/>
    <w:rsid w:val="000F5615"/>
    <w:rsid w:val="001116E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0AC"/>
    <w:rsid w:val="001D2DC8"/>
    <w:rsid w:val="001D657B"/>
    <w:rsid w:val="001D7B54"/>
    <w:rsid w:val="001E0209"/>
    <w:rsid w:val="001F2CA2"/>
    <w:rsid w:val="00211DC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20C"/>
    <w:rsid w:val="002C1F06"/>
    <w:rsid w:val="002D3375"/>
    <w:rsid w:val="002D73D4"/>
    <w:rsid w:val="002F02A3"/>
    <w:rsid w:val="002F4ABE"/>
    <w:rsid w:val="003005FC"/>
    <w:rsid w:val="003018BA"/>
    <w:rsid w:val="0030395F"/>
    <w:rsid w:val="00305C92"/>
    <w:rsid w:val="003151C5"/>
    <w:rsid w:val="00321256"/>
    <w:rsid w:val="00327E66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57BD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3F9"/>
    <w:rsid w:val="0047598D"/>
    <w:rsid w:val="004840FD"/>
    <w:rsid w:val="00490F7D"/>
    <w:rsid w:val="00491678"/>
    <w:rsid w:val="004968E2"/>
    <w:rsid w:val="004A3EEA"/>
    <w:rsid w:val="004A4D1F"/>
    <w:rsid w:val="004B5DAB"/>
    <w:rsid w:val="004D5282"/>
    <w:rsid w:val="004F1551"/>
    <w:rsid w:val="004F55A3"/>
    <w:rsid w:val="0050496F"/>
    <w:rsid w:val="00513B6F"/>
    <w:rsid w:val="005176A1"/>
    <w:rsid w:val="00517C63"/>
    <w:rsid w:val="005346B9"/>
    <w:rsid w:val="005363C4"/>
    <w:rsid w:val="00536BDE"/>
    <w:rsid w:val="00543ACC"/>
    <w:rsid w:val="0056696D"/>
    <w:rsid w:val="00586E3A"/>
    <w:rsid w:val="0059484D"/>
    <w:rsid w:val="005A0855"/>
    <w:rsid w:val="005A3196"/>
    <w:rsid w:val="005A35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297"/>
    <w:rsid w:val="006A272D"/>
    <w:rsid w:val="006D050F"/>
    <w:rsid w:val="006D3DC5"/>
    <w:rsid w:val="006D6139"/>
    <w:rsid w:val="006D6802"/>
    <w:rsid w:val="006E5D65"/>
    <w:rsid w:val="006F1282"/>
    <w:rsid w:val="006F1FBC"/>
    <w:rsid w:val="006F31E2"/>
    <w:rsid w:val="00706544"/>
    <w:rsid w:val="007072BA"/>
    <w:rsid w:val="00710379"/>
    <w:rsid w:val="0071620A"/>
    <w:rsid w:val="00724677"/>
    <w:rsid w:val="00725459"/>
    <w:rsid w:val="007327BD"/>
    <w:rsid w:val="00734608"/>
    <w:rsid w:val="007428B2"/>
    <w:rsid w:val="00745302"/>
    <w:rsid w:val="007461D6"/>
    <w:rsid w:val="00746EC8"/>
    <w:rsid w:val="00763BF1"/>
    <w:rsid w:val="00766FD4"/>
    <w:rsid w:val="0078168C"/>
    <w:rsid w:val="00786801"/>
    <w:rsid w:val="00787C2A"/>
    <w:rsid w:val="00787EA1"/>
    <w:rsid w:val="00790E27"/>
    <w:rsid w:val="007A4022"/>
    <w:rsid w:val="007A6E6E"/>
    <w:rsid w:val="007A6F23"/>
    <w:rsid w:val="007C3299"/>
    <w:rsid w:val="007C3BCC"/>
    <w:rsid w:val="007C4546"/>
    <w:rsid w:val="007D6E56"/>
    <w:rsid w:val="007E49E6"/>
    <w:rsid w:val="007F1652"/>
    <w:rsid w:val="007F4155"/>
    <w:rsid w:val="00811A5D"/>
    <w:rsid w:val="0081554D"/>
    <w:rsid w:val="0081707E"/>
    <w:rsid w:val="0082673E"/>
    <w:rsid w:val="0084474F"/>
    <w:rsid w:val="008449B3"/>
    <w:rsid w:val="0085747A"/>
    <w:rsid w:val="008733BC"/>
    <w:rsid w:val="00873BBB"/>
    <w:rsid w:val="00884922"/>
    <w:rsid w:val="00885F64"/>
    <w:rsid w:val="008917F9"/>
    <w:rsid w:val="008A45F7"/>
    <w:rsid w:val="008B0660"/>
    <w:rsid w:val="008C0CC0"/>
    <w:rsid w:val="008C19A9"/>
    <w:rsid w:val="008C379D"/>
    <w:rsid w:val="008C5147"/>
    <w:rsid w:val="008C5359"/>
    <w:rsid w:val="008C5363"/>
    <w:rsid w:val="008D1739"/>
    <w:rsid w:val="008D3DFB"/>
    <w:rsid w:val="008D4028"/>
    <w:rsid w:val="008E64F4"/>
    <w:rsid w:val="008F12C9"/>
    <w:rsid w:val="008F6E29"/>
    <w:rsid w:val="00916188"/>
    <w:rsid w:val="00922A74"/>
    <w:rsid w:val="00923D7D"/>
    <w:rsid w:val="009407F0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3FD9"/>
    <w:rsid w:val="00A155EE"/>
    <w:rsid w:val="00A2245B"/>
    <w:rsid w:val="00A30110"/>
    <w:rsid w:val="00A36899"/>
    <w:rsid w:val="00A371F6"/>
    <w:rsid w:val="00A43BF6"/>
    <w:rsid w:val="00A53309"/>
    <w:rsid w:val="00A53FA5"/>
    <w:rsid w:val="00A54817"/>
    <w:rsid w:val="00A601C8"/>
    <w:rsid w:val="00A60799"/>
    <w:rsid w:val="00A74DA4"/>
    <w:rsid w:val="00A84C85"/>
    <w:rsid w:val="00A95424"/>
    <w:rsid w:val="00A97DE1"/>
    <w:rsid w:val="00AB053C"/>
    <w:rsid w:val="00AD1146"/>
    <w:rsid w:val="00AD27D3"/>
    <w:rsid w:val="00AD66D6"/>
    <w:rsid w:val="00AE1160"/>
    <w:rsid w:val="00AE203C"/>
    <w:rsid w:val="00AE2E74"/>
    <w:rsid w:val="00AE2F06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9AE"/>
    <w:rsid w:val="00BB520A"/>
    <w:rsid w:val="00BC086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1F27"/>
    <w:rsid w:val="00C6417D"/>
    <w:rsid w:val="00C67E92"/>
    <w:rsid w:val="00C70A26"/>
    <w:rsid w:val="00C766DF"/>
    <w:rsid w:val="00C94B98"/>
    <w:rsid w:val="00CA2B96"/>
    <w:rsid w:val="00CA5089"/>
    <w:rsid w:val="00CB40C8"/>
    <w:rsid w:val="00CC6A3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77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0DD"/>
    <w:rsid w:val="00E44ED4"/>
    <w:rsid w:val="00E51E44"/>
    <w:rsid w:val="00E62BF3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7CD"/>
    <w:rsid w:val="00F070AB"/>
    <w:rsid w:val="00F17567"/>
    <w:rsid w:val="00F27A7B"/>
    <w:rsid w:val="00F526AF"/>
    <w:rsid w:val="00F56E49"/>
    <w:rsid w:val="00F617C3"/>
    <w:rsid w:val="00F7066B"/>
    <w:rsid w:val="00F727D6"/>
    <w:rsid w:val="00F83B28"/>
    <w:rsid w:val="00F917F3"/>
    <w:rsid w:val="00FA46E5"/>
    <w:rsid w:val="00FB7DBA"/>
    <w:rsid w:val="00FC1C25"/>
    <w:rsid w:val="00FC3742"/>
    <w:rsid w:val="00FC3F45"/>
    <w:rsid w:val="00FC458F"/>
    <w:rsid w:val="00FD0A63"/>
    <w:rsid w:val="00FD503F"/>
    <w:rsid w:val="00FD7589"/>
    <w:rsid w:val="00FD79A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D6802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customStyle="1" w:styleId="autor">
    <w:name w:val="autor"/>
    <w:rsid w:val="006D6802"/>
  </w:style>
  <w:style w:type="character" w:customStyle="1" w:styleId="apple-style-span">
    <w:name w:val="apple-style-span"/>
    <w:rsid w:val="00C61F27"/>
  </w:style>
  <w:style w:type="character" w:customStyle="1" w:styleId="apple-converted-space">
    <w:name w:val="apple-converted-space"/>
    <w:rsid w:val="00C61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D6802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customStyle="1" w:styleId="autor">
    <w:name w:val="autor"/>
    <w:rsid w:val="006D6802"/>
  </w:style>
  <w:style w:type="character" w:customStyle="1" w:styleId="apple-style-span">
    <w:name w:val="apple-style-span"/>
    <w:rsid w:val="00C61F27"/>
  </w:style>
  <w:style w:type="character" w:customStyle="1" w:styleId="apple-converted-space">
    <w:name w:val="apple-converted-space"/>
    <w:rsid w:val="00C61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2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s://fbc.pionier.net.pl/search/query?q=dc_publisher%3A%22Wydawnictwo+Uczelniane+Wy%C5%BCszej+Szko%C5%82y+Gospodarki+w+Bydgoszczy%2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bc.pionier.net.pl/search/query?q=dc_title%3A%22Poradnik+dla+organizatora%2C+kierownika+i+wychowawcy+plac%C3%B3wki+wypoczynku+dzieci+i+m%C5%82odzie%C5%BCy+oraz+kierownika+wycieczki+szkolnej%22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2EC6D4-353F-4F6E-B94E-4589CFB126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AEBD88-260D-4709-8373-A20B1D86BC34}"/>
</file>

<file path=customXml/itemProps3.xml><?xml version="1.0" encoding="utf-8"?>
<ds:datastoreItem xmlns:ds="http://schemas.openxmlformats.org/officeDocument/2006/customXml" ds:itemID="{DA950C3B-CBFE-43DF-80AB-06AE5DD157D6}"/>
</file>

<file path=customXml/itemProps4.xml><?xml version="1.0" encoding="utf-8"?>
<ds:datastoreItem xmlns:ds="http://schemas.openxmlformats.org/officeDocument/2006/customXml" ds:itemID="{6A763632-A7C5-438D-9E12-ED091DE95CF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1229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Malgorzata Janusz</cp:lastModifiedBy>
  <cp:revision>3</cp:revision>
  <cp:lastPrinted>2019-10-14T07:37:00Z</cp:lastPrinted>
  <dcterms:created xsi:type="dcterms:W3CDTF">2020-05-27T09:10:00Z</dcterms:created>
  <dcterms:modified xsi:type="dcterms:W3CDTF">2020-10-22T08:55:00Z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