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6C310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6C310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C3100">
        <w:rPr>
          <w:rFonts w:ascii="Corbel" w:hAnsi="Corbel"/>
          <w:b/>
          <w:bCs/>
          <w:sz w:val="24"/>
          <w:szCs w:val="24"/>
        </w:rPr>
        <w:tab/>
      </w:r>
      <w:r w:rsidR="00CD6897" w:rsidRPr="006C3100">
        <w:rPr>
          <w:rFonts w:ascii="Corbel" w:hAnsi="Corbel"/>
          <w:b/>
          <w:bCs/>
          <w:sz w:val="24"/>
          <w:szCs w:val="24"/>
        </w:rPr>
        <w:tab/>
      </w:r>
      <w:r w:rsidR="00CD6897" w:rsidRPr="006C3100">
        <w:rPr>
          <w:rFonts w:ascii="Corbel" w:hAnsi="Corbel"/>
          <w:b/>
          <w:bCs/>
          <w:sz w:val="24"/>
          <w:szCs w:val="24"/>
        </w:rPr>
        <w:tab/>
      </w:r>
      <w:r w:rsidR="00CD6897" w:rsidRPr="006C3100">
        <w:rPr>
          <w:rFonts w:ascii="Corbel" w:hAnsi="Corbel"/>
          <w:b/>
          <w:bCs/>
          <w:sz w:val="24"/>
          <w:szCs w:val="24"/>
        </w:rPr>
        <w:tab/>
      </w:r>
      <w:r w:rsidR="00CD6897" w:rsidRPr="006C3100">
        <w:rPr>
          <w:rFonts w:ascii="Corbel" w:hAnsi="Corbel"/>
          <w:b/>
          <w:bCs/>
          <w:sz w:val="24"/>
          <w:szCs w:val="24"/>
        </w:rPr>
        <w:tab/>
      </w:r>
      <w:r w:rsidR="00CD6897" w:rsidRPr="006C3100">
        <w:rPr>
          <w:rFonts w:ascii="Corbel" w:hAnsi="Corbel"/>
          <w:b/>
          <w:bCs/>
          <w:sz w:val="24"/>
          <w:szCs w:val="24"/>
        </w:rPr>
        <w:tab/>
      </w:r>
      <w:r w:rsidR="00D8678B" w:rsidRPr="006C310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C3100">
        <w:rPr>
          <w:rFonts w:ascii="Corbel" w:hAnsi="Corbel"/>
          <w:bCs/>
          <w:i/>
          <w:sz w:val="24"/>
          <w:szCs w:val="24"/>
        </w:rPr>
        <w:t>1.5</w:t>
      </w:r>
      <w:r w:rsidR="00D8678B" w:rsidRPr="006C310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C310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C310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C310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C310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310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310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310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C3100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6C3100">
        <w:rPr>
          <w:rFonts w:ascii="Corbel" w:hAnsi="Corbel"/>
          <w:i/>
          <w:smallCaps/>
          <w:sz w:val="24"/>
          <w:szCs w:val="24"/>
        </w:rPr>
        <w:t>..</w:t>
      </w:r>
      <w:r w:rsidR="00301FE5">
        <w:rPr>
          <w:rFonts w:ascii="Corbel" w:hAnsi="Corbel"/>
          <w:i/>
          <w:smallCaps/>
          <w:sz w:val="24"/>
          <w:szCs w:val="24"/>
        </w:rPr>
        <w:t xml:space="preserve"> 2020/2021-2022/2023</w:t>
      </w:r>
      <w:r w:rsidR="0085747A" w:rsidRPr="006C3100">
        <w:rPr>
          <w:rFonts w:ascii="Corbel" w:hAnsi="Corbel"/>
          <w:i/>
          <w:smallCaps/>
          <w:sz w:val="24"/>
          <w:szCs w:val="24"/>
        </w:rPr>
        <w:t>.....</w:t>
      </w:r>
      <w:r w:rsidR="00923D7D" w:rsidRPr="006C3100">
        <w:rPr>
          <w:rFonts w:ascii="Corbel" w:hAnsi="Corbel"/>
          <w:i/>
          <w:smallCaps/>
          <w:sz w:val="24"/>
          <w:szCs w:val="24"/>
        </w:rPr>
        <w:t>...</w:t>
      </w:r>
      <w:r w:rsidR="0085747A" w:rsidRPr="006C3100">
        <w:rPr>
          <w:rFonts w:ascii="Corbel" w:hAnsi="Corbel"/>
          <w:i/>
          <w:smallCaps/>
          <w:sz w:val="24"/>
          <w:szCs w:val="24"/>
        </w:rPr>
        <w:t>....</w:t>
      </w:r>
      <w:r w:rsidRPr="006C3100">
        <w:rPr>
          <w:rFonts w:ascii="Corbel" w:hAnsi="Corbel"/>
          <w:i/>
          <w:smallCaps/>
          <w:sz w:val="24"/>
          <w:szCs w:val="24"/>
        </w:rPr>
        <w:t>..</w:t>
      </w:r>
      <w:r w:rsidR="0085747A" w:rsidRPr="006C3100">
        <w:rPr>
          <w:rFonts w:ascii="Corbel" w:hAnsi="Corbel"/>
          <w:i/>
          <w:smallCaps/>
          <w:sz w:val="24"/>
          <w:szCs w:val="24"/>
        </w:rPr>
        <w:t>...</w:t>
      </w:r>
      <w:r w:rsidR="0085747A" w:rsidRPr="006C310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6C310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310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C3100">
        <w:rPr>
          <w:rFonts w:ascii="Corbel" w:hAnsi="Corbel"/>
          <w:i/>
          <w:sz w:val="24"/>
          <w:szCs w:val="24"/>
        </w:rPr>
        <w:t>(skrajne daty</w:t>
      </w:r>
      <w:r w:rsidR="0085747A" w:rsidRPr="006C3100">
        <w:rPr>
          <w:rFonts w:ascii="Corbel" w:hAnsi="Corbel"/>
          <w:sz w:val="24"/>
          <w:szCs w:val="24"/>
        </w:rPr>
        <w:t>)</w:t>
      </w:r>
    </w:p>
    <w:p w:rsidR="00445970" w:rsidRPr="006C310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3100">
        <w:rPr>
          <w:rFonts w:ascii="Corbel" w:hAnsi="Corbel"/>
          <w:sz w:val="24"/>
          <w:szCs w:val="24"/>
        </w:rPr>
        <w:tab/>
      </w:r>
      <w:r w:rsidRPr="006C3100">
        <w:rPr>
          <w:rFonts w:ascii="Corbel" w:hAnsi="Corbel"/>
          <w:sz w:val="24"/>
          <w:szCs w:val="24"/>
        </w:rPr>
        <w:tab/>
      </w:r>
      <w:r w:rsidRPr="006C3100">
        <w:rPr>
          <w:rFonts w:ascii="Corbel" w:hAnsi="Corbel"/>
          <w:sz w:val="24"/>
          <w:szCs w:val="24"/>
        </w:rPr>
        <w:tab/>
      </w:r>
      <w:r w:rsidRPr="006C3100">
        <w:rPr>
          <w:rFonts w:ascii="Corbel" w:hAnsi="Corbel"/>
          <w:sz w:val="24"/>
          <w:szCs w:val="24"/>
        </w:rPr>
        <w:tab/>
        <w:t>Rok akademicki   .</w:t>
      </w:r>
      <w:r w:rsidR="00301FE5">
        <w:rPr>
          <w:rFonts w:ascii="Corbel" w:hAnsi="Corbel"/>
          <w:i/>
          <w:smallCaps/>
          <w:sz w:val="24"/>
          <w:szCs w:val="24"/>
        </w:rPr>
        <w:t>…2021</w:t>
      </w:r>
      <w:r w:rsidR="00B50378" w:rsidRPr="006C3100">
        <w:rPr>
          <w:rFonts w:ascii="Corbel" w:hAnsi="Corbel"/>
          <w:i/>
          <w:smallCaps/>
          <w:sz w:val="24"/>
          <w:szCs w:val="24"/>
        </w:rPr>
        <w:t>-202</w:t>
      </w:r>
      <w:r w:rsidR="00301FE5">
        <w:rPr>
          <w:rFonts w:ascii="Corbel" w:hAnsi="Corbel"/>
          <w:i/>
          <w:smallCaps/>
          <w:sz w:val="24"/>
          <w:szCs w:val="24"/>
        </w:rPr>
        <w:t>2</w:t>
      </w:r>
      <w:r w:rsidRPr="006C3100">
        <w:rPr>
          <w:rFonts w:ascii="Corbel" w:hAnsi="Corbel"/>
          <w:sz w:val="24"/>
          <w:szCs w:val="24"/>
        </w:rPr>
        <w:t>...............</w:t>
      </w:r>
    </w:p>
    <w:p w:rsidR="0085747A" w:rsidRPr="006C31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310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3100">
        <w:rPr>
          <w:rFonts w:ascii="Corbel" w:hAnsi="Corbel"/>
          <w:szCs w:val="24"/>
        </w:rPr>
        <w:t xml:space="preserve">1. </w:t>
      </w:r>
      <w:r w:rsidR="0085747A" w:rsidRPr="006C3100">
        <w:rPr>
          <w:rFonts w:ascii="Corbel" w:hAnsi="Corbel"/>
          <w:szCs w:val="24"/>
        </w:rPr>
        <w:t xml:space="preserve">Podstawowe </w:t>
      </w:r>
      <w:r w:rsidR="00445970" w:rsidRPr="006C310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C3100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6C3100" w:rsidRDefault="00AD0842" w:rsidP="008D6CD9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B50378"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Ćwiczenia terenowe z o</w:t>
                  </w:r>
                  <w:r w:rsidR="00B50378" w:rsidRPr="006C3100">
                    <w:rPr>
                      <w:rFonts w:ascii="Corbel" w:hAnsi="Corbel"/>
                      <w:bCs/>
                      <w:color w:val="000000"/>
                      <w:sz w:val="24"/>
                      <w:szCs w:val="24"/>
                      <w:lang w:eastAsia="pl-PL"/>
                    </w:rPr>
                    <w:t>bsługi</w:t>
                  </w:r>
                  <w:r w:rsidRPr="006C3100">
                    <w:rPr>
                      <w:rFonts w:ascii="Corbel" w:hAnsi="Corbel"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ruchu turystycznego</w:t>
                  </w:r>
                </w:p>
              </w:tc>
            </w:tr>
          </w:tbl>
          <w:p w:rsidR="0085747A" w:rsidRPr="006C310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310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310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C310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3100" w:rsidRDefault="00B5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3100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310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B50378" w:rsidRPr="006C3100" w:rsidTr="00AD0842">
              <w:trPr>
                <w:trHeight w:val="148"/>
              </w:trPr>
              <w:tc>
                <w:tcPr>
                  <w:tcW w:w="7562" w:type="dxa"/>
                </w:tcPr>
                <w:tbl>
                  <w:tblPr>
                    <w:tblW w:w="756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7562"/>
                  </w:tblGrid>
                  <w:tr w:rsidR="00B50378" w:rsidRPr="006C3100" w:rsidTr="00612602">
                    <w:trPr>
                      <w:trHeight w:val="148"/>
                    </w:trPr>
                    <w:tc>
                      <w:tcPr>
                        <w:tcW w:w="7562" w:type="dxa"/>
                      </w:tcPr>
                      <w:p w:rsidR="00B50378" w:rsidRPr="006C3100" w:rsidRDefault="00B50378" w:rsidP="00612602">
                        <w:pPr>
                          <w:autoSpaceDE w:val="0"/>
                          <w:autoSpaceDN w:val="0"/>
                          <w:adjustRightInd w:val="0"/>
                          <w:spacing w:before="40" w:after="40" w:line="240" w:lineRule="auto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6C3100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>studia pierwszego stopnia</w:t>
                        </w:r>
                      </w:p>
                    </w:tc>
                  </w:tr>
                </w:tbl>
                <w:p w:rsidR="00B50378" w:rsidRPr="006C3100" w:rsidRDefault="00B5037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5747A" w:rsidRPr="006C310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C310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C3100" w:rsidRDefault="00AD0842" w:rsidP="006C3100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6C3100"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ogólno akademicki</w:t>
                  </w:r>
                </w:p>
              </w:tc>
            </w:tr>
          </w:tbl>
          <w:p w:rsidR="0085747A" w:rsidRPr="006C310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C310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C3100" w:rsidRDefault="0099603E" w:rsidP="0099603E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nies</w:t>
                  </w:r>
                  <w:r w:rsidR="00AD0842"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tacjonarne</w:t>
                  </w:r>
                </w:p>
              </w:tc>
            </w:tr>
          </w:tbl>
          <w:p w:rsidR="0085747A" w:rsidRPr="006C310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3100">
              <w:rPr>
                <w:rFonts w:ascii="Corbel" w:hAnsi="Corbel"/>
                <w:sz w:val="24"/>
                <w:szCs w:val="24"/>
              </w:rPr>
              <w:t>/y</w:t>
            </w:r>
            <w:r w:rsidRPr="006C310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C310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C3100" w:rsidRDefault="00AD0842" w:rsidP="00B50378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B50378"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rok, </w:t>
                  </w:r>
                  <w:r w:rsidR="00875729"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IV</w:t>
                  </w: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semestr</w:t>
                  </w:r>
                </w:p>
              </w:tc>
            </w:tr>
          </w:tbl>
          <w:p w:rsidR="0085747A" w:rsidRPr="006C310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C3100" w:rsidTr="00B819C8">
        <w:tc>
          <w:tcPr>
            <w:tcW w:w="2694" w:type="dxa"/>
            <w:vAlign w:val="center"/>
          </w:tcPr>
          <w:p w:rsidR="0085747A" w:rsidRPr="006C31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C310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C3100" w:rsidRDefault="006C3100" w:rsidP="006C3100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przedmiot dodatkowy</w:t>
                  </w:r>
                </w:p>
              </w:tc>
            </w:tr>
          </w:tbl>
          <w:p w:rsidR="0085747A" w:rsidRPr="006C310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3D7D" w:rsidRPr="006C3100" w:rsidTr="00B819C8">
        <w:tc>
          <w:tcPr>
            <w:tcW w:w="2694" w:type="dxa"/>
            <w:vAlign w:val="center"/>
          </w:tcPr>
          <w:p w:rsidR="00923D7D" w:rsidRPr="006C310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C310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6C3100" w:rsidTr="00B819C8">
        <w:tc>
          <w:tcPr>
            <w:tcW w:w="2694" w:type="dxa"/>
            <w:vAlign w:val="center"/>
          </w:tcPr>
          <w:p w:rsidR="00AD0842" w:rsidRPr="006C3100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6C3100" w:rsidRDefault="00BB3D4D" w:rsidP="00305A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 xml:space="preserve">Pilot instruktor </w:t>
            </w:r>
            <w:r w:rsidR="009D2479" w:rsidRPr="006C3100"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="00AD0842" w:rsidRPr="006C3100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6C3100" w:rsidTr="00B819C8">
        <w:tc>
          <w:tcPr>
            <w:tcW w:w="2694" w:type="dxa"/>
            <w:vAlign w:val="center"/>
          </w:tcPr>
          <w:p w:rsidR="00AD0842" w:rsidRPr="006C3100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6C310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6C310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6C3100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6C310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6C310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C3100">
        <w:rPr>
          <w:rFonts w:ascii="Corbel" w:hAnsi="Corbel"/>
          <w:sz w:val="24"/>
          <w:szCs w:val="24"/>
        </w:rPr>
        <w:t xml:space="preserve">* </w:t>
      </w:r>
      <w:r w:rsidRPr="006C3100">
        <w:rPr>
          <w:rFonts w:ascii="Corbel" w:hAnsi="Corbel"/>
          <w:i/>
          <w:sz w:val="24"/>
          <w:szCs w:val="24"/>
        </w:rPr>
        <w:t>-</w:t>
      </w:r>
      <w:r w:rsidR="00B90885" w:rsidRPr="006C310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C3100">
        <w:rPr>
          <w:rFonts w:ascii="Corbel" w:hAnsi="Corbel"/>
          <w:b w:val="0"/>
          <w:sz w:val="24"/>
          <w:szCs w:val="24"/>
        </w:rPr>
        <w:t>e,</w:t>
      </w:r>
      <w:r w:rsidRPr="006C3100">
        <w:rPr>
          <w:rFonts w:ascii="Corbel" w:hAnsi="Corbel"/>
          <w:i/>
          <w:sz w:val="24"/>
          <w:szCs w:val="24"/>
        </w:rPr>
        <w:t xml:space="preserve"> </w:t>
      </w:r>
      <w:r w:rsidRPr="006C310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C310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C31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310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3100">
        <w:rPr>
          <w:rFonts w:ascii="Corbel" w:hAnsi="Corbel"/>
          <w:sz w:val="24"/>
          <w:szCs w:val="24"/>
        </w:rPr>
        <w:t>1.</w:t>
      </w:r>
      <w:r w:rsidR="00E22FBC" w:rsidRPr="006C3100">
        <w:rPr>
          <w:rFonts w:ascii="Corbel" w:hAnsi="Corbel"/>
          <w:sz w:val="24"/>
          <w:szCs w:val="24"/>
        </w:rPr>
        <w:t>1</w:t>
      </w:r>
      <w:r w:rsidRPr="006C310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31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C310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100">
              <w:rPr>
                <w:rFonts w:ascii="Corbel" w:hAnsi="Corbel"/>
                <w:szCs w:val="24"/>
              </w:rPr>
              <w:t>Semestr</w:t>
            </w:r>
          </w:p>
          <w:p w:rsidR="00015B8F" w:rsidRPr="006C310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100">
              <w:rPr>
                <w:rFonts w:ascii="Corbel" w:hAnsi="Corbel"/>
                <w:szCs w:val="24"/>
              </w:rPr>
              <w:t>(</w:t>
            </w:r>
            <w:r w:rsidR="00363F78" w:rsidRPr="006C310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100">
              <w:rPr>
                <w:rFonts w:ascii="Corbel" w:hAnsi="Corbel"/>
                <w:szCs w:val="24"/>
              </w:rPr>
              <w:t>Wykł</w:t>
            </w:r>
            <w:proofErr w:type="spellEnd"/>
            <w:r w:rsidRPr="006C31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10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100">
              <w:rPr>
                <w:rFonts w:ascii="Corbel" w:hAnsi="Corbel"/>
                <w:szCs w:val="24"/>
              </w:rPr>
              <w:t>Konw</w:t>
            </w:r>
            <w:proofErr w:type="spellEnd"/>
            <w:r w:rsidRPr="006C31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10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100">
              <w:rPr>
                <w:rFonts w:ascii="Corbel" w:hAnsi="Corbel"/>
                <w:szCs w:val="24"/>
              </w:rPr>
              <w:t>Sem</w:t>
            </w:r>
            <w:proofErr w:type="spellEnd"/>
            <w:r w:rsidRPr="006C31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10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100">
              <w:rPr>
                <w:rFonts w:ascii="Corbel" w:hAnsi="Corbel"/>
                <w:szCs w:val="24"/>
              </w:rPr>
              <w:t>Prakt</w:t>
            </w:r>
            <w:proofErr w:type="spellEnd"/>
            <w:r w:rsidRPr="006C31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10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1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3100">
              <w:rPr>
                <w:rFonts w:ascii="Corbel" w:hAnsi="Corbel"/>
                <w:b/>
                <w:szCs w:val="24"/>
              </w:rPr>
              <w:t>Liczba pkt</w:t>
            </w:r>
            <w:r w:rsidR="00B90885" w:rsidRPr="006C3100">
              <w:rPr>
                <w:rFonts w:ascii="Corbel" w:hAnsi="Corbel"/>
                <w:b/>
                <w:szCs w:val="24"/>
              </w:rPr>
              <w:t>.</w:t>
            </w:r>
            <w:r w:rsidRPr="006C310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C310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C3100" w:rsidRDefault="00B50378" w:rsidP="00B503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100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BB3D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2</w:t>
            </w:r>
            <w:r w:rsidR="0099603E" w:rsidRPr="006C3100">
              <w:rPr>
                <w:rFonts w:ascii="Corbel" w:hAnsi="Corbel"/>
                <w:sz w:val="24"/>
                <w:szCs w:val="24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100" w:rsidRDefault="003F2F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6C310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6C310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6C310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310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310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3100">
        <w:rPr>
          <w:rFonts w:ascii="Corbel" w:hAnsi="Corbel"/>
          <w:smallCaps w:val="0"/>
          <w:szCs w:val="24"/>
        </w:rPr>
        <w:t>1.</w:t>
      </w:r>
      <w:r w:rsidR="00E22FBC" w:rsidRPr="006C3100">
        <w:rPr>
          <w:rFonts w:ascii="Corbel" w:hAnsi="Corbel"/>
          <w:smallCaps w:val="0"/>
          <w:szCs w:val="24"/>
        </w:rPr>
        <w:t>2</w:t>
      </w:r>
      <w:r w:rsidR="00F83B28" w:rsidRPr="006C3100">
        <w:rPr>
          <w:rFonts w:ascii="Corbel" w:hAnsi="Corbel"/>
          <w:smallCaps w:val="0"/>
          <w:szCs w:val="24"/>
        </w:rPr>
        <w:t>.</w:t>
      </w:r>
      <w:r w:rsidR="00F83B28" w:rsidRPr="006C3100">
        <w:rPr>
          <w:rFonts w:ascii="Corbel" w:hAnsi="Corbel"/>
          <w:smallCaps w:val="0"/>
          <w:szCs w:val="24"/>
        </w:rPr>
        <w:tab/>
      </w:r>
      <w:r w:rsidRPr="006C310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C3100" w:rsidRDefault="0085747A" w:rsidP="00B50378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6C3100">
        <w:rPr>
          <w:rFonts w:ascii="Corbel" w:eastAsia="MS Gothic" w:hAnsi="MS Gothic" w:cs="MS Gothic"/>
          <w:b w:val="0"/>
          <w:szCs w:val="24"/>
        </w:rPr>
        <w:t>☐</w:t>
      </w:r>
      <w:r w:rsidRPr="006C310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C3100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3100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6C3100">
        <w:rPr>
          <w:rFonts w:ascii="Corbel" w:eastAsia="MS Gothic" w:hAnsi="MS Gothic" w:cs="MS Gothic"/>
          <w:b w:val="0"/>
          <w:szCs w:val="24"/>
        </w:rPr>
        <w:t>☐</w:t>
      </w:r>
      <w:r w:rsidR="0085747A" w:rsidRPr="006C310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310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310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3100">
        <w:rPr>
          <w:rFonts w:ascii="Corbel" w:hAnsi="Corbel"/>
          <w:smallCaps w:val="0"/>
          <w:szCs w:val="24"/>
        </w:rPr>
        <w:t xml:space="preserve">1.3 </w:t>
      </w:r>
      <w:r w:rsidR="00F83B28" w:rsidRPr="006C3100">
        <w:rPr>
          <w:rFonts w:ascii="Corbel" w:hAnsi="Corbel"/>
          <w:smallCaps w:val="0"/>
          <w:szCs w:val="24"/>
        </w:rPr>
        <w:tab/>
      </w:r>
      <w:r w:rsidRPr="006C3100">
        <w:rPr>
          <w:rFonts w:ascii="Corbel" w:hAnsi="Corbel"/>
          <w:smallCaps w:val="0"/>
          <w:szCs w:val="24"/>
        </w:rPr>
        <w:t>For</w:t>
      </w:r>
      <w:r w:rsidR="00445970" w:rsidRPr="006C3100">
        <w:rPr>
          <w:rFonts w:ascii="Corbel" w:hAnsi="Corbel"/>
          <w:smallCaps w:val="0"/>
          <w:szCs w:val="24"/>
        </w:rPr>
        <w:t xml:space="preserve">ma zaliczenia przedmiotu </w:t>
      </w:r>
      <w:r w:rsidRPr="006C3100">
        <w:rPr>
          <w:rFonts w:ascii="Corbel" w:hAnsi="Corbel"/>
          <w:smallCaps w:val="0"/>
          <w:szCs w:val="24"/>
        </w:rPr>
        <w:t xml:space="preserve"> (z toku) </w:t>
      </w:r>
      <w:r w:rsidRPr="006C310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C3100" w:rsidRDefault="001C29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C3100">
        <w:rPr>
          <w:rFonts w:ascii="Corbel" w:hAnsi="Corbel"/>
          <w:b w:val="0"/>
          <w:szCs w:val="24"/>
        </w:rPr>
        <w:tab/>
      </w:r>
      <w:r w:rsidRPr="006C3100">
        <w:rPr>
          <w:rFonts w:ascii="Corbel" w:hAnsi="Corbel"/>
          <w:b w:val="0"/>
          <w:smallCaps w:val="0"/>
          <w:szCs w:val="24"/>
        </w:rPr>
        <w:t>zaliczenie z oceną</w:t>
      </w:r>
    </w:p>
    <w:p w:rsidR="00AD0842" w:rsidRPr="006C310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6C310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6C310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6C3100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6C31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100">
        <w:rPr>
          <w:rFonts w:ascii="Corbel" w:hAnsi="Corbel"/>
          <w:szCs w:val="24"/>
        </w:rPr>
        <w:t xml:space="preserve">2.Wymagania wstępne </w:t>
      </w:r>
    </w:p>
    <w:p w:rsidR="00B50378" w:rsidRPr="006C3100" w:rsidRDefault="00B5037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3100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6C3100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6C3100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p w:rsidR="00875729" w:rsidRPr="006C3100" w:rsidRDefault="00BB3D4D" w:rsidP="00875729">
                        <w:pPr>
                          <w:pStyle w:val="Default"/>
                          <w:spacing w:after="240"/>
                          <w:rPr>
                            <w:rFonts w:ascii="Corbel" w:hAnsi="Corbel"/>
                          </w:rPr>
                        </w:pPr>
                        <w:r w:rsidRPr="006C3100">
                          <w:rPr>
                            <w:rFonts w:ascii="Corbel" w:hAnsi="Corbel"/>
                          </w:rPr>
                          <w:t>Przed rozpoczęciem ćwiczeń terenowych student powinien posiadać wiedzę dotyczącą: rozróżnienia rodzajów imprez turystycznych; sposobów przygotowania programu ramowego i organizowania imprez turystycznych; znajomości podstawowych dokumentów funkcjonujących w ORT; umiejętności z zakresu sposobów dokonywania rezerwacji: noclegów, wyżywienia, transportu, usług przewodnickich, biletów wstępów do zwiedzanych obiektów itp. (zamówienie, potwierdzenie, przedpłata, anulowanie, zapłata, rozliczenie); specyficznych dla różnych podmiotów gospodarczych technik stosowanych w obsłudze ruchu turystycznego. Powinien znać prawne uwarunkowania funkcjonowania rynku turystycznego; posiąść wiedzę z podstaw architektury i sztuki a także geografii turystycznej, orientować się w zakresie rangi atrakcji turystycznych Podkarpacia.</w:t>
                        </w:r>
                      </w:p>
                      <w:p w:rsidR="00875729" w:rsidRPr="006C3100" w:rsidRDefault="00875729" w:rsidP="00BB3D4D">
                        <w:pPr>
                          <w:pStyle w:val="Default"/>
                          <w:rPr>
                            <w:rFonts w:ascii="Corbel" w:hAnsi="Corbel"/>
                            <w:lang w:eastAsia="pl-PL"/>
                          </w:rPr>
                        </w:pPr>
                        <w:r w:rsidRPr="006C3100">
                          <w:rPr>
                            <w:rFonts w:ascii="Corbel" w:hAnsi="Corbel"/>
                            <w:lang w:eastAsia="pl-PL"/>
                          </w:rPr>
                          <w:t xml:space="preserve">Do odbycia praktyki niezbędne jest zaliczenie następujących przedmiotów: </w:t>
                        </w:r>
                      </w:p>
                      <w:p w:rsidR="00BB3D4D" w:rsidRPr="006C3100" w:rsidRDefault="00875729" w:rsidP="00BB3D4D">
                        <w:pPr>
                          <w:pStyle w:val="Default"/>
                          <w:rPr>
                            <w:rFonts w:ascii="Corbel" w:hAnsi="Corbel"/>
                          </w:rPr>
                        </w:pPr>
                        <w:r w:rsidRPr="006C3100">
                          <w:rPr>
                            <w:rFonts w:ascii="Corbel" w:hAnsi="Corbel"/>
                            <w:lang w:eastAsia="pl-PL"/>
                          </w:rPr>
                          <w:t>Geografia turystyczna, Krajoznawstwo, Historia Architektury i Sztuki, Prawo, Obsługa Ruchu Turystycznego</w:t>
                        </w:r>
                      </w:p>
                    </w:tc>
                  </w:tr>
                </w:tbl>
                <w:p w:rsidR="00AD0842" w:rsidRPr="006C3100" w:rsidRDefault="00AD0842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6C310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B50378" w:rsidRDefault="00B5037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F2F3E" w:rsidRPr="006C3100" w:rsidRDefault="003F2F3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310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100">
        <w:rPr>
          <w:rFonts w:ascii="Corbel" w:hAnsi="Corbel"/>
          <w:szCs w:val="24"/>
        </w:rPr>
        <w:t>3.</w:t>
      </w:r>
      <w:r w:rsidR="0085747A" w:rsidRPr="006C3100">
        <w:rPr>
          <w:rFonts w:ascii="Corbel" w:hAnsi="Corbel"/>
          <w:szCs w:val="24"/>
        </w:rPr>
        <w:t xml:space="preserve"> </w:t>
      </w:r>
      <w:r w:rsidR="00A84C85" w:rsidRPr="006C3100">
        <w:rPr>
          <w:rFonts w:ascii="Corbel" w:hAnsi="Corbel"/>
          <w:szCs w:val="24"/>
        </w:rPr>
        <w:t>cele, efekty uczenia się</w:t>
      </w:r>
      <w:r w:rsidR="0085747A" w:rsidRPr="006C310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31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6C3100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6C3100">
        <w:rPr>
          <w:rFonts w:ascii="Corbel" w:hAnsi="Corbel"/>
          <w:sz w:val="24"/>
          <w:szCs w:val="24"/>
        </w:rPr>
        <w:t xml:space="preserve">3.1 </w:t>
      </w:r>
      <w:r w:rsidR="00C05F44" w:rsidRPr="006C310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6C3100" w:rsidTr="00923D7D">
        <w:tc>
          <w:tcPr>
            <w:tcW w:w="851" w:type="dxa"/>
            <w:vAlign w:val="center"/>
          </w:tcPr>
          <w:p w:rsidR="0085747A" w:rsidRPr="006C310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C3100" w:rsidRDefault="00BB3D4D" w:rsidP="00AD0842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Praktyczne przygotowanie studentów do przyszłej pracy w obsłudze ruchu turystycznego w oparciu o bezpośrednie kontakty studentów z branżą hotelarsko-gastronomiczną, firmami transportowymi, punktami informacji turystycznej, placówkami kultury, poznanie metod i technik obsługi klienta stosowanych przez personel zatrudniony na różnych stanowiskach. </w:t>
            </w:r>
          </w:p>
        </w:tc>
      </w:tr>
      <w:tr w:rsidR="0085747A" w:rsidRPr="006C3100" w:rsidTr="00923D7D">
        <w:tc>
          <w:tcPr>
            <w:tcW w:w="851" w:type="dxa"/>
            <w:vAlign w:val="center"/>
          </w:tcPr>
          <w:p w:rsidR="0085747A" w:rsidRPr="006C3100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C3100" w:rsidRDefault="00BB3D4D" w:rsidP="00BB3D4D">
            <w:pPr>
              <w:pStyle w:val="Default"/>
              <w:spacing w:before="40" w:after="40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Kształtowanie praktycznych umiejętności pracy w obsłudze ruchu turystycznego poprzez aktywną organizację imprezy, współpracę z podmiotami gospodarki turystycznej, realizację przydzielonych zadań podczas trwania ćwiczeń terenowych, konfrontację zaplanowanej imprezy turystycznej z rzeczywistą realizacją programu (dobór zróżnicowanych pod względem kategorii oraz rangi atrakcji turystycznych w regionie przyszłego działania; właściwe rozplanowanie czasu przejazdów i postojów; czasu potrzebnego na dojścia do obiektów i zwiedzania; zdobycie doświadczenia z obrotem bezgotówkowym i gotówkowym; rozliczaniem zaliczki). </w:t>
            </w:r>
          </w:p>
        </w:tc>
      </w:tr>
      <w:tr w:rsidR="0085747A" w:rsidRPr="006C3100" w:rsidTr="00923D7D">
        <w:tc>
          <w:tcPr>
            <w:tcW w:w="851" w:type="dxa"/>
            <w:vAlign w:val="center"/>
          </w:tcPr>
          <w:p w:rsidR="0085747A" w:rsidRPr="006C310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6C310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C3100" w:rsidRDefault="00BB3D4D" w:rsidP="00BB3D4D">
            <w:pPr>
              <w:pStyle w:val="Default"/>
              <w:spacing w:before="40" w:after="40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Przyswojenie metod i technik przyszłej pracy w branży turystycznej na bazie własnych obserwacji, analiza i dyskusja dotycząca pracy pilota-instruktora; przewodników i kierowcy; studentów realizujących przydzielone ćwiczenia; pracowników obsługi klienta różnych sektorów turystyki w miejscach przebywania studentów </w:t>
            </w:r>
          </w:p>
        </w:tc>
      </w:tr>
      <w:tr w:rsidR="00BB3D4D" w:rsidRPr="006C3100" w:rsidTr="00923D7D">
        <w:tc>
          <w:tcPr>
            <w:tcW w:w="851" w:type="dxa"/>
            <w:vAlign w:val="center"/>
          </w:tcPr>
          <w:p w:rsidR="00BB3D4D" w:rsidRPr="006C3100" w:rsidRDefault="00BB3D4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B3D4D" w:rsidRPr="006C3100" w:rsidRDefault="00BB3D4D" w:rsidP="00BB3D4D">
            <w:pPr>
              <w:pStyle w:val="Default"/>
              <w:spacing w:before="40" w:after="40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Umiejętność samodzielnego zdobywania wiedzy i rozwijania swoich umiejętności korzystając z różnych źródeł i nowoczesnych technologii </w:t>
            </w:r>
          </w:p>
        </w:tc>
      </w:tr>
      <w:tr w:rsidR="00BB3D4D" w:rsidRPr="006C3100" w:rsidTr="00923D7D">
        <w:tc>
          <w:tcPr>
            <w:tcW w:w="851" w:type="dxa"/>
            <w:vAlign w:val="center"/>
          </w:tcPr>
          <w:p w:rsidR="00BB3D4D" w:rsidRPr="006C3100" w:rsidRDefault="00BB3D4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B3D4D" w:rsidRPr="006C3100" w:rsidRDefault="00BB3D4D" w:rsidP="00BB3D4D">
            <w:pPr>
              <w:pStyle w:val="Default"/>
              <w:spacing w:before="40" w:after="40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Umiejętność tworzenia i prowadzenia dokumentacji odnośnie podejmowanych przedsięwzięć z zakresu turystyki i rekreacji </w:t>
            </w:r>
          </w:p>
        </w:tc>
      </w:tr>
      <w:tr w:rsidR="00BB3D4D" w:rsidRPr="006C3100" w:rsidTr="00923D7D">
        <w:tc>
          <w:tcPr>
            <w:tcW w:w="851" w:type="dxa"/>
            <w:vAlign w:val="center"/>
          </w:tcPr>
          <w:p w:rsidR="00BB3D4D" w:rsidRPr="006C3100" w:rsidRDefault="00BB3D4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10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BB3D4D" w:rsidRPr="006C3100" w:rsidRDefault="00C266A5" w:rsidP="00C266A5">
            <w:pPr>
              <w:pStyle w:val="Default"/>
              <w:spacing w:before="40" w:after="40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>Umiejętności sprawozdawcze i rozliczeniowe dotyczące organizowania imprez turystycznych.</w:t>
            </w:r>
          </w:p>
        </w:tc>
      </w:tr>
    </w:tbl>
    <w:p w:rsidR="00875729" w:rsidRDefault="0087572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3F2F3E" w:rsidRDefault="003F2F3E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3F2F3E" w:rsidRPr="006C3100" w:rsidRDefault="003F2F3E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6C3100" w:rsidRDefault="009F4610" w:rsidP="008757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3100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6C3100">
        <w:rPr>
          <w:rFonts w:ascii="Corbel" w:hAnsi="Corbel"/>
          <w:b/>
          <w:sz w:val="24"/>
          <w:szCs w:val="24"/>
        </w:rPr>
        <w:t xml:space="preserve">Efekty </w:t>
      </w:r>
      <w:r w:rsidR="00C05F44" w:rsidRPr="006C310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3100">
        <w:rPr>
          <w:rFonts w:ascii="Corbel" w:hAnsi="Corbel"/>
          <w:b/>
          <w:sz w:val="24"/>
          <w:szCs w:val="24"/>
        </w:rPr>
        <w:t>dla przedmiotu</w:t>
      </w:r>
      <w:r w:rsidR="00445970" w:rsidRPr="006C310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6C3100" w:rsidTr="00875729">
        <w:tc>
          <w:tcPr>
            <w:tcW w:w="1701" w:type="dxa"/>
            <w:vAlign w:val="center"/>
          </w:tcPr>
          <w:p w:rsidR="0085747A" w:rsidRPr="006C31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31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310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310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C310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310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310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C310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C310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F2F3E" w:rsidRPr="006C3100" w:rsidTr="00875729">
        <w:tc>
          <w:tcPr>
            <w:tcW w:w="1701" w:type="dxa"/>
          </w:tcPr>
          <w:p w:rsidR="003F2F3E" w:rsidRPr="006C3100" w:rsidRDefault="003F2F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10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F2F3E" w:rsidRPr="00A27120" w:rsidRDefault="003F2F3E" w:rsidP="003F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o</w:t>
            </w:r>
            <w:r w:rsidRPr="00A27120">
              <w:rPr>
                <w:rFonts w:ascii="Corbel" w:hAnsi="Corbel"/>
                <w:b w:val="0"/>
                <w:smallCaps w:val="0"/>
                <w:szCs w:val="24"/>
              </w:rPr>
              <w:t>dtwarza w sposób praktyczny, w terenie metody i techniki obsługi ruchu turystycznego z którymi zapoznał się podczas wcześniejszych zajęć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27120">
              <w:rPr>
                <w:rFonts w:ascii="Corbel" w:hAnsi="Corbel"/>
                <w:b w:val="0"/>
                <w:smallCaps w:val="0"/>
                <w:szCs w:val="24"/>
              </w:rPr>
              <w:t xml:space="preserve">pisuje i objaśnia walory krajoznawcze podczas prowadzonej przez siebie grupowej imprezy turystycznej </w:t>
            </w:r>
          </w:p>
        </w:tc>
        <w:tc>
          <w:tcPr>
            <w:tcW w:w="1873" w:type="dxa"/>
          </w:tcPr>
          <w:p w:rsidR="003F2F3E" w:rsidRPr="00A27120" w:rsidRDefault="003F2F3E" w:rsidP="00524805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A27120">
              <w:rPr>
                <w:rFonts w:ascii="Corbel" w:hAnsi="Corbel"/>
                <w:bCs/>
                <w:szCs w:val="24"/>
              </w:rPr>
              <w:t>K_W10</w:t>
            </w:r>
          </w:p>
        </w:tc>
      </w:tr>
      <w:tr w:rsidR="003F2F3E" w:rsidRPr="006C3100" w:rsidTr="00875729">
        <w:tc>
          <w:tcPr>
            <w:tcW w:w="1701" w:type="dxa"/>
          </w:tcPr>
          <w:p w:rsidR="003F2F3E" w:rsidRPr="006C3100" w:rsidRDefault="003F2F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F2F3E" w:rsidRPr="00A27120" w:rsidRDefault="003F2F3E" w:rsidP="003F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120">
              <w:rPr>
                <w:rFonts w:ascii="Corbel" w:hAnsi="Corbel"/>
                <w:b w:val="0"/>
                <w:smallCaps w:val="0"/>
                <w:szCs w:val="24"/>
              </w:rPr>
              <w:t>Potrafi opracować ofertę turystyczno-rekreacyjną z zakresu poznawczej turystyki kulturowej, analizując wcześniej dane nt. potrzeb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Komunikuje</w:t>
            </w:r>
            <w:r w:rsidRPr="00A27120">
              <w:rPr>
                <w:rFonts w:ascii="Corbel" w:hAnsi="Corbel"/>
                <w:b w:val="0"/>
                <w:smallCaps w:val="0"/>
                <w:szCs w:val="24"/>
              </w:rPr>
              <w:t xml:space="preserve"> się w sposób precyzyjny przekazując grupie informacje krajoznawcze oraz oprowadzając po miejscach i obiektach</w:t>
            </w:r>
          </w:p>
        </w:tc>
        <w:tc>
          <w:tcPr>
            <w:tcW w:w="1873" w:type="dxa"/>
          </w:tcPr>
          <w:p w:rsidR="003F2F3E" w:rsidRPr="00A27120" w:rsidRDefault="003F2F3E" w:rsidP="00524805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A27120">
              <w:rPr>
                <w:rFonts w:ascii="Corbel" w:hAnsi="Corbel"/>
                <w:bCs/>
                <w:szCs w:val="24"/>
              </w:rPr>
              <w:t>K_U03</w:t>
            </w:r>
          </w:p>
        </w:tc>
      </w:tr>
      <w:tr w:rsidR="003F2F3E" w:rsidRPr="006C3100" w:rsidTr="00875729">
        <w:tc>
          <w:tcPr>
            <w:tcW w:w="1701" w:type="dxa"/>
          </w:tcPr>
          <w:p w:rsidR="003F2F3E" w:rsidRPr="006C3100" w:rsidRDefault="003F2F3E" w:rsidP="006126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F2F3E" w:rsidRPr="00A27120" w:rsidRDefault="003F2F3E" w:rsidP="003F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prowadzi imprezy turystyczne, pokonuje</w:t>
            </w:r>
            <w:r w:rsidRPr="00A27120">
              <w:rPr>
                <w:rFonts w:ascii="Corbel" w:hAnsi="Corbel"/>
                <w:b w:val="0"/>
                <w:smallCaps w:val="0"/>
                <w:szCs w:val="24"/>
              </w:rPr>
              <w:t xml:space="preserve"> trudności napotkane w terenie, jako element uczenia się i podnoszenia własnych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6005">
              <w:rPr>
                <w:rFonts w:ascii="Corbel" w:hAnsi="Corbel"/>
                <w:b w:val="0"/>
                <w:smallCaps w:val="0"/>
                <w:szCs w:val="24"/>
              </w:rPr>
              <w:t xml:space="preserve">Jest otwarty na podejmowanie różnorodnych ról zawodowych ze względu na bezpośredni kontakt podczas ćwiczeń terenowych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różnorodnymi </w:t>
            </w:r>
            <w:r w:rsidRPr="00B56005">
              <w:rPr>
                <w:rFonts w:ascii="Corbel" w:hAnsi="Corbel"/>
                <w:b w:val="0"/>
                <w:smallCaps w:val="0"/>
                <w:szCs w:val="24"/>
              </w:rPr>
              <w:t>stanowiskami i funkcjami w obsłudze ruchu turystycznego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</w:t>
            </w:r>
            <w:r w:rsidRPr="00B56005">
              <w:rPr>
                <w:rFonts w:ascii="Corbel" w:hAnsi="Corbel"/>
                <w:b w:val="0"/>
                <w:smallCaps w:val="0"/>
                <w:szCs w:val="24"/>
              </w:rPr>
              <w:t>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B56005">
              <w:rPr>
                <w:rFonts w:ascii="Corbel" w:hAnsi="Corbel"/>
                <w:b w:val="0"/>
                <w:smallCaps w:val="0"/>
                <w:szCs w:val="24"/>
              </w:rPr>
              <w:t xml:space="preserve"> etyki zawo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dowej, w szczególności dba </w:t>
            </w:r>
            <w:r w:rsidRPr="00B56005">
              <w:rPr>
                <w:rFonts w:ascii="Corbel" w:hAnsi="Corbel"/>
                <w:b w:val="0"/>
                <w:smallCaps w:val="0"/>
                <w:szCs w:val="24"/>
              </w:rPr>
              <w:t>o bezpieczeństwo uczestników imprezy turystycznej</w:t>
            </w:r>
          </w:p>
        </w:tc>
        <w:tc>
          <w:tcPr>
            <w:tcW w:w="1873" w:type="dxa"/>
          </w:tcPr>
          <w:p w:rsidR="003F2F3E" w:rsidRPr="00A27120" w:rsidRDefault="003F2F3E" w:rsidP="00524805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A27120">
              <w:rPr>
                <w:rFonts w:ascii="Corbel" w:hAnsi="Corbel"/>
                <w:bCs/>
                <w:szCs w:val="24"/>
              </w:rPr>
              <w:t>K_U05</w:t>
            </w:r>
          </w:p>
        </w:tc>
      </w:tr>
    </w:tbl>
    <w:p w:rsidR="0085747A" w:rsidRPr="006C31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C310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3100">
        <w:rPr>
          <w:rFonts w:ascii="Corbel" w:hAnsi="Corbel"/>
          <w:b/>
          <w:sz w:val="24"/>
          <w:szCs w:val="24"/>
        </w:rPr>
        <w:t>3.3</w:t>
      </w:r>
      <w:r w:rsidR="001D7B54" w:rsidRPr="006C3100">
        <w:rPr>
          <w:rFonts w:ascii="Corbel" w:hAnsi="Corbel"/>
          <w:b/>
          <w:sz w:val="24"/>
          <w:szCs w:val="24"/>
        </w:rPr>
        <w:t xml:space="preserve"> </w:t>
      </w:r>
      <w:r w:rsidR="0085747A" w:rsidRPr="006C3100">
        <w:rPr>
          <w:rFonts w:ascii="Corbel" w:hAnsi="Corbel"/>
          <w:b/>
          <w:sz w:val="24"/>
          <w:szCs w:val="24"/>
        </w:rPr>
        <w:t>T</w:t>
      </w:r>
      <w:r w:rsidR="001D7B54" w:rsidRPr="006C310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C3100">
        <w:rPr>
          <w:rFonts w:ascii="Corbel" w:hAnsi="Corbel"/>
          <w:sz w:val="24"/>
          <w:szCs w:val="24"/>
        </w:rPr>
        <w:t xml:space="preserve">  </w:t>
      </w:r>
    </w:p>
    <w:p w:rsidR="0085747A" w:rsidRPr="006C310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C310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C310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6C3100" w:rsidTr="00923D7D">
        <w:tc>
          <w:tcPr>
            <w:tcW w:w="9639" w:type="dxa"/>
          </w:tcPr>
          <w:p w:rsidR="0085747A" w:rsidRPr="006C31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C3100" w:rsidTr="00923D7D">
        <w:tc>
          <w:tcPr>
            <w:tcW w:w="9639" w:type="dxa"/>
          </w:tcPr>
          <w:p w:rsidR="0085747A" w:rsidRPr="006C3100" w:rsidRDefault="0085747A" w:rsidP="007A1312">
            <w:pPr>
              <w:pStyle w:val="Default"/>
              <w:spacing w:before="240"/>
              <w:rPr>
                <w:rFonts w:ascii="Corbel" w:hAnsi="Corbel"/>
              </w:rPr>
            </w:pPr>
          </w:p>
        </w:tc>
      </w:tr>
    </w:tbl>
    <w:p w:rsidR="008407DC" w:rsidRPr="006C3100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6C3100" w:rsidRDefault="0085747A" w:rsidP="008407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C310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C3100">
        <w:rPr>
          <w:rFonts w:ascii="Corbel" w:hAnsi="Corbel"/>
          <w:sz w:val="24"/>
          <w:szCs w:val="24"/>
        </w:rPr>
        <w:t xml:space="preserve">, </w:t>
      </w:r>
      <w:r w:rsidRPr="006C3100">
        <w:rPr>
          <w:rFonts w:ascii="Corbel" w:hAnsi="Corbel"/>
          <w:b/>
          <w:sz w:val="24"/>
          <w:szCs w:val="24"/>
        </w:rPr>
        <w:t xml:space="preserve">zajęć praktycznych </w:t>
      </w:r>
    </w:p>
    <w:p w:rsidR="0085747A" w:rsidRPr="006C310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6C3100" w:rsidTr="00923D7D">
        <w:tc>
          <w:tcPr>
            <w:tcW w:w="9639" w:type="dxa"/>
          </w:tcPr>
          <w:p w:rsidR="0085747A" w:rsidRPr="006C31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C3100" w:rsidTr="00923D7D">
        <w:tc>
          <w:tcPr>
            <w:tcW w:w="9639" w:type="dxa"/>
          </w:tcPr>
          <w:p w:rsidR="0085747A" w:rsidRPr="006C3100" w:rsidRDefault="008407DC" w:rsidP="00751B4B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>Metodyczne przygotowanie studentów do samodzielnego wykonywania zadań wynikających z programu ćwiczeń terenowych ( opracowywanie trasy, programu ramowego, zasady wyboru obiektów i miejsc zwiedzania)</w:t>
            </w:r>
          </w:p>
        </w:tc>
      </w:tr>
      <w:tr w:rsidR="0085747A" w:rsidRPr="006C3100" w:rsidTr="00923D7D">
        <w:tc>
          <w:tcPr>
            <w:tcW w:w="9639" w:type="dxa"/>
          </w:tcPr>
          <w:p w:rsidR="0085747A" w:rsidRPr="006C3100" w:rsidRDefault="008407DC" w:rsidP="00751B4B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>Prawa, obowiązki i odpowiedzialność prawna organizatora i realizatora imprez turystyczno-rekreacyjnych. Regulamin, zasady bezpieczeństwa i dyscypliny na ćwiczeniach terenowych.</w:t>
            </w:r>
          </w:p>
        </w:tc>
      </w:tr>
      <w:tr w:rsidR="0085747A" w:rsidRPr="006C3100" w:rsidTr="00923D7D">
        <w:tc>
          <w:tcPr>
            <w:tcW w:w="9639" w:type="dxa"/>
          </w:tcPr>
          <w:p w:rsidR="00751B4B" w:rsidRPr="006C3100" w:rsidRDefault="008407DC" w:rsidP="00751B4B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>Kosztorys imprezy. Korespondencja z kontrahentami. Zasady współpracy z wykonawcami świadczeń turystycznych. Techniki pracy z mapą i z mikrofonem. Planowanie i programowanie imprezy turystycznej z uwzględnieniem godzin otwarcia obiektów, odległości i czasów przejazdu w koordynacji z wymogami dotyczącymi ograniczeń czasu pracy kierowcy</w:t>
            </w:r>
          </w:p>
        </w:tc>
      </w:tr>
      <w:tr w:rsidR="00751B4B" w:rsidRPr="006C3100" w:rsidTr="00923D7D">
        <w:tc>
          <w:tcPr>
            <w:tcW w:w="9639" w:type="dxa"/>
          </w:tcPr>
          <w:p w:rsidR="00751B4B" w:rsidRPr="006C3100" w:rsidRDefault="008407DC" w:rsidP="00751B4B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Technika prowadzenia negocjacji w zakresie zamawianych świadczeń, rezerwacje autokaru, noclegów, wyżywienia, przewodników i biletów wstępu. Sytuacje awaryjne i sposoby ich </w:t>
            </w:r>
            <w:r w:rsidRPr="006C3100">
              <w:rPr>
                <w:rFonts w:ascii="Corbel" w:hAnsi="Corbel"/>
              </w:rPr>
              <w:lastRenderedPageBreak/>
              <w:t>rozwiązywania</w:t>
            </w:r>
          </w:p>
        </w:tc>
      </w:tr>
      <w:tr w:rsidR="00751B4B" w:rsidRPr="006C3100" w:rsidTr="00923D7D">
        <w:tc>
          <w:tcPr>
            <w:tcW w:w="9639" w:type="dxa"/>
          </w:tcPr>
          <w:p w:rsidR="00751B4B" w:rsidRPr="006C3100" w:rsidRDefault="008407DC" w:rsidP="00751B4B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lastRenderedPageBreak/>
              <w:t>Jednodniowa wycieczka miejska – prowadzenie grupy, zasady bezpieczeństwa, świadczenie informacji turystycznej, dysponowaniem czasem grupy dla prawidłowej realizacja programu turystycznego</w:t>
            </w:r>
          </w:p>
        </w:tc>
      </w:tr>
      <w:tr w:rsidR="00751B4B" w:rsidRPr="006C3100" w:rsidTr="00923D7D">
        <w:tc>
          <w:tcPr>
            <w:tcW w:w="9639" w:type="dxa"/>
          </w:tcPr>
          <w:p w:rsidR="00751B4B" w:rsidRPr="006C3100" w:rsidRDefault="008407DC" w:rsidP="00751B4B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Dwudniowe ćwiczenia terenowe </w:t>
            </w:r>
            <w:r w:rsidRPr="006C3100">
              <w:rPr>
                <w:rFonts w:ascii="Corbel" w:hAnsi="Corbel"/>
                <w:b/>
                <w:bCs/>
              </w:rPr>
              <w:t xml:space="preserve">– </w:t>
            </w:r>
            <w:r w:rsidRPr="006C3100">
              <w:rPr>
                <w:rFonts w:ascii="Corbel" w:hAnsi="Corbel"/>
              </w:rPr>
              <w:t>realizacja przez studentów wcześniej opracowanego programu imprezy turystycznej na Podkarpaciu, kierowanie grupą, przekazywanie informacji krajoznawczych, techniki oprowadzania po miejscowościach i zwiedzanych obiektach. Współpraca z kierowcą, przewodnikiem, hotelarzem</w:t>
            </w:r>
          </w:p>
        </w:tc>
      </w:tr>
    </w:tbl>
    <w:p w:rsidR="0085747A" w:rsidRPr="006C31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C310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3100">
        <w:rPr>
          <w:rFonts w:ascii="Corbel" w:hAnsi="Corbel"/>
          <w:smallCaps w:val="0"/>
          <w:szCs w:val="24"/>
        </w:rPr>
        <w:t>3.4 Metody dydaktyczne</w:t>
      </w:r>
      <w:r w:rsidRPr="006C310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C31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51B4B" w:rsidRPr="006C3100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C3100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Wykłady: </w:t>
      </w:r>
    </w:p>
    <w:p w:rsidR="00751B4B" w:rsidRPr="006C3100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</w:p>
    <w:p w:rsidR="00751B4B" w:rsidRPr="006C3100" w:rsidRDefault="00751B4B" w:rsidP="00751B4B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C3100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Ćwiczenia: </w:t>
      </w:r>
    </w:p>
    <w:p w:rsidR="008407DC" w:rsidRPr="006C3100" w:rsidRDefault="008407DC" w:rsidP="008407DC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C3100">
        <w:rPr>
          <w:rFonts w:ascii="Corbel" w:hAnsi="Corbel"/>
          <w:color w:val="000000"/>
          <w:sz w:val="24"/>
          <w:szCs w:val="24"/>
          <w:lang w:eastAsia="pl-PL"/>
        </w:rPr>
        <w:t xml:space="preserve">- ćwiczenia konwersatoryjne z prezentacją multimedialną, analiza i dyskusja nad przygotowaniem programu ramowego ćwiczeń terenowych, zapoznanie się z metodami kalkulacji, prowadzenia i rozliczania kosztów ćwiczeń terenowych </w:t>
      </w:r>
    </w:p>
    <w:p w:rsidR="008407DC" w:rsidRPr="006C3100" w:rsidRDefault="008407DC" w:rsidP="008407DC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6C3100">
        <w:rPr>
          <w:rFonts w:ascii="Corbel" w:hAnsi="Corbel"/>
          <w:color w:val="000000"/>
          <w:sz w:val="24"/>
          <w:szCs w:val="24"/>
          <w:lang w:eastAsia="pl-PL"/>
        </w:rPr>
        <w:t xml:space="preserve">- ćwiczenia w grupach i indywidualne, metody i techniki opracowania korespondencji handlowej, dokonywanie zamówień, rezerwacji, potwierdzeń, poznanie specyfiki pracy w różnych podmiotach gospodarczych zajmujących się obsługą ruchu turystycznego </w:t>
      </w:r>
    </w:p>
    <w:p w:rsidR="00E960BB" w:rsidRPr="006C3100" w:rsidRDefault="008407DC" w:rsidP="008407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3100">
        <w:rPr>
          <w:rFonts w:ascii="Corbel" w:hAnsi="Corbel"/>
          <w:b w:val="0"/>
          <w:smallCaps w:val="0"/>
          <w:color w:val="000000"/>
          <w:szCs w:val="24"/>
          <w:lang w:eastAsia="pl-PL"/>
        </w:rPr>
        <w:t>- zajęcia praktyczne w terenie, realizacja zadań na poszczególnych etapach opracowanych programów ćwiczeń terenowych</w:t>
      </w:r>
    </w:p>
    <w:p w:rsidR="00E960BB" w:rsidRPr="006C31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C31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C31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310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3100">
        <w:rPr>
          <w:rFonts w:ascii="Corbel" w:hAnsi="Corbel"/>
          <w:smallCaps w:val="0"/>
          <w:szCs w:val="24"/>
        </w:rPr>
        <w:t xml:space="preserve">4. </w:t>
      </w:r>
      <w:r w:rsidR="0085747A" w:rsidRPr="006C3100">
        <w:rPr>
          <w:rFonts w:ascii="Corbel" w:hAnsi="Corbel"/>
          <w:smallCaps w:val="0"/>
          <w:szCs w:val="24"/>
        </w:rPr>
        <w:t>METODY I KRYTERIA OCENY</w:t>
      </w:r>
      <w:r w:rsidR="009F4610" w:rsidRPr="006C3100">
        <w:rPr>
          <w:rFonts w:ascii="Corbel" w:hAnsi="Corbel"/>
          <w:smallCaps w:val="0"/>
          <w:szCs w:val="24"/>
        </w:rPr>
        <w:t xml:space="preserve"> </w:t>
      </w:r>
    </w:p>
    <w:p w:rsidR="00923D7D" w:rsidRPr="006C310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310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10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3100">
        <w:rPr>
          <w:rFonts w:ascii="Corbel" w:hAnsi="Corbel"/>
          <w:smallCaps w:val="0"/>
          <w:szCs w:val="24"/>
        </w:rPr>
        <w:t>uczenia się</w:t>
      </w:r>
    </w:p>
    <w:p w:rsidR="0085747A" w:rsidRPr="006C31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946"/>
        <w:gridCol w:w="1708"/>
      </w:tblGrid>
      <w:tr w:rsidR="0085747A" w:rsidRPr="006C3100" w:rsidTr="006628C3">
        <w:tc>
          <w:tcPr>
            <w:tcW w:w="1985" w:type="dxa"/>
            <w:vAlign w:val="center"/>
          </w:tcPr>
          <w:p w:rsidR="0085747A" w:rsidRPr="006C310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46" w:type="dxa"/>
            <w:vAlign w:val="center"/>
          </w:tcPr>
          <w:p w:rsidR="0085747A" w:rsidRPr="006C310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6C310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C31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6C31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C31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310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310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F2F3E" w:rsidRPr="006C3100" w:rsidTr="006628C3">
        <w:tc>
          <w:tcPr>
            <w:tcW w:w="1985" w:type="dxa"/>
          </w:tcPr>
          <w:p w:rsidR="003F2F3E" w:rsidRPr="00A27120" w:rsidRDefault="003F2F3E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7120">
              <w:rPr>
                <w:rFonts w:ascii="Corbel" w:hAnsi="Corbel"/>
                <w:b w:val="0"/>
                <w:smallCaps w:val="0"/>
                <w:szCs w:val="24"/>
              </w:rPr>
              <w:t xml:space="preserve">EK_o1 </w:t>
            </w:r>
          </w:p>
        </w:tc>
        <w:tc>
          <w:tcPr>
            <w:tcW w:w="5946" w:type="dxa"/>
          </w:tcPr>
          <w:p w:rsidR="003F2F3E" w:rsidRPr="00A27120" w:rsidRDefault="003F2F3E" w:rsidP="0052480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De</w:t>
            </w:r>
            <w:r w:rsidRPr="00A27120">
              <w:rPr>
                <w:rFonts w:ascii="Corbel" w:hAnsi="Corbel"/>
              </w:rPr>
              <w:t>monstracja wykonawstwa w warunkach naturalnych</w:t>
            </w:r>
          </w:p>
        </w:tc>
        <w:tc>
          <w:tcPr>
            <w:tcW w:w="1708" w:type="dxa"/>
          </w:tcPr>
          <w:p w:rsidR="003F2F3E" w:rsidRPr="00A27120" w:rsidRDefault="003F2F3E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271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F2F3E" w:rsidRPr="006C3100" w:rsidTr="006628C3">
        <w:tc>
          <w:tcPr>
            <w:tcW w:w="1985" w:type="dxa"/>
          </w:tcPr>
          <w:p w:rsidR="003F2F3E" w:rsidRPr="00A27120" w:rsidRDefault="003F2F3E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46" w:type="dxa"/>
          </w:tcPr>
          <w:p w:rsidR="003F2F3E" w:rsidRPr="00A27120" w:rsidRDefault="003F2F3E" w:rsidP="00524805">
            <w:pPr>
              <w:pStyle w:val="Default"/>
              <w:rPr>
                <w:rFonts w:ascii="Corbel" w:hAnsi="Corbel"/>
              </w:rPr>
            </w:pPr>
            <w:r w:rsidRPr="00A27120">
              <w:rPr>
                <w:rFonts w:ascii="Corbel" w:hAnsi="Corbel"/>
              </w:rPr>
              <w:t>Demonstracja wykonawstwa w warunkach naturalnych</w:t>
            </w:r>
          </w:p>
        </w:tc>
        <w:tc>
          <w:tcPr>
            <w:tcW w:w="1708" w:type="dxa"/>
          </w:tcPr>
          <w:p w:rsidR="003F2F3E" w:rsidRPr="00A27120" w:rsidRDefault="003F2F3E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271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F2F3E" w:rsidRPr="006C3100" w:rsidTr="006628C3">
        <w:tc>
          <w:tcPr>
            <w:tcW w:w="1985" w:type="dxa"/>
          </w:tcPr>
          <w:p w:rsidR="003F2F3E" w:rsidRPr="00A27120" w:rsidRDefault="003F2F3E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7120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46" w:type="dxa"/>
          </w:tcPr>
          <w:p w:rsidR="003F2F3E" w:rsidRPr="00A27120" w:rsidRDefault="003F2F3E" w:rsidP="00524805">
            <w:pPr>
              <w:pStyle w:val="Default"/>
              <w:rPr>
                <w:rFonts w:ascii="Corbel" w:hAnsi="Corbel"/>
              </w:rPr>
            </w:pPr>
            <w:r w:rsidRPr="00A27120">
              <w:rPr>
                <w:rFonts w:ascii="Corbel" w:hAnsi="Corbel"/>
              </w:rPr>
              <w:t>Obserwacja w trakcie zajęć</w:t>
            </w:r>
            <w:r>
              <w:rPr>
                <w:rFonts w:ascii="Corbel" w:hAnsi="Corbel"/>
              </w:rPr>
              <w:t>, sprawozdanie</w:t>
            </w:r>
          </w:p>
        </w:tc>
        <w:tc>
          <w:tcPr>
            <w:tcW w:w="1708" w:type="dxa"/>
          </w:tcPr>
          <w:p w:rsidR="003F2F3E" w:rsidRPr="00A27120" w:rsidRDefault="003F2F3E" w:rsidP="005248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271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6C310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10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100">
        <w:rPr>
          <w:rFonts w:ascii="Corbel" w:hAnsi="Corbel"/>
          <w:smallCaps w:val="0"/>
          <w:szCs w:val="24"/>
        </w:rPr>
        <w:t xml:space="preserve">4.2 </w:t>
      </w:r>
      <w:r w:rsidR="0085747A" w:rsidRPr="006C310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C3100">
        <w:rPr>
          <w:rFonts w:ascii="Corbel" w:hAnsi="Corbel"/>
          <w:smallCaps w:val="0"/>
          <w:szCs w:val="24"/>
        </w:rPr>
        <w:t xml:space="preserve"> </w:t>
      </w:r>
    </w:p>
    <w:p w:rsidR="00923D7D" w:rsidRPr="006C310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3100" w:rsidTr="00923D7D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9D2479" w:rsidRPr="006C3100">
              <w:trPr>
                <w:trHeight w:val="1285"/>
              </w:trPr>
              <w:tc>
                <w:tcPr>
                  <w:tcW w:w="0" w:type="auto"/>
                </w:tcPr>
                <w:p w:rsidR="009D2479" w:rsidRPr="006C3100" w:rsidRDefault="009D2479" w:rsidP="009D247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- </w:t>
                  </w:r>
                  <w:r w:rsidR="00132D76"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amodzielna realizacja przydzielonych zadań, </w:t>
                  </w:r>
                </w:p>
                <w:p w:rsidR="009D2479" w:rsidRPr="006C3100" w:rsidRDefault="009D2479" w:rsidP="009D2479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- opracowanie </w:t>
                  </w:r>
                  <w:r w:rsidR="006628C3"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raportu - </w:t>
                  </w: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>sprawozdania</w:t>
                  </w:r>
                  <w:r w:rsidR="006628C3"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 z przebiegu imprezy turystycznej </w:t>
                  </w:r>
                </w:p>
                <w:p w:rsidR="009D2479" w:rsidRPr="006C3100" w:rsidRDefault="009D2479" w:rsidP="006628C3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Ocena </w:t>
                  </w:r>
                  <w:r w:rsidR="006628C3"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>formująca</w:t>
                  </w: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 będzie uwzględniać zaangażowanie i kreatywność na etapie przygotowania </w:t>
                  </w:r>
                  <w:r w:rsidR="006628C3"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do </w:t>
                  </w: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>imprez</w:t>
                  </w:r>
                  <w:r w:rsidR="006628C3"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 turystycznych</w:t>
                  </w: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, </w:t>
                  </w:r>
                  <w:r w:rsidR="00132D76"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umiejętność korzystania z różnych źródeł i łączenia zdobytych informacji w spójną całość; </w:t>
                  </w: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>poprawność formułowania korespondencji z kontrahentami</w:t>
                  </w:r>
                  <w:r w:rsidR="00132D76"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>;</w:t>
                  </w: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 umiejętność doboru i zasadność merytoryczną treści przekazywanych grupie podczas realizacji programu, swobodę i samodzielność prezentacji przygotowanych treści</w:t>
                  </w:r>
                  <w:r w:rsidR="00132D76"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>;</w:t>
                  </w:r>
                  <w:r w:rsidRPr="006C3100">
                    <w:rPr>
                      <w:rFonts w:ascii="Corbel" w:hAnsi="Corbel"/>
                      <w:iCs/>
                      <w:color w:val="000000"/>
                      <w:sz w:val="24"/>
                      <w:szCs w:val="24"/>
                      <w:lang w:eastAsia="pl-PL"/>
                    </w:rPr>
                    <w:t xml:space="preserve"> umiejętność pisemnego opracowania sprawozdania z imprezy turystycznej.</w:t>
                  </w:r>
                </w:p>
                <w:p w:rsidR="006628C3" w:rsidRPr="006C3100" w:rsidRDefault="006628C3" w:rsidP="00132D76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Ocena podsumowująca</w:t>
                  </w:r>
                  <w:r w:rsidR="00132D76"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-</w:t>
                  </w: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demonstracja wykonawstwa </w:t>
                  </w:r>
                  <w:r w:rsidR="00132D76"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obserwowana w trakcie zajęć: </w:t>
                  </w: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70%, </w:t>
                  </w:r>
                  <w:r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raport</w:t>
                  </w:r>
                  <w:r w:rsidR="00132D76" w:rsidRPr="006C31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: 30%</w:t>
                  </w:r>
                </w:p>
              </w:tc>
            </w:tr>
          </w:tbl>
          <w:p w:rsidR="0085747A" w:rsidRPr="006C31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6C31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2D76" w:rsidRPr="006C3100" w:rsidRDefault="00132D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C310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3100">
        <w:rPr>
          <w:rFonts w:ascii="Corbel" w:hAnsi="Corbel"/>
          <w:b/>
          <w:sz w:val="24"/>
          <w:szCs w:val="24"/>
        </w:rPr>
        <w:t xml:space="preserve">5. </w:t>
      </w:r>
      <w:r w:rsidR="00C61DC5" w:rsidRPr="006C310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31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6C3100" w:rsidTr="003E1941">
        <w:tc>
          <w:tcPr>
            <w:tcW w:w="4962" w:type="dxa"/>
            <w:vAlign w:val="center"/>
          </w:tcPr>
          <w:p w:rsidR="0085747A" w:rsidRPr="006C31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10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310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310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C31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10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310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C310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C310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3100" w:rsidTr="00923D7D">
        <w:tc>
          <w:tcPr>
            <w:tcW w:w="4962" w:type="dxa"/>
          </w:tcPr>
          <w:p w:rsidR="0085747A" w:rsidRPr="006C310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G</w:t>
            </w:r>
            <w:r w:rsidR="0085747A" w:rsidRPr="006C310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310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310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310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C310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C3100">
              <w:rPr>
                <w:rFonts w:ascii="Corbel" w:hAnsi="Corbel"/>
                <w:sz w:val="24"/>
                <w:szCs w:val="24"/>
              </w:rPr>
              <w:t> </w:t>
            </w:r>
            <w:r w:rsidR="0045729E" w:rsidRPr="006C310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C31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10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C310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6C3100" w:rsidRDefault="009D24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2</w:t>
            </w:r>
            <w:r w:rsidR="0099603E" w:rsidRPr="006C31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6C3100" w:rsidTr="00923D7D">
        <w:tc>
          <w:tcPr>
            <w:tcW w:w="4962" w:type="dxa"/>
          </w:tcPr>
          <w:p w:rsidR="00C61DC5" w:rsidRPr="006C31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C310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31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6C3100" w:rsidRDefault="003F2F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C3100" w:rsidTr="00923D7D">
        <w:tc>
          <w:tcPr>
            <w:tcW w:w="4962" w:type="dxa"/>
          </w:tcPr>
          <w:p w:rsidR="0071620A" w:rsidRPr="006C31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310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310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6C31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6C3100" w:rsidRDefault="003F2F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6C3100" w:rsidTr="00923D7D">
        <w:tc>
          <w:tcPr>
            <w:tcW w:w="4962" w:type="dxa"/>
          </w:tcPr>
          <w:p w:rsidR="0085747A" w:rsidRPr="006C310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1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C3100" w:rsidRDefault="003F2F3E" w:rsidP="009960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9603E" w:rsidRPr="006C31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6C3100" w:rsidTr="00923D7D">
        <w:tc>
          <w:tcPr>
            <w:tcW w:w="4962" w:type="dxa"/>
          </w:tcPr>
          <w:p w:rsidR="0085747A" w:rsidRPr="006C310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31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C3100" w:rsidRDefault="003F2F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6C310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C310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C3100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6C3100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6C3100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6C310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10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100">
        <w:rPr>
          <w:rFonts w:ascii="Corbel" w:hAnsi="Corbel"/>
          <w:smallCaps w:val="0"/>
          <w:szCs w:val="24"/>
        </w:rPr>
        <w:t xml:space="preserve">6. </w:t>
      </w:r>
      <w:r w:rsidR="0085747A" w:rsidRPr="006C3100">
        <w:rPr>
          <w:rFonts w:ascii="Corbel" w:hAnsi="Corbel"/>
          <w:smallCaps w:val="0"/>
          <w:szCs w:val="24"/>
        </w:rPr>
        <w:t>PRAKTYKI ZAWO</w:t>
      </w:r>
      <w:r w:rsidR="009C1331" w:rsidRPr="006C3100">
        <w:rPr>
          <w:rFonts w:ascii="Corbel" w:hAnsi="Corbel"/>
          <w:smallCaps w:val="0"/>
          <w:szCs w:val="24"/>
        </w:rPr>
        <w:t>DOWE W RAMACH PRZEDMIOTU</w:t>
      </w:r>
    </w:p>
    <w:p w:rsidR="0085747A" w:rsidRPr="006C310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6C3100" w:rsidTr="0071620A">
        <w:trPr>
          <w:trHeight w:val="397"/>
        </w:trPr>
        <w:tc>
          <w:tcPr>
            <w:tcW w:w="3544" w:type="dxa"/>
          </w:tcPr>
          <w:p w:rsidR="0085747A" w:rsidRPr="006C31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C31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C3100" w:rsidTr="0071620A">
        <w:trPr>
          <w:trHeight w:val="397"/>
        </w:trPr>
        <w:tc>
          <w:tcPr>
            <w:tcW w:w="3544" w:type="dxa"/>
          </w:tcPr>
          <w:p w:rsidR="0085747A" w:rsidRPr="006C31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C31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6C310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31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100">
        <w:rPr>
          <w:rFonts w:ascii="Corbel" w:hAnsi="Corbel"/>
          <w:smallCaps w:val="0"/>
          <w:szCs w:val="24"/>
        </w:rPr>
        <w:t xml:space="preserve">7. </w:t>
      </w:r>
      <w:r w:rsidR="0085747A" w:rsidRPr="006C3100">
        <w:rPr>
          <w:rFonts w:ascii="Corbel" w:hAnsi="Corbel"/>
          <w:smallCaps w:val="0"/>
          <w:szCs w:val="24"/>
        </w:rPr>
        <w:t>LITERATURA</w:t>
      </w:r>
      <w:r w:rsidRPr="006C3100">
        <w:rPr>
          <w:rFonts w:ascii="Corbel" w:hAnsi="Corbel"/>
          <w:smallCaps w:val="0"/>
          <w:szCs w:val="24"/>
        </w:rPr>
        <w:t xml:space="preserve"> </w:t>
      </w:r>
    </w:p>
    <w:p w:rsidR="00675843" w:rsidRPr="006C31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6C3100" w:rsidTr="0071620A">
        <w:trPr>
          <w:trHeight w:val="397"/>
        </w:trPr>
        <w:tc>
          <w:tcPr>
            <w:tcW w:w="7513" w:type="dxa"/>
          </w:tcPr>
          <w:p w:rsidR="0085747A" w:rsidRPr="006C31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  <w:color w:val="auto"/>
              </w:rPr>
            </w:pP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1. </w:t>
            </w:r>
            <w:proofErr w:type="spellStart"/>
            <w:r w:rsidRPr="006C3100">
              <w:rPr>
                <w:rFonts w:ascii="Corbel" w:hAnsi="Corbel"/>
              </w:rPr>
              <w:t>Bosiacki</w:t>
            </w:r>
            <w:proofErr w:type="spellEnd"/>
            <w:r w:rsidRPr="006C3100">
              <w:rPr>
                <w:rFonts w:ascii="Corbel" w:hAnsi="Corbel"/>
              </w:rPr>
              <w:t xml:space="preserve"> S., Śniadek J. (red.), </w:t>
            </w:r>
            <w:r w:rsidRPr="006C3100">
              <w:rPr>
                <w:rFonts w:ascii="Corbel" w:hAnsi="Corbel"/>
                <w:i/>
                <w:iCs/>
              </w:rPr>
              <w:t>Metodyka i technika obsługi ruchu turystycznego</w:t>
            </w:r>
            <w:r w:rsidRPr="006C3100">
              <w:rPr>
                <w:rFonts w:ascii="Corbel" w:hAnsi="Corbel"/>
              </w:rPr>
              <w:t xml:space="preserve">, AWF, Poznań, 2004. 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2. Gołębski G. (red.), </w:t>
            </w:r>
            <w:r w:rsidRPr="006C3100">
              <w:rPr>
                <w:rFonts w:ascii="Corbel" w:hAnsi="Corbel"/>
                <w:i/>
                <w:iCs/>
              </w:rPr>
              <w:t xml:space="preserve">Kompendium wiedzy o turystyce, </w:t>
            </w:r>
            <w:r w:rsidRPr="006C3100">
              <w:rPr>
                <w:rFonts w:ascii="Corbel" w:hAnsi="Corbel"/>
              </w:rPr>
              <w:t xml:space="preserve">PWN, Warszawa, Poznań, 2002. 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3. Grabowska Z., Raciborski J., </w:t>
            </w:r>
            <w:r w:rsidRPr="006C3100">
              <w:rPr>
                <w:rFonts w:ascii="Corbel" w:hAnsi="Corbel"/>
                <w:i/>
                <w:iCs/>
              </w:rPr>
              <w:t xml:space="preserve">Prawo w turystyce, </w:t>
            </w:r>
            <w:r w:rsidRPr="006C3100">
              <w:rPr>
                <w:rFonts w:ascii="Corbel" w:hAnsi="Corbel"/>
              </w:rPr>
              <w:t xml:space="preserve">Krakowska Szkoła Hotelarstwa, Kraków 2001. 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4. Kruczek Z., Geografia atrakcji turystycznych – Polska, </w:t>
            </w:r>
            <w:proofErr w:type="spellStart"/>
            <w:r w:rsidRPr="006C3100">
              <w:rPr>
                <w:rFonts w:ascii="Corbel" w:hAnsi="Corbel"/>
              </w:rPr>
              <w:t>Proksenia</w:t>
            </w:r>
            <w:proofErr w:type="spellEnd"/>
            <w:r w:rsidRPr="006C3100">
              <w:rPr>
                <w:rFonts w:ascii="Corbel" w:hAnsi="Corbel"/>
              </w:rPr>
              <w:t xml:space="preserve">, Kraków 2005. 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5. Kruczek Z. (red.), </w:t>
            </w:r>
            <w:r w:rsidRPr="006C3100">
              <w:rPr>
                <w:rFonts w:ascii="Corbel" w:hAnsi="Corbel"/>
                <w:i/>
                <w:iCs/>
              </w:rPr>
              <w:t xml:space="preserve">Obsługa ruchu turystycznego, teoria i praktyka, </w:t>
            </w:r>
            <w:r w:rsidRPr="006C3100">
              <w:rPr>
                <w:rFonts w:ascii="Corbel" w:hAnsi="Corbel"/>
              </w:rPr>
              <w:t xml:space="preserve">wyd. VI, </w:t>
            </w:r>
            <w:proofErr w:type="spellStart"/>
            <w:r w:rsidRPr="006C3100">
              <w:rPr>
                <w:rFonts w:ascii="Corbel" w:hAnsi="Corbel"/>
              </w:rPr>
              <w:t>Proksenia</w:t>
            </w:r>
            <w:proofErr w:type="spellEnd"/>
            <w:r w:rsidRPr="006C3100">
              <w:rPr>
                <w:rFonts w:ascii="Corbel" w:hAnsi="Corbel"/>
              </w:rPr>
              <w:t xml:space="preserve">, Kraków 2009. 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6. Kruczek Z. (red.), </w:t>
            </w:r>
            <w:r w:rsidRPr="006C3100">
              <w:rPr>
                <w:rFonts w:ascii="Corbel" w:hAnsi="Corbel"/>
                <w:i/>
                <w:iCs/>
              </w:rPr>
              <w:t>Kompendium pilota wycieczek</w:t>
            </w:r>
            <w:r w:rsidRPr="006C3100">
              <w:rPr>
                <w:rFonts w:ascii="Corbel" w:hAnsi="Corbel"/>
              </w:rPr>
              <w:t xml:space="preserve">, wyd. VII, </w:t>
            </w:r>
            <w:proofErr w:type="spellStart"/>
            <w:r w:rsidRPr="006C3100">
              <w:rPr>
                <w:rFonts w:ascii="Corbel" w:hAnsi="Corbel"/>
              </w:rPr>
              <w:t>Proksenia</w:t>
            </w:r>
            <w:proofErr w:type="spellEnd"/>
            <w:r w:rsidRPr="006C3100">
              <w:rPr>
                <w:rFonts w:ascii="Corbel" w:hAnsi="Corbel"/>
              </w:rPr>
              <w:t xml:space="preserve">, Kraków 2009. 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7. Pląder D. (red.), </w:t>
            </w:r>
            <w:r w:rsidRPr="006C3100">
              <w:rPr>
                <w:rFonts w:ascii="Corbel" w:hAnsi="Corbel"/>
                <w:i/>
                <w:iCs/>
              </w:rPr>
              <w:t xml:space="preserve">Opis stanowisk pracy w obiektach hotelarskich wraz z zakresem czynności, </w:t>
            </w:r>
            <w:proofErr w:type="spellStart"/>
            <w:r w:rsidRPr="006C3100">
              <w:rPr>
                <w:rFonts w:ascii="Corbel" w:hAnsi="Corbel"/>
              </w:rPr>
              <w:t>UKFiT</w:t>
            </w:r>
            <w:proofErr w:type="spellEnd"/>
            <w:r w:rsidRPr="006C3100">
              <w:rPr>
                <w:rFonts w:ascii="Corbel" w:hAnsi="Corbel"/>
              </w:rPr>
              <w:t xml:space="preserve">, Warszawa 1999. 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lastRenderedPageBreak/>
              <w:t xml:space="preserve">8. Rut J., Rut P., </w:t>
            </w:r>
            <w:r w:rsidRPr="006C3100">
              <w:rPr>
                <w:rFonts w:ascii="Corbel" w:hAnsi="Corbel"/>
                <w:i/>
                <w:iCs/>
              </w:rPr>
              <w:t xml:space="preserve">Waloryzacja potencjału turystycznego inspiracją dla turystyki kulturowej w województwie podkarpackim, </w:t>
            </w:r>
            <w:proofErr w:type="spellStart"/>
            <w:r w:rsidRPr="006C3100">
              <w:rPr>
                <w:rFonts w:ascii="Corbel" w:hAnsi="Corbel"/>
              </w:rPr>
              <w:t>Koraw</w:t>
            </w:r>
            <w:proofErr w:type="spellEnd"/>
            <w:r w:rsidRPr="006C3100">
              <w:rPr>
                <w:rFonts w:ascii="Corbel" w:hAnsi="Corbel"/>
              </w:rPr>
              <w:t>, Rzeszów 2010.</w:t>
            </w:r>
          </w:p>
        </w:tc>
      </w:tr>
      <w:tr w:rsidR="0085747A" w:rsidRPr="006C3100" w:rsidTr="0071620A">
        <w:trPr>
          <w:trHeight w:val="397"/>
        </w:trPr>
        <w:tc>
          <w:tcPr>
            <w:tcW w:w="7513" w:type="dxa"/>
          </w:tcPr>
          <w:p w:rsidR="0085747A" w:rsidRPr="006C31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1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</w:rPr>
              <w:t xml:space="preserve">1. Łęcki W. (red.), </w:t>
            </w:r>
            <w:r w:rsidRPr="006C3100">
              <w:rPr>
                <w:rFonts w:ascii="Corbel" w:hAnsi="Corbel"/>
                <w:i/>
                <w:iCs/>
              </w:rPr>
              <w:t>Kanon krajoznawczy Polski</w:t>
            </w:r>
            <w:r w:rsidRPr="006C3100">
              <w:rPr>
                <w:rFonts w:ascii="Corbel" w:hAnsi="Corbel"/>
              </w:rPr>
              <w:t xml:space="preserve">, PTTK „Kraj”, Warszawa 2005. </w:t>
            </w:r>
          </w:p>
          <w:p w:rsidR="009D2479" w:rsidRPr="006C3100" w:rsidRDefault="009D2479" w:rsidP="009D2479">
            <w:pPr>
              <w:pStyle w:val="Default"/>
              <w:rPr>
                <w:rFonts w:ascii="Corbel" w:hAnsi="Corbel"/>
              </w:rPr>
            </w:pPr>
            <w:r w:rsidRPr="006C3100">
              <w:rPr>
                <w:rFonts w:ascii="Corbel" w:hAnsi="Corbel"/>
                <w:b/>
                <w:bCs/>
              </w:rPr>
              <w:t xml:space="preserve">2. </w:t>
            </w:r>
            <w:r w:rsidRPr="006C3100">
              <w:rPr>
                <w:rFonts w:ascii="Corbel" w:hAnsi="Corbel"/>
              </w:rPr>
              <w:t xml:space="preserve">Przewodniki turystyczne, mapy, foldery, czasopisma z dziedziny turystyki </w:t>
            </w:r>
          </w:p>
        </w:tc>
      </w:tr>
    </w:tbl>
    <w:p w:rsidR="0085747A" w:rsidRPr="006C310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310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310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C310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C31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A3A" w:rsidRDefault="00D31A3A" w:rsidP="00C16ABF">
      <w:pPr>
        <w:spacing w:after="0" w:line="240" w:lineRule="auto"/>
      </w:pPr>
      <w:r>
        <w:separator/>
      </w:r>
    </w:p>
  </w:endnote>
  <w:endnote w:type="continuationSeparator" w:id="0">
    <w:p w:rsidR="00D31A3A" w:rsidRDefault="00D31A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A3A" w:rsidRDefault="00D31A3A" w:rsidP="00C16ABF">
      <w:pPr>
        <w:spacing w:after="0" w:line="240" w:lineRule="auto"/>
      </w:pPr>
      <w:r>
        <w:separator/>
      </w:r>
    </w:p>
  </w:footnote>
  <w:footnote w:type="continuationSeparator" w:id="0">
    <w:p w:rsidR="00D31A3A" w:rsidRDefault="00D31A3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7D3A1C"/>
    <w:multiLevelType w:val="hybridMultilevel"/>
    <w:tmpl w:val="E38880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D76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C299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958"/>
    <w:rsid w:val="002D3375"/>
    <w:rsid w:val="002D73D4"/>
    <w:rsid w:val="002F02A3"/>
    <w:rsid w:val="002F4ABE"/>
    <w:rsid w:val="003018BA"/>
    <w:rsid w:val="00301FE5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2F3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E8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8C3"/>
    <w:rsid w:val="00671958"/>
    <w:rsid w:val="00675843"/>
    <w:rsid w:val="00691836"/>
    <w:rsid w:val="00696477"/>
    <w:rsid w:val="006B3BFD"/>
    <w:rsid w:val="006C3100"/>
    <w:rsid w:val="006D050F"/>
    <w:rsid w:val="006D6139"/>
    <w:rsid w:val="006E5D65"/>
    <w:rsid w:val="006F1282"/>
    <w:rsid w:val="006F1FBC"/>
    <w:rsid w:val="006F31E2"/>
    <w:rsid w:val="006F46DF"/>
    <w:rsid w:val="006F69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1312"/>
    <w:rsid w:val="007A4022"/>
    <w:rsid w:val="007A6E6E"/>
    <w:rsid w:val="007B0BD8"/>
    <w:rsid w:val="007C3299"/>
    <w:rsid w:val="007C3BCC"/>
    <w:rsid w:val="007C4546"/>
    <w:rsid w:val="007D6E56"/>
    <w:rsid w:val="007F1652"/>
    <w:rsid w:val="007F4155"/>
    <w:rsid w:val="0081554D"/>
    <w:rsid w:val="0081707E"/>
    <w:rsid w:val="008407DC"/>
    <w:rsid w:val="008449B3"/>
    <w:rsid w:val="0085747A"/>
    <w:rsid w:val="0087572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CD9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83D4A"/>
    <w:rsid w:val="0099603E"/>
    <w:rsid w:val="00997F14"/>
    <w:rsid w:val="009A78D9"/>
    <w:rsid w:val="009C1331"/>
    <w:rsid w:val="009C3E31"/>
    <w:rsid w:val="009C54AE"/>
    <w:rsid w:val="009C788E"/>
    <w:rsid w:val="009D2479"/>
    <w:rsid w:val="009E3B41"/>
    <w:rsid w:val="009F3C5C"/>
    <w:rsid w:val="009F4610"/>
    <w:rsid w:val="00A00ECC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D08"/>
    <w:rsid w:val="00B3130B"/>
    <w:rsid w:val="00B40ADB"/>
    <w:rsid w:val="00B43B77"/>
    <w:rsid w:val="00B43E80"/>
    <w:rsid w:val="00B50378"/>
    <w:rsid w:val="00B607DB"/>
    <w:rsid w:val="00B66529"/>
    <w:rsid w:val="00B75946"/>
    <w:rsid w:val="00B8056E"/>
    <w:rsid w:val="00B819C8"/>
    <w:rsid w:val="00B82308"/>
    <w:rsid w:val="00B90885"/>
    <w:rsid w:val="00BB3D4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6A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A3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E4E"/>
    <w:rsid w:val="00E63348"/>
    <w:rsid w:val="00E7171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9DE"/>
    <w:rsid w:val="00F526AF"/>
    <w:rsid w:val="00F617C3"/>
    <w:rsid w:val="00F7066B"/>
    <w:rsid w:val="00F83B28"/>
    <w:rsid w:val="00FA362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C6171C-CDDD-458E-8743-460454F4BD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D842C-335C-4636-A21C-ADC7A7C13B67}"/>
</file>

<file path=customXml/itemProps3.xml><?xml version="1.0" encoding="utf-8"?>
<ds:datastoreItem xmlns:ds="http://schemas.openxmlformats.org/officeDocument/2006/customXml" ds:itemID="{CE755FD1-803D-427D-8C3C-2B32204863D9}"/>
</file>

<file path=customXml/itemProps4.xml><?xml version="1.0" encoding="utf-8"?>
<ds:datastoreItem xmlns:ds="http://schemas.openxmlformats.org/officeDocument/2006/customXml" ds:itemID="{EBFF6EF1-E2A0-4469-9AB8-BB1DA8701A2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1508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praktyka terenowa</dc:title>
  <dc:creator>Paweł Rut</dc:creator>
  <cp:keywords>ORT sylabus</cp:keywords>
  <cp:lastModifiedBy>User</cp:lastModifiedBy>
  <cp:revision>2</cp:revision>
  <cp:lastPrinted>2019-02-06T12:12:00Z</cp:lastPrinted>
  <dcterms:created xsi:type="dcterms:W3CDTF">2020-11-07T19:38:00Z</dcterms:created>
  <dcterms:modified xsi:type="dcterms:W3CDTF">2020-11-07T19:38:00Z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