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67B" w:rsidRPr="001F4C84" w:rsidRDefault="001B1A26">
      <w:pPr>
        <w:spacing w:after="200" w:line="240" w:lineRule="auto"/>
        <w:jc w:val="right"/>
        <w:rPr>
          <w:rFonts w:ascii="Corbel" w:eastAsia="Corbel" w:hAnsi="Corbel" w:cs="Corbel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 w:rsidRPr="001F4C84">
        <w:rPr>
          <w:rFonts w:ascii="Corbel" w:eastAsia="Times New Roman" w:hAnsi="Corbel" w:cs="Times New Roman"/>
          <w:b/>
          <w:sz w:val="24"/>
          <w:szCs w:val="24"/>
        </w:rPr>
        <w:tab/>
      </w:r>
      <w:r w:rsidRPr="001F4C84">
        <w:rPr>
          <w:rFonts w:ascii="Corbel" w:eastAsia="Times New Roman" w:hAnsi="Corbel" w:cs="Times New Roman"/>
          <w:b/>
          <w:sz w:val="24"/>
          <w:szCs w:val="24"/>
        </w:rPr>
        <w:tab/>
      </w:r>
      <w:r w:rsidRPr="001F4C84">
        <w:rPr>
          <w:rFonts w:ascii="Corbel" w:eastAsia="Times New Roman" w:hAnsi="Corbel" w:cs="Times New Roman"/>
          <w:b/>
          <w:sz w:val="24"/>
          <w:szCs w:val="24"/>
        </w:rPr>
        <w:tab/>
      </w:r>
      <w:r w:rsidRPr="001F4C84">
        <w:rPr>
          <w:rFonts w:ascii="Corbel" w:eastAsia="Times New Roman" w:hAnsi="Corbel" w:cs="Times New Roman"/>
          <w:b/>
          <w:sz w:val="24"/>
          <w:szCs w:val="24"/>
        </w:rPr>
        <w:tab/>
      </w:r>
      <w:r w:rsidRPr="001F4C84">
        <w:rPr>
          <w:rFonts w:ascii="Corbel" w:eastAsia="Times New Roman" w:hAnsi="Corbel" w:cs="Times New Roman"/>
          <w:b/>
          <w:sz w:val="24"/>
          <w:szCs w:val="24"/>
        </w:rPr>
        <w:tab/>
      </w:r>
      <w:r w:rsidRPr="001F4C84">
        <w:rPr>
          <w:rFonts w:ascii="Corbel" w:eastAsia="Corbel" w:hAnsi="Corbel" w:cs="Corbel"/>
          <w:i/>
          <w:sz w:val="24"/>
          <w:szCs w:val="24"/>
        </w:rPr>
        <w:t>Załącznik nr 1.5 do Zarządzenia Rektora UR  nr 12/2019</w:t>
      </w:r>
    </w:p>
    <w:p w:rsidR="00C1767B" w:rsidRPr="001F4C84" w:rsidRDefault="001B1A26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>SYLABUS</w:t>
      </w:r>
    </w:p>
    <w:p w:rsidR="00C1767B" w:rsidRPr="001F4C84" w:rsidRDefault="001B1A26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 xml:space="preserve">dotyczy cyklu kształcenia </w:t>
      </w:r>
      <w:r w:rsidR="00851AAD" w:rsidRPr="001F4C84">
        <w:rPr>
          <w:rFonts w:ascii="Corbel" w:eastAsia="Corbel" w:hAnsi="Corbel" w:cs="Corbel"/>
          <w:i/>
          <w:sz w:val="24"/>
          <w:szCs w:val="24"/>
        </w:rPr>
        <w:t>...</w:t>
      </w:r>
      <w:r w:rsidR="005B1A7A" w:rsidRPr="005B1A7A">
        <w:t xml:space="preserve"> </w:t>
      </w:r>
      <w:r w:rsidR="00131E2E">
        <w:rPr>
          <w:rFonts w:ascii="Corbel" w:eastAsia="Corbel" w:hAnsi="Corbel" w:cs="Corbel"/>
          <w:i/>
          <w:sz w:val="24"/>
          <w:szCs w:val="24"/>
        </w:rPr>
        <w:t xml:space="preserve">  </w:t>
      </w:r>
      <w:r w:rsidR="007B0D7D">
        <w:rPr>
          <w:rFonts w:ascii="Corbel" w:eastAsia="Corbel" w:hAnsi="Corbel" w:cs="Corbel"/>
          <w:i/>
          <w:sz w:val="24"/>
          <w:szCs w:val="24"/>
        </w:rPr>
        <w:t>2020/2021 – 2022/</w:t>
      </w:r>
      <w:bookmarkStart w:id="0" w:name="_GoBack"/>
      <w:bookmarkEnd w:id="0"/>
      <w:r w:rsidR="00131E2E" w:rsidRPr="00131E2E">
        <w:rPr>
          <w:rFonts w:ascii="Corbel" w:eastAsia="Corbel" w:hAnsi="Corbel" w:cs="Corbel"/>
          <w:i/>
          <w:sz w:val="24"/>
          <w:szCs w:val="24"/>
        </w:rPr>
        <w:t xml:space="preserve">2023  </w:t>
      </w:r>
      <w:r w:rsidR="00851AAD" w:rsidRPr="001F4C84">
        <w:rPr>
          <w:rFonts w:ascii="Corbel" w:eastAsia="Calibri" w:hAnsi="Corbel" w:cs="Calibri"/>
          <w:i/>
          <w:color w:val="C00000"/>
          <w:sz w:val="24"/>
          <w:szCs w:val="24"/>
        </w:rPr>
        <w:t xml:space="preserve">  </w:t>
      </w:r>
      <w:r w:rsidRPr="001F4C84">
        <w:rPr>
          <w:rFonts w:ascii="Corbel" w:eastAsia="Calibri" w:hAnsi="Corbel" w:cs="Calibri"/>
          <w:i/>
          <w:color w:val="C00000"/>
          <w:sz w:val="24"/>
          <w:szCs w:val="24"/>
        </w:rPr>
        <w:br/>
      </w:r>
      <w:r w:rsidRPr="001F4C84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="00851AAD" w:rsidRPr="001F4C84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="00851AAD" w:rsidRPr="001F4C84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="00851AAD" w:rsidRPr="001F4C84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="00851AAD" w:rsidRPr="001F4C84">
        <w:rPr>
          <w:rFonts w:ascii="Corbel" w:eastAsia="Calibri" w:hAnsi="Corbel" w:cs="Calibri"/>
          <w:i/>
          <w:color w:val="C00000"/>
          <w:sz w:val="24"/>
          <w:szCs w:val="24"/>
        </w:rPr>
        <w:tab/>
      </w:r>
    </w:p>
    <w:p w:rsidR="00C1767B" w:rsidRPr="001F4C84" w:rsidRDefault="001B1A26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1F4C84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1F4C84">
        <w:rPr>
          <w:rFonts w:ascii="Corbel" w:eastAsia="Corbel" w:hAnsi="Corbel" w:cs="Corbel"/>
          <w:sz w:val="24"/>
          <w:szCs w:val="24"/>
        </w:rPr>
        <w:t>)</w:t>
      </w:r>
    </w:p>
    <w:p w:rsidR="00C1767B" w:rsidRPr="001F4C84" w:rsidRDefault="001B1A26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1F4C84">
        <w:rPr>
          <w:rFonts w:ascii="Corbel" w:eastAsia="Corbel" w:hAnsi="Corbel" w:cs="Corbel"/>
          <w:sz w:val="24"/>
          <w:szCs w:val="24"/>
        </w:rPr>
        <w:tab/>
      </w:r>
      <w:r w:rsidRPr="001F4C84">
        <w:rPr>
          <w:rFonts w:ascii="Corbel" w:eastAsia="Corbel" w:hAnsi="Corbel" w:cs="Corbel"/>
          <w:sz w:val="24"/>
          <w:szCs w:val="24"/>
        </w:rPr>
        <w:tab/>
      </w:r>
      <w:r w:rsidRPr="001F4C84">
        <w:rPr>
          <w:rFonts w:ascii="Corbel" w:eastAsia="Corbel" w:hAnsi="Corbel" w:cs="Corbel"/>
          <w:sz w:val="24"/>
          <w:szCs w:val="24"/>
        </w:rPr>
        <w:tab/>
      </w:r>
      <w:r w:rsidRPr="001F4C84">
        <w:rPr>
          <w:rFonts w:ascii="Corbel" w:eastAsia="Corbel" w:hAnsi="Corbel" w:cs="Corbel"/>
          <w:sz w:val="24"/>
          <w:szCs w:val="24"/>
        </w:rPr>
        <w:tab/>
        <w:t>R</w:t>
      </w:r>
      <w:r w:rsidR="007B0D7D">
        <w:rPr>
          <w:rFonts w:ascii="Corbel" w:eastAsia="Corbel" w:hAnsi="Corbel" w:cs="Corbel"/>
          <w:sz w:val="24"/>
          <w:szCs w:val="24"/>
        </w:rPr>
        <w:t xml:space="preserve">ok akademicki  </w:t>
      </w:r>
      <w:r w:rsidR="00851AAD" w:rsidRPr="001F4C84">
        <w:rPr>
          <w:rFonts w:ascii="Corbel" w:hAnsi="Corbel"/>
          <w:sz w:val="24"/>
          <w:szCs w:val="24"/>
        </w:rPr>
        <w:t xml:space="preserve"> </w:t>
      </w:r>
      <w:r w:rsidR="007B0D7D">
        <w:rPr>
          <w:rFonts w:ascii="Corbel" w:hAnsi="Corbel"/>
          <w:sz w:val="24"/>
          <w:szCs w:val="24"/>
        </w:rPr>
        <w:t>2022-2023</w:t>
      </w:r>
    </w:p>
    <w:p w:rsidR="00C1767B" w:rsidRPr="001F4C84" w:rsidRDefault="00C1767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C1767B" w:rsidRPr="001F4C84" w:rsidRDefault="001B1A26">
      <w:pPr>
        <w:spacing w:after="0" w:line="240" w:lineRule="auto"/>
        <w:rPr>
          <w:rFonts w:ascii="Corbel" w:eastAsia="Corbel" w:hAnsi="Corbel" w:cs="Corbel"/>
          <w:b/>
          <w:color w:val="0070C0"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6402"/>
      </w:tblGrid>
      <w:tr w:rsidR="00C1767B" w:rsidRPr="001F4C8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851AAD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Przedsiębiorczość w turystyce i rekreacji</w:t>
            </w:r>
          </w:p>
        </w:tc>
      </w:tr>
      <w:tr w:rsidR="00C1767B" w:rsidRPr="001F4C8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C1767B" w:rsidRPr="001F4C8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Kolegium Nauk  Medycznych</w:t>
            </w:r>
          </w:p>
        </w:tc>
      </w:tr>
      <w:tr w:rsidR="00C1767B" w:rsidRPr="001F4C8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Times New Roman" w:hAnsi="Corbel" w:cs="Times New Roman"/>
                <w:sz w:val="24"/>
                <w:szCs w:val="24"/>
              </w:rPr>
              <w:t>Instytut Nauk o Kulturze Fizycznej</w:t>
            </w:r>
          </w:p>
        </w:tc>
      </w:tr>
      <w:tr w:rsidR="00C1767B" w:rsidRPr="001F4C8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Times New Roman" w:hAnsi="Corbel" w:cs="Times New Roman"/>
                <w:sz w:val="24"/>
                <w:szCs w:val="24"/>
              </w:rPr>
              <w:t>Turystyka i Rekreacja</w:t>
            </w:r>
          </w:p>
        </w:tc>
      </w:tr>
      <w:tr w:rsidR="00C1767B" w:rsidRPr="001F4C8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851AAD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studia pierwszego </w:t>
            </w:r>
            <w:r w:rsidR="001B1A26" w:rsidRPr="001F4C84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stopnia</w:t>
            </w:r>
          </w:p>
        </w:tc>
      </w:tr>
      <w:tr w:rsidR="00C1767B" w:rsidRPr="001F4C8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F4C84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C1767B" w:rsidRPr="001F4C8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  <w:r w:rsidR="00AE715B">
              <w:rPr>
                <w:rFonts w:ascii="Corbel" w:eastAsia="Corbel" w:hAnsi="Corbel" w:cs="Corbel"/>
                <w:color w:val="000000"/>
                <w:sz w:val="24"/>
                <w:szCs w:val="24"/>
              </w:rPr>
              <w:t>nie</w:t>
            </w:r>
            <w:r w:rsidRPr="001F4C84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C1767B" w:rsidRPr="001F4C8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8C21C9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3 rok, </w:t>
            </w:r>
            <w:r w:rsidR="00AE2232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semestr</w:t>
            </w:r>
          </w:p>
        </w:tc>
      </w:tr>
      <w:tr w:rsidR="00C1767B" w:rsidRPr="001F4C8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851AAD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Moduł V – Zarządzanie i obsługa w ruchu turystycznym</w:t>
            </w:r>
            <w:r w:rsidR="00637B9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1767B" w:rsidRPr="001F4C8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  <w:r w:rsidR="00851AAD" w:rsidRPr="001F4C84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C1767B" w:rsidRPr="001F4C8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dr Jacek Kulpiński</w:t>
            </w:r>
          </w:p>
        </w:tc>
      </w:tr>
      <w:tr w:rsidR="00C1767B" w:rsidRPr="001F4C8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dr Jacek Kulpiński</w:t>
            </w:r>
          </w:p>
        </w:tc>
      </w:tr>
    </w:tbl>
    <w:p w:rsidR="00C1767B" w:rsidRPr="001F4C84" w:rsidRDefault="001B1A26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 xml:space="preserve">* </w:t>
      </w:r>
      <w:r w:rsidRPr="001F4C84">
        <w:rPr>
          <w:rFonts w:ascii="Corbel" w:eastAsia="Corbel" w:hAnsi="Corbel" w:cs="Corbel"/>
          <w:b/>
          <w:i/>
          <w:sz w:val="24"/>
          <w:szCs w:val="24"/>
        </w:rPr>
        <w:t>-</w:t>
      </w:r>
      <w:r w:rsidRPr="001F4C84">
        <w:rPr>
          <w:rFonts w:ascii="Corbel" w:eastAsia="Corbel" w:hAnsi="Corbel" w:cs="Corbel"/>
          <w:i/>
          <w:sz w:val="24"/>
          <w:szCs w:val="24"/>
        </w:rPr>
        <w:t>opcjonalni</w:t>
      </w:r>
      <w:r w:rsidRPr="001F4C84">
        <w:rPr>
          <w:rFonts w:ascii="Corbel" w:eastAsia="Corbel" w:hAnsi="Corbel" w:cs="Corbel"/>
          <w:sz w:val="24"/>
          <w:szCs w:val="24"/>
        </w:rPr>
        <w:t>e,</w:t>
      </w:r>
      <w:r w:rsidRPr="001F4C84">
        <w:rPr>
          <w:rFonts w:ascii="Corbel" w:eastAsia="Corbel" w:hAnsi="Corbel" w:cs="Corbel"/>
          <w:b/>
          <w:i/>
          <w:sz w:val="24"/>
          <w:szCs w:val="24"/>
        </w:rPr>
        <w:t xml:space="preserve"> </w:t>
      </w:r>
      <w:r w:rsidRPr="001F4C84">
        <w:rPr>
          <w:rFonts w:ascii="Corbel" w:eastAsia="Corbel" w:hAnsi="Corbel" w:cs="Corbel"/>
          <w:i/>
          <w:sz w:val="24"/>
          <w:szCs w:val="24"/>
        </w:rPr>
        <w:t>zgodnie z ustaleniami w Jednostce</w:t>
      </w:r>
    </w:p>
    <w:p w:rsidR="00C1767B" w:rsidRPr="001F4C84" w:rsidRDefault="00C1767B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:rsidR="00C1767B" w:rsidRPr="001F4C84" w:rsidRDefault="001B1A26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 xml:space="preserve">1.1.Formy zajęć dydaktycznych, wymiar godzin i punktów ECTS </w:t>
      </w:r>
    </w:p>
    <w:p w:rsidR="00C1767B" w:rsidRPr="001F4C84" w:rsidRDefault="00C1767B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"/>
        <w:gridCol w:w="864"/>
        <w:gridCol w:w="717"/>
        <w:gridCol w:w="851"/>
        <w:gridCol w:w="747"/>
        <w:gridCol w:w="788"/>
        <w:gridCol w:w="665"/>
        <w:gridCol w:w="900"/>
        <w:gridCol w:w="1095"/>
        <w:gridCol w:w="1278"/>
      </w:tblGrid>
      <w:tr w:rsidR="00C1767B" w:rsidRPr="001F4C84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F4C84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1F4C8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F4C84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1F4C8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F4C84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1F4C8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F4C84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1F4C8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C1767B" w:rsidRPr="001F4C8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B115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5</w:t>
            </w:r>
            <w:r w:rsidR="001B1A26" w:rsidRPr="001F4C84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AE715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AE715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2</w:t>
            </w:r>
          </w:p>
        </w:tc>
      </w:tr>
      <w:tr w:rsidR="00C1767B" w:rsidRPr="001F4C8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C1767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:rsidR="00C1767B" w:rsidRPr="001F4C84" w:rsidRDefault="00C1767B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:rsidR="00C1767B" w:rsidRPr="001F4C84" w:rsidRDefault="001B1A26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>1.2.</w:t>
      </w:r>
      <w:r w:rsidRPr="001F4C84">
        <w:rPr>
          <w:rFonts w:ascii="Corbel" w:eastAsia="Corbel" w:hAnsi="Corbel" w:cs="Corbel"/>
          <w:b/>
          <w:sz w:val="24"/>
          <w:szCs w:val="24"/>
        </w:rPr>
        <w:tab/>
        <w:t xml:space="preserve">Sposób realizacji zajęć  </w:t>
      </w:r>
    </w:p>
    <w:p w:rsidR="00C1767B" w:rsidRPr="001F4C84" w:rsidRDefault="001B1A26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1F4C84">
        <w:rPr>
          <w:rFonts w:ascii="Segoe UI Symbol" w:eastAsia="MS Gothic" w:hAnsi="Segoe UI Symbol" w:cs="Segoe UI Symbol"/>
          <w:sz w:val="24"/>
          <w:szCs w:val="24"/>
          <w:highlight w:val="black"/>
        </w:rPr>
        <w:t>☐</w:t>
      </w:r>
      <w:r w:rsidRPr="001F4C84">
        <w:rPr>
          <w:rFonts w:ascii="Corbel" w:eastAsia="Corbel" w:hAnsi="Corbel" w:cs="Corbel"/>
          <w:sz w:val="24"/>
          <w:szCs w:val="24"/>
        </w:rPr>
        <w:t xml:space="preserve"> zajęcia w formie tradycyjnej </w:t>
      </w:r>
    </w:p>
    <w:p w:rsidR="00C1767B" w:rsidRPr="001F4C84" w:rsidRDefault="001B1A26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B11530">
        <w:rPr>
          <w:rFonts w:ascii="Segoe UI Symbol" w:eastAsia="MS Gothic" w:hAnsi="Segoe UI Symbol" w:cs="Segoe UI Symbol"/>
          <w:color w:val="000000" w:themeColor="text1"/>
          <w:sz w:val="24"/>
          <w:szCs w:val="24"/>
          <w:highlight w:val="black"/>
        </w:rPr>
        <w:t>☐</w:t>
      </w:r>
      <w:r w:rsidRPr="00B11530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  <w:r w:rsidRPr="001F4C84">
        <w:rPr>
          <w:rFonts w:ascii="Corbel" w:eastAsia="Corbel" w:hAnsi="Corbel" w:cs="Corbel"/>
          <w:sz w:val="24"/>
          <w:szCs w:val="24"/>
        </w:rPr>
        <w:t>zajęcia realizowane z wykorzystaniem metod i technik kształcenia na odległość</w:t>
      </w:r>
    </w:p>
    <w:p w:rsidR="00C1767B" w:rsidRPr="001F4C84" w:rsidRDefault="00C1767B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C1767B" w:rsidRPr="001F4C84" w:rsidRDefault="001B1A26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lastRenderedPageBreak/>
        <w:t xml:space="preserve">1.3 </w:t>
      </w:r>
      <w:r w:rsidRPr="001F4C84">
        <w:rPr>
          <w:rFonts w:ascii="Corbel" w:eastAsia="Corbel" w:hAnsi="Corbel" w:cs="Corbel"/>
          <w:b/>
          <w:sz w:val="24"/>
          <w:szCs w:val="24"/>
        </w:rPr>
        <w:tab/>
        <w:t xml:space="preserve">Forma zaliczenia przedmiotu  (z toku) </w:t>
      </w:r>
      <w:r w:rsidRPr="001F4C84">
        <w:rPr>
          <w:rFonts w:ascii="Corbel" w:eastAsia="Corbel" w:hAnsi="Corbel" w:cs="Corbel"/>
          <w:sz w:val="24"/>
          <w:szCs w:val="24"/>
        </w:rPr>
        <w:t>(egzamin, zaliczenie z oceną, zaliczenie bez oceny)</w:t>
      </w:r>
    </w:p>
    <w:p w:rsidR="00C1767B" w:rsidRPr="001F4C84" w:rsidRDefault="001B1A26">
      <w:pPr>
        <w:spacing w:after="0" w:line="240" w:lineRule="auto"/>
        <w:ind w:left="811" w:hanging="811"/>
        <w:rPr>
          <w:rFonts w:ascii="Corbel" w:eastAsia="Times New Roman" w:hAnsi="Corbel" w:cs="Times New Roman"/>
          <w:sz w:val="24"/>
          <w:szCs w:val="24"/>
          <w:u w:val="single"/>
        </w:rPr>
      </w:pPr>
      <w:r w:rsidRPr="001F4C84">
        <w:rPr>
          <w:rFonts w:ascii="Corbel" w:eastAsia="Corbel" w:hAnsi="Corbel" w:cs="Corbel"/>
          <w:sz w:val="24"/>
          <w:szCs w:val="24"/>
        </w:rPr>
        <w:tab/>
      </w:r>
      <w:r w:rsidRPr="001F4C84">
        <w:rPr>
          <w:rFonts w:ascii="Corbel" w:eastAsia="Times New Roman" w:hAnsi="Corbel" w:cs="Times New Roman"/>
          <w:sz w:val="24"/>
          <w:szCs w:val="24"/>
          <w:u w:val="single"/>
        </w:rPr>
        <w:t>ćwiczenia – zaliczenie na ocenę</w:t>
      </w:r>
    </w:p>
    <w:p w:rsidR="00C1767B" w:rsidRPr="001F4C84" w:rsidRDefault="001B1A26">
      <w:pPr>
        <w:spacing w:after="0" w:line="240" w:lineRule="auto"/>
        <w:ind w:left="1415" w:hanging="1415"/>
        <w:rPr>
          <w:rFonts w:ascii="Corbel" w:eastAsia="Arial" w:hAnsi="Corbel" w:cs="Arial"/>
          <w:color w:val="C00000"/>
          <w:sz w:val="24"/>
          <w:szCs w:val="24"/>
        </w:rPr>
      </w:pPr>
      <w:r w:rsidRPr="001F4C84">
        <w:rPr>
          <w:rFonts w:ascii="Corbel" w:eastAsia="Times New Roman" w:hAnsi="Corbel" w:cs="Times New Roman"/>
          <w:sz w:val="24"/>
          <w:szCs w:val="24"/>
        </w:rPr>
        <w:t>             </w:t>
      </w:r>
      <w:r w:rsidRPr="001F4C84">
        <w:rPr>
          <w:rFonts w:ascii="Corbel" w:eastAsia="Times New Roman" w:hAnsi="Corbel" w:cs="Times New Roman"/>
          <w:sz w:val="24"/>
          <w:szCs w:val="24"/>
          <w:u w:val="single"/>
        </w:rPr>
        <w:t>wykład</w:t>
      </w:r>
      <w:r w:rsidR="00E60D3B" w:rsidRPr="001F4C84">
        <w:rPr>
          <w:rFonts w:ascii="Corbel" w:eastAsia="Times New Roman" w:hAnsi="Corbel" w:cs="Times New Roman"/>
          <w:sz w:val="24"/>
          <w:szCs w:val="24"/>
          <w:u w:val="single"/>
        </w:rPr>
        <w:t xml:space="preserve"> – zaliczenie bez oceny</w:t>
      </w:r>
    </w:p>
    <w:p w:rsidR="00C1767B" w:rsidRPr="001F4C84" w:rsidRDefault="00C1767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C1767B" w:rsidRPr="001F4C84" w:rsidRDefault="001B1A26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C1767B" w:rsidRPr="001F4C84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E60D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Student powinien posiadać podstawową wiedzę z zakresu: ekonomii i ekonomiki turystyki oraz sposobów wykorzystania tej wiedzy w odniesieniu do bycia przedsiębiorczym i kreatywnym.</w:t>
            </w:r>
          </w:p>
        </w:tc>
      </w:tr>
    </w:tbl>
    <w:p w:rsidR="00C1767B" w:rsidRPr="001F4C84" w:rsidRDefault="00C1767B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C1767B" w:rsidRPr="001F4C84" w:rsidRDefault="001B1A26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>3. cele, efekty uczenia się , treści Programowe i stosowane metody Dydaktyczne</w:t>
      </w:r>
    </w:p>
    <w:p w:rsidR="00C1767B" w:rsidRPr="001F4C84" w:rsidRDefault="00C1767B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C1767B" w:rsidRPr="001F4C84" w:rsidRDefault="001B1A26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>3.1 Cele przedmiotu</w:t>
      </w:r>
    </w:p>
    <w:p w:rsidR="00C1767B" w:rsidRPr="001F4C84" w:rsidRDefault="00C1767B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5"/>
        <w:gridCol w:w="8139"/>
      </w:tblGrid>
      <w:tr w:rsidR="00C1767B" w:rsidRPr="001F4C84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431885" w:rsidP="00431885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Celem przedmiotu jest zapoznanie studentów z pojęciami- przedsiębiorczości, innowacyjności i kreatywności.</w:t>
            </w:r>
          </w:p>
        </w:tc>
      </w:tr>
      <w:tr w:rsidR="00C1767B" w:rsidRPr="001F4C84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E60D3B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431885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Doskonalenie umiejętności  stosowania odpowiednich metod i koncepcji zarządzania przedsiębiorstwami turystycznymi, uwzględniającymi podejście przedsiębiorcze.</w:t>
            </w:r>
          </w:p>
        </w:tc>
      </w:tr>
      <w:tr w:rsidR="00C1767B" w:rsidRPr="001F4C84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E60D3B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431885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Kształtowanie umiejętności formułowania i wdrażania rozwiązań przedsiębiorczych.</w:t>
            </w:r>
          </w:p>
        </w:tc>
      </w:tr>
    </w:tbl>
    <w:p w:rsidR="00C1767B" w:rsidRPr="001F4C84" w:rsidRDefault="00C1767B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:rsidR="00C1767B" w:rsidRPr="001F4C84" w:rsidRDefault="001B1A26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 w:rsidRPr="001F4C84">
        <w:rPr>
          <w:rFonts w:ascii="Corbel" w:eastAsia="Corbel" w:hAnsi="Corbel" w:cs="Corbel"/>
          <w:sz w:val="24"/>
          <w:szCs w:val="24"/>
        </w:rPr>
        <w:t xml:space="preserve"> </w:t>
      </w:r>
    </w:p>
    <w:p w:rsidR="00C1767B" w:rsidRPr="001F4C84" w:rsidRDefault="00C1767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8"/>
        <w:gridCol w:w="5522"/>
        <w:gridCol w:w="1834"/>
      </w:tblGrid>
      <w:tr w:rsidR="001E529A" w:rsidRPr="001F4C84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b/>
                <w:sz w:val="24"/>
                <w:szCs w:val="24"/>
              </w:rPr>
              <w:t>EK</w:t>
            </w:r>
            <w:r w:rsidRPr="001F4C84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1E529A" w:rsidRPr="001F4C84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E529A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absolwent zna podstawowe zasady tworzenia i rozwoju form indywidualnej przedsiębiorczości.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E529A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K_W05</w:t>
            </w:r>
          </w:p>
        </w:tc>
      </w:tr>
      <w:tr w:rsidR="001E529A" w:rsidRPr="001F4C84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E529A" w:rsidP="001E529A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Absolwent potrafi samodzielnie planować i realizować imprezy turystyczne i rekreacyjne jako element uczenia się przez całe życie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E529A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K_U05</w:t>
            </w:r>
          </w:p>
        </w:tc>
      </w:tr>
      <w:tr w:rsidR="001E529A" w:rsidRPr="001F4C84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4A50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E529A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Absolwent jest gotów do podejmowania działań w sposób przedsiębiorczy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E529A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K_K08</w:t>
            </w:r>
          </w:p>
        </w:tc>
      </w:tr>
    </w:tbl>
    <w:p w:rsidR="00C1767B" w:rsidRPr="001F4C84" w:rsidRDefault="00C1767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C1767B" w:rsidRPr="001F4C84" w:rsidRDefault="001B1A26">
      <w:pPr>
        <w:spacing w:after="200" w:line="240" w:lineRule="auto"/>
        <w:ind w:left="426"/>
        <w:jc w:val="both"/>
        <w:rPr>
          <w:rFonts w:ascii="Corbel" w:eastAsia="Corbel" w:hAnsi="Corbel" w:cs="Corbel"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 xml:space="preserve">3.3 Treści programowe </w:t>
      </w:r>
      <w:r w:rsidRPr="001F4C84">
        <w:rPr>
          <w:rFonts w:ascii="Corbel" w:eastAsia="Corbel" w:hAnsi="Corbel" w:cs="Corbel"/>
          <w:sz w:val="24"/>
          <w:szCs w:val="24"/>
        </w:rPr>
        <w:t xml:space="preserve">  </w:t>
      </w:r>
    </w:p>
    <w:p w:rsidR="00C1767B" w:rsidRPr="001F4C84" w:rsidRDefault="00C1767B">
      <w:pPr>
        <w:spacing w:after="0" w:line="240" w:lineRule="auto"/>
        <w:rPr>
          <w:rFonts w:ascii="Corbel" w:eastAsia="Arial" w:hAnsi="Corbel" w:cs="Arial"/>
          <w:i/>
          <w:color w:val="C00000"/>
          <w:sz w:val="24"/>
          <w:szCs w:val="24"/>
        </w:rPr>
      </w:pPr>
    </w:p>
    <w:p w:rsidR="00545DE8" w:rsidRPr="001F4C84" w:rsidRDefault="00545DE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C1767B" w:rsidRPr="001F4C84" w:rsidRDefault="001B1A26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1F4C84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C1767B" w:rsidRPr="001F4C84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C1767B" w:rsidRPr="001F4C84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545DE8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1. Istota i pojęcie przedsiębiorczości w turystyce. Kreatywność i innowacyjność.</w:t>
            </w:r>
          </w:p>
        </w:tc>
      </w:tr>
      <w:tr w:rsidR="00C1767B" w:rsidRPr="001F4C84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545DE8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2. Osoba przedsiębiorcy w rozwoju przedsiębiorczości. Charakterystyka twórczego lidera.</w:t>
            </w:r>
          </w:p>
        </w:tc>
      </w:tr>
      <w:tr w:rsidR="00C1767B" w:rsidRPr="001F4C84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545DE8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3. Nowoczesne koncepcje i metody zarządzania jako przejaw przedsiębiorczości organizacyjnej.</w:t>
            </w:r>
          </w:p>
        </w:tc>
      </w:tr>
    </w:tbl>
    <w:p w:rsidR="00166C6B" w:rsidRPr="001F4C84" w:rsidRDefault="00166C6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66C6B" w:rsidRPr="001F4C84" w:rsidRDefault="00166C6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C1767B" w:rsidRPr="001F4C84" w:rsidRDefault="001B1A26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1F4C84">
        <w:rPr>
          <w:rFonts w:ascii="Corbel" w:eastAsia="Corbel" w:hAnsi="Corbel" w:cs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C1767B" w:rsidRPr="001F4C84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C1767B" w:rsidRPr="001F4C84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545DE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1. Organizacja ucząca się a przedsiębiorczość w turystyce.</w:t>
            </w:r>
          </w:p>
        </w:tc>
      </w:tr>
      <w:tr w:rsidR="00C1767B" w:rsidRPr="001F4C84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545DE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2. Referaty tematycznie związane z innowacyjnością i przedsiębiorczością w turystyce. Dyskusja i pytania z analizą przypadków.</w:t>
            </w:r>
          </w:p>
        </w:tc>
      </w:tr>
      <w:tr w:rsidR="00C1767B" w:rsidRPr="001F4C84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545DE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3. Prezentacje w zespołach odnoszące się do konkretnego przypadku (przykładu) innowacyjności w branży turystycznej. Dyskusja i pytania.</w:t>
            </w:r>
          </w:p>
        </w:tc>
      </w:tr>
    </w:tbl>
    <w:p w:rsidR="00C1767B" w:rsidRPr="001F4C84" w:rsidRDefault="00C1767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3246AC" w:rsidRDefault="001B1A26" w:rsidP="003246AC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>3.4 Metody dydaktyczne</w:t>
      </w:r>
      <w:r w:rsidRPr="001F4C84">
        <w:rPr>
          <w:rFonts w:ascii="Corbel" w:eastAsia="Corbel" w:hAnsi="Corbel" w:cs="Corbel"/>
          <w:sz w:val="24"/>
          <w:szCs w:val="24"/>
        </w:rPr>
        <w:t xml:space="preserve"> </w:t>
      </w:r>
    </w:p>
    <w:p w:rsidR="00C1767B" w:rsidRPr="003246AC" w:rsidRDefault="001B1A26" w:rsidP="003246AC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 xml:space="preserve"> </w:t>
      </w:r>
    </w:p>
    <w:p w:rsidR="00C1767B" w:rsidRPr="001F4C84" w:rsidRDefault="001B1A26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1F4C84">
        <w:rPr>
          <w:rFonts w:ascii="Corbel" w:eastAsia="Corbel" w:hAnsi="Corbel" w:cs="Corbel"/>
          <w:i/>
          <w:sz w:val="24"/>
          <w:szCs w:val="24"/>
        </w:rPr>
        <w:t xml:space="preserve"> Wykład:</w:t>
      </w:r>
      <w:r w:rsidR="00663E14">
        <w:rPr>
          <w:rFonts w:ascii="Corbel" w:eastAsia="Corbel" w:hAnsi="Corbel" w:cs="Corbel"/>
          <w:i/>
          <w:sz w:val="24"/>
          <w:szCs w:val="24"/>
        </w:rPr>
        <w:t xml:space="preserve"> W</w:t>
      </w:r>
      <w:r w:rsidRPr="001F4C84">
        <w:rPr>
          <w:rFonts w:ascii="Corbel" w:eastAsia="Corbel" w:hAnsi="Corbel" w:cs="Corbel"/>
          <w:i/>
          <w:sz w:val="24"/>
          <w:szCs w:val="24"/>
        </w:rPr>
        <w:t>ykład z p</w:t>
      </w:r>
      <w:r w:rsidR="00663E14">
        <w:rPr>
          <w:rFonts w:ascii="Corbel" w:eastAsia="Corbel" w:hAnsi="Corbel" w:cs="Corbel"/>
          <w:i/>
          <w:sz w:val="24"/>
          <w:szCs w:val="24"/>
        </w:rPr>
        <w:t xml:space="preserve">rezentacją multimedialną, kształcenie </w:t>
      </w:r>
      <w:r w:rsidRPr="001F4C84">
        <w:rPr>
          <w:rFonts w:ascii="Corbel" w:eastAsia="Corbel" w:hAnsi="Corbel" w:cs="Corbel"/>
          <w:i/>
          <w:sz w:val="24"/>
          <w:szCs w:val="24"/>
        </w:rPr>
        <w:t>na odległość</w:t>
      </w:r>
      <w:r w:rsidR="00663E14">
        <w:rPr>
          <w:rFonts w:ascii="Corbel" w:eastAsia="Corbel" w:hAnsi="Corbel" w:cs="Corbel"/>
          <w:i/>
          <w:sz w:val="24"/>
          <w:szCs w:val="24"/>
        </w:rPr>
        <w:t xml:space="preserve"> (zdalne)</w:t>
      </w:r>
      <w:r w:rsidRPr="001F4C84">
        <w:rPr>
          <w:rFonts w:ascii="Corbel" w:eastAsia="Corbel" w:hAnsi="Corbel" w:cs="Corbel"/>
          <w:i/>
          <w:sz w:val="24"/>
          <w:szCs w:val="24"/>
        </w:rPr>
        <w:t xml:space="preserve"> </w:t>
      </w:r>
      <w:r w:rsidR="00663E14">
        <w:rPr>
          <w:rFonts w:ascii="Corbel" w:eastAsia="Corbel" w:hAnsi="Corbel" w:cs="Corbel"/>
          <w:i/>
          <w:sz w:val="24"/>
          <w:szCs w:val="24"/>
        </w:rPr>
        <w:t xml:space="preserve">– Microsoft </w:t>
      </w:r>
      <w:proofErr w:type="spellStart"/>
      <w:r w:rsidR="00663E14">
        <w:rPr>
          <w:rFonts w:ascii="Corbel" w:eastAsia="Corbel" w:hAnsi="Corbel" w:cs="Corbel"/>
          <w:i/>
          <w:sz w:val="24"/>
          <w:szCs w:val="24"/>
        </w:rPr>
        <w:t>Teams</w:t>
      </w:r>
      <w:proofErr w:type="spellEnd"/>
      <w:r w:rsidR="00663E14">
        <w:rPr>
          <w:rFonts w:ascii="Corbel" w:eastAsia="Corbel" w:hAnsi="Corbel" w:cs="Corbel"/>
          <w:i/>
          <w:sz w:val="24"/>
          <w:szCs w:val="24"/>
        </w:rPr>
        <w:t>.</w:t>
      </w:r>
    </w:p>
    <w:p w:rsidR="00C1767B" w:rsidRPr="001F4C84" w:rsidRDefault="001B1A26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1F4C84">
        <w:rPr>
          <w:rFonts w:ascii="Corbel" w:eastAsia="Corbel" w:hAnsi="Corbel" w:cs="Corbel"/>
          <w:i/>
          <w:sz w:val="24"/>
          <w:szCs w:val="24"/>
        </w:rPr>
        <w:t>Ćwiczenia: analiza te</w:t>
      </w:r>
      <w:r w:rsidR="00663E14">
        <w:rPr>
          <w:rFonts w:ascii="Corbel" w:eastAsia="Corbel" w:hAnsi="Corbel" w:cs="Corbel"/>
          <w:i/>
          <w:sz w:val="24"/>
          <w:szCs w:val="24"/>
        </w:rPr>
        <w:t xml:space="preserve">kstów z dyskusją, projekt badawczy, praktyczny, praca w grupach - rozwiązywanie zadań, dyskusja </w:t>
      </w:r>
      <w:r w:rsidRPr="001F4C84">
        <w:rPr>
          <w:rFonts w:ascii="Corbel" w:eastAsia="Corbel" w:hAnsi="Corbel" w:cs="Corbel"/>
          <w:i/>
          <w:sz w:val="24"/>
          <w:szCs w:val="24"/>
        </w:rPr>
        <w:t>,gry dydaktyczne,</w:t>
      </w:r>
      <w:r w:rsidR="0072125E">
        <w:rPr>
          <w:rFonts w:ascii="Corbel" w:eastAsia="Corbel" w:hAnsi="Corbel" w:cs="Corbel"/>
          <w:i/>
          <w:sz w:val="24"/>
          <w:szCs w:val="24"/>
        </w:rPr>
        <w:t xml:space="preserve"> ks</w:t>
      </w:r>
      <w:r w:rsidR="00663E14">
        <w:rPr>
          <w:rFonts w:ascii="Corbel" w:eastAsia="Corbel" w:hAnsi="Corbel" w:cs="Corbel"/>
          <w:i/>
          <w:sz w:val="24"/>
          <w:szCs w:val="24"/>
        </w:rPr>
        <w:t xml:space="preserve">ztałcenie </w:t>
      </w:r>
      <w:r w:rsidR="0072125E">
        <w:rPr>
          <w:rFonts w:ascii="Corbel" w:eastAsia="Corbel" w:hAnsi="Corbel" w:cs="Corbel"/>
          <w:i/>
          <w:sz w:val="24"/>
          <w:szCs w:val="24"/>
        </w:rPr>
        <w:t xml:space="preserve"> </w:t>
      </w:r>
      <w:r w:rsidR="00663E14">
        <w:rPr>
          <w:rFonts w:ascii="Corbel" w:eastAsia="Corbel" w:hAnsi="Corbel" w:cs="Corbel"/>
          <w:i/>
          <w:sz w:val="24"/>
          <w:szCs w:val="24"/>
        </w:rPr>
        <w:t>zdalne</w:t>
      </w:r>
      <w:r w:rsidR="003149DE">
        <w:rPr>
          <w:rFonts w:ascii="Corbel" w:eastAsia="Corbel" w:hAnsi="Corbel" w:cs="Corbel"/>
          <w:i/>
          <w:sz w:val="24"/>
          <w:szCs w:val="24"/>
        </w:rPr>
        <w:t xml:space="preserve"> - </w:t>
      </w:r>
      <w:r w:rsidR="00663E14">
        <w:rPr>
          <w:rFonts w:ascii="Corbel" w:eastAsia="Corbel" w:hAnsi="Corbel" w:cs="Corbel"/>
          <w:i/>
          <w:sz w:val="24"/>
          <w:szCs w:val="24"/>
        </w:rPr>
        <w:t xml:space="preserve"> M</w:t>
      </w:r>
      <w:r w:rsidR="003149DE">
        <w:rPr>
          <w:rFonts w:ascii="Corbel" w:eastAsia="Corbel" w:hAnsi="Corbel" w:cs="Corbel"/>
          <w:i/>
          <w:sz w:val="24"/>
          <w:szCs w:val="24"/>
        </w:rPr>
        <w:t xml:space="preserve">icrosoft </w:t>
      </w:r>
      <w:proofErr w:type="spellStart"/>
      <w:r w:rsidR="00663E14">
        <w:rPr>
          <w:rFonts w:ascii="Corbel" w:eastAsia="Corbel" w:hAnsi="Corbel" w:cs="Corbel"/>
          <w:i/>
          <w:sz w:val="24"/>
          <w:szCs w:val="24"/>
        </w:rPr>
        <w:t>T</w:t>
      </w:r>
      <w:r w:rsidR="003149DE">
        <w:rPr>
          <w:rFonts w:ascii="Corbel" w:eastAsia="Corbel" w:hAnsi="Corbel" w:cs="Corbel"/>
          <w:i/>
          <w:sz w:val="24"/>
          <w:szCs w:val="24"/>
        </w:rPr>
        <w:t>eams</w:t>
      </w:r>
      <w:proofErr w:type="spellEnd"/>
      <w:r w:rsidR="003246AC">
        <w:rPr>
          <w:rFonts w:ascii="Corbel" w:eastAsia="Corbel" w:hAnsi="Corbel" w:cs="Corbel"/>
          <w:i/>
          <w:sz w:val="24"/>
          <w:szCs w:val="24"/>
        </w:rPr>
        <w:t>.</w:t>
      </w:r>
      <w:r w:rsidRPr="001F4C84">
        <w:rPr>
          <w:rFonts w:ascii="Corbel" w:eastAsia="Corbel" w:hAnsi="Corbel" w:cs="Corbel"/>
          <w:i/>
          <w:sz w:val="24"/>
          <w:szCs w:val="24"/>
        </w:rPr>
        <w:t xml:space="preserve"> </w:t>
      </w:r>
    </w:p>
    <w:p w:rsidR="00C1767B" w:rsidRPr="001F4C84" w:rsidRDefault="00C1767B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</w:p>
    <w:p w:rsidR="00C1767B" w:rsidRPr="001F4C84" w:rsidRDefault="00C1767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C1767B" w:rsidRPr="001F4C84" w:rsidRDefault="00C1767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C1767B" w:rsidRPr="001F4C84" w:rsidRDefault="001B1A26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 xml:space="preserve">4. METODY I KRYTERIA OCENY </w:t>
      </w:r>
    </w:p>
    <w:p w:rsidR="00C1767B" w:rsidRPr="001F4C84" w:rsidRDefault="00C1767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C1767B" w:rsidRPr="001F4C84" w:rsidRDefault="001B1A26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>4.1 Sposoby weryfikacji efektów uczenia się</w:t>
      </w:r>
    </w:p>
    <w:p w:rsidR="00C1767B" w:rsidRPr="001F4C84" w:rsidRDefault="00C1767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5029"/>
        <w:gridCol w:w="2072"/>
      </w:tblGrid>
      <w:tr w:rsidR="00C1767B" w:rsidRPr="001F4C84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1F4C84">
              <w:rPr>
                <w:rFonts w:ascii="Corbel" w:eastAsia="Corbel" w:hAnsi="Corbel" w:cs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</w:p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1F4C84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1F4C84">
              <w:rPr>
                <w:rFonts w:ascii="Corbel" w:eastAsia="Corbel" w:hAnsi="Corbel" w:cs="Corbel"/>
                <w:sz w:val="24"/>
                <w:szCs w:val="24"/>
              </w:rPr>
              <w:t>, …)</w:t>
            </w:r>
          </w:p>
        </w:tc>
      </w:tr>
      <w:tr w:rsidR="00C1767B" w:rsidRPr="001F4C84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C620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</w:t>
            </w:r>
            <w:r w:rsidR="001B1A26" w:rsidRPr="001F4C84">
              <w:rPr>
                <w:rFonts w:ascii="Corbel" w:eastAsia="Corbel" w:hAnsi="Corbel" w:cs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545DE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Kolokwium.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545DE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Ćw.</w:t>
            </w:r>
          </w:p>
        </w:tc>
      </w:tr>
      <w:tr w:rsidR="00C1767B" w:rsidRPr="001F4C84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545DE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Przygotowanie oraz prezentacja projektu.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545DE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Ćw.</w:t>
            </w:r>
          </w:p>
        </w:tc>
      </w:tr>
      <w:tr w:rsidR="00545DE8" w:rsidRPr="001F4C84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DE8" w:rsidRPr="001F4C84" w:rsidRDefault="00545DE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DE8" w:rsidRPr="001F4C84" w:rsidRDefault="00545DE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Dyskusja merytoryczna, test.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DE8" w:rsidRPr="001F4C84" w:rsidRDefault="00545DE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1F4C84">
              <w:rPr>
                <w:rFonts w:ascii="Corbel" w:eastAsia="Calibri" w:hAnsi="Corbel" w:cs="Calibri"/>
                <w:sz w:val="24"/>
                <w:szCs w:val="24"/>
              </w:rPr>
              <w:t>W.</w:t>
            </w:r>
          </w:p>
        </w:tc>
      </w:tr>
    </w:tbl>
    <w:p w:rsidR="00C1767B" w:rsidRPr="001F4C84" w:rsidRDefault="00C1767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C1767B" w:rsidRPr="001F4C84" w:rsidRDefault="001B1A26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 xml:space="preserve">4.2 Warunki zaliczenia przedmiotu (kryteria oceniania) </w:t>
      </w:r>
    </w:p>
    <w:p w:rsidR="00C1767B" w:rsidRPr="001F4C84" w:rsidRDefault="00C1767B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C1767B" w:rsidRPr="001F4C84" w:rsidTr="00545DE8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Ćwiczenia – ocena z zaliczenia</w:t>
            </w:r>
          </w:p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75% oceny stanowią wyniki kolokwiów, 25% ocena aktywności na zajęciach. Planowane są dwa kolokwia.</w:t>
            </w:r>
          </w:p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</w:t>
            </w:r>
          </w:p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- do 50% - niedostateczny</w:t>
            </w:r>
          </w:p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- 51% - 60% - dostateczny</w:t>
            </w:r>
          </w:p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- 61% - 70% - dostateczny plus</w:t>
            </w:r>
          </w:p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- 71% - 80% - dobry</w:t>
            </w:r>
          </w:p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- 81% - 90% - dobry plus</w:t>
            </w:r>
          </w:p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- 91% - 100% - bardzo dobry</w:t>
            </w:r>
          </w:p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Wykład – zaliczenie bez oceny.</w:t>
            </w:r>
          </w:p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Zaliczenie odbywa się w formie pisemnej- test</w:t>
            </w:r>
          </w:p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Punkty uzyskane   przeliczane są  na procenty.</w:t>
            </w:r>
          </w:p>
          <w:p w:rsidR="00545DE8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Warunkiem zaliczenia przedmiotu jest uzyskanie 51%</w:t>
            </w:r>
          </w:p>
          <w:p w:rsidR="00C1767B" w:rsidRPr="001F4C84" w:rsidRDefault="00545DE8" w:rsidP="00545D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Ocena końcowa jest średnią arytmetyczną z ocen z obydwu części.</w:t>
            </w:r>
          </w:p>
        </w:tc>
      </w:tr>
    </w:tbl>
    <w:p w:rsidR="00C1767B" w:rsidRPr="001F4C84" w:rsidRDefault="00C1767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66C6B" w:rsidRPr="001F4C84" w:rsidRDefault="00166C6B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</w:p>
    <w:p w:rsidR="00166C6B" w:rsidRPr="001F4C84" w:rsidRDefault="00166C6B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</w:p>
    <w:p w:rsidR="00166C6B" w:rsidRPr="001F4C84" w:rsidRDefault="00166C6B" w:rsidP="00166C6B">
      <w:pPr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:rsidR="00C1767B" w:rsidRPr="001F4C84" w:rsidRDefault="001B1A26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1767B" w:rsidRPr="001F4C84" w:rsidRDefault="00C1767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8"/>
        <w:gridCol w:w="4336"/>
      </w:tblGrid>
      <w:tr w:rsidR="00C1767B" w:rsidRPr="001F4C84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767B" w:rsidRPr="001F4C84" w:rsidRDefault="001B1A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1767B" w:rsidRPr="001F4C84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</w:t>
            </w:r>
            <w:r w:rsidRPr="001F4C84">
              <w:rPr>
                <w:rFonts w:ascii="Corbel" w:eastAsia="Calibri" w:hAnsi="Corbel" w:cs="Calibri"/>
                <w:sz w:val="24"/>
                <w:szCs w:val="24"/>
              </w:rPr>
              <w:t>z harmonogramu</w:t>
            </w:r>
            <w:r w:rsidRPr="001F4C84">
              <w:rPr>
                <w:rFonts w:ascii="Corbel" w:eastAsia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66C6B" w:rsidP="00166C6B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              </w:t>
            </w:r>
            <w:r w:rsidR="00AE715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10</w:t>
            </w:r>
            <w:r w:rsidR="001B1A26" w:rsidRPr="001F4C84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godz.</w:t>
            </w:r>
          </w:p>
        </w:tc>
      </w:tr>
      <w:tr w:rsidR="00C1767B" w:rsidRPr="001F4C84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:rsidR="00C1767B" w:rsidRPr="001F4C84" w:rsidRDefault="001B1A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AE715B" w:rsidP="00166C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10</w:t>
            </w:r>
            <w:r w:rsidR="00545DE8" w:rsidRPr="001F4C84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godz.</w:t>
            </w:r>
          </w:p>
        </w:tc>
      </w:tr>
      <w:tr w:rsidR="00C1767B" w:rsidRPr="001F4C84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C0015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przeznaczone na  pracę własną</w:t>
            </w:r>
            <w:r w:rsidR="001B1A26" w:rsidRPr="001F4C84">
              <w:rPr>
                <w:rFonts w:ascii="Corbel" w:eastAsia="Corbel" w:hAnsi="Corbel" w:cs="Corbel"/>
                <w:sz w:val="24"/>
                <w:szCs w:val="24"/>
              </w:rPr>
              <w:t xml:space="preserve"> studenta</w:t>
            </w:r>
          </w:p>
          <w:p w:rsidR="00C1767B" w:rsidRPr="001F4C84" w:rsidRDefault="001B1A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AE715B" w:rsidP="00166C6B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30</w:t>
            </w:r>
            <w:r w:rsidR="00166C6B" w:rsidRPr="001F4C84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godz.</w:t>
            </w:r>
          </w:p>
          <w:p w:rsidR="00C1767B" w:rsidRPr="001F4C84" w:rsidRDefault="00C176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C1767B" w:rsidRPr="001F4C84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C12A98" w:rsidP="00166C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66C6B" w:rsidRPr="001F4C8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767B" w:rsidRPr="001F4C84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545DE8" w:rsidP="00166C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Times New Roman" w:hAnsi="Corbel" w:cs="Times New Roman"/>
                <w:sz w:val="24"/>
                <w:szCs w:val="24"/>
              </w:rPr>
              <w:t>2</w:t>
            </w:r>
          </w:p>
        </w:tc>
      </w:tr>
    </w:tbl>
    <w:p w:rsidR="00C1767B" w:rsidRPr="001F4C84" w:rsidRDefault="001B1A26">
      <w:pPr>
        <w:spacing w:after="0" w:line="240" w:lineRule="auto"/>
        <w:ind w:left="426"/>
        <w:rPr>
          <w:rFonts w:ascii="Corbel" w:eastAsia="Corbel" w:hAnsi="Corbel" w:cs="Corbel"/>
          <w:i/>
          <w:sz w:val="24"/>
          <w:szCs w:val="24"/>
        </w:rPr>
      </w:pPr>
      <w:r w:rsidRPr="001F4C84">
        <w:rPr>
          <w:rFonts w:ascii="Corbel" w:eastAsia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:rsidR="00C1767B" w:rsidRPr="001F4C84" w:rsidRDefault="00C1767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C1767B" w:rsidRPr="001F4C84" w:rsidRDefault="001B1A26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>6. PRAKTYKI ZAWODOWE W RAMACH PRZEDMIOTU</w:t>
      </w:r>
    </w:p>
    <w:p w:rsidR="00C1767B" w:rsidRPr="001F4C84" w:rsidRDefault="00C1767B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w:rsidR="00C1767B" w:rsidRPr="001F4C8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C1767B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C1767B" w:rsidRPr="001F4C8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C1767B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:rsidR="00C1767B" w:rsidRPr="001F4C84" w:rsidRDefault="00C1767B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C1767B" w:rsidRPr="001F4C84" w:rsidRDefault="001B1A26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1F4C84">
        <w:rPr>
          <w:rFonts w:ascii="Corbel" w:eastAsia="Corbel" w:hAnsi="Corbel" w:cs="Corbel"/>
          <w:b/>
          <w:sz w:val="24"/>
          <w:szCs w:val="24"/>
        </w:rPr>
        <w:t xml:space="preserve">7. LITERATURA </w:t>
      </w:r>
    </w:p>
    <w:p w:rsidR="00C1767B" w:rsidRPr="001F4C84" w:rsidRDefault="00C1767B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C1767B" w:rsidRPr="001F4C84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>Literatura podstawowa:</w:t>
            </w:r>
          </w:p>
          <w:p w:rsidR="00166C6B" w:rsidRPr="001F4C84" w:rsidRDefault="00166C6B" w:rsidP="00166C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1.</w:t>
            </w:r>
            <w:r w:rsidRPr="001F4C84">
              <w:rPr>
                <w:rFonts w:ascii="Corbel" w:hAnsi="Corbel"/>
                <w:sz w:val="24"/>
                <w:szCs w:val="24"/>
              </w:rPr>
              <w:tab/>
              <w:t xml:space="preserve">Bednarczyk M., (red.) Przedsiębiorczość w turystyce. Zasady praktyka. </w:t>
            </w:r>
            <w:proofErr w:type="spellStart"/>
            <w:r w:rsidRPr="001F4C84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1F4C84">
              <w:rPr>
                <w:rFonts w:ascii="Corbel" w:hAnsi="Corbel"/>
                <w:sz w:val="24"/>
                <w:szCs w:val="24"/>
              </w:rPr>
              <w:t>, 2011</w:t>
            </w:r>
          </w:p>
          <w:p w:rsidR="00166C6B" w:rsidRPr="001F4C84" w:rsidRDefault="00166C6B" w:rsidP="00166C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2.</w:t>
            </w:r>
            <w:r w:rsidRPr="001F4C84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1F4C84">
              <w:rPr>
                <w:rFonts w:ascii="Corbel" w:hAnsi="Corbel"/>
                <w:sz w:val="24"/>
                <w:szCs w:val="24"/>
              </w:rPr>
              <w:t>BosiackiS</w:t>
            </w:r>
            <w:proofErr w:type="spellEnd"/>
            <w:r w:rsidRPr="001F4C84">
              <w:rPr>
                <w:rFonts w:ascii="Corbel" w:hAnsi="Corbel"/>
                <w:sz w:val="24"/>
                <w:szCs w:val="24"/>
              </w:rPr>
              <w:t xml:space="preserve">., Sikora J., Śniadek J., </w:t>
            </w:r>
            <w:proofErr w:type="spellStart"/>
            <w:r w:rsidRPr="001F4C84">
              <w:rPr>
                <w:rFonts w:ascii="Corbel" w:hAnsi="Corbel"/>
                <w:sz w:val="24"/>
                <w:szCs w:val="24"/>
              </w:rPr>
              <w:t>Wartecki</w:t>
            </w:r>
            <w:proofErr w:type="spellEnd"/>
            <w:r w:rsidRPr="001F4C84">
              <w:rPr>
                <w:rFonts w:ascii="Corbel" w:hAnsi="Corbel"/>
                <w:sz w:val="24"/>
                <w:szCs w:val="24"/>
              </w:rPr>
              <w:t xml:space="preserve"> A., Zarządzanie </w:t>
            </w:r>
            <w:proofErr w:type="spellStart"/>
            <w:r w:rsidRPr="001F4C84">
              <w:rPr>
                <w:rFonts w:ascii="Corbel" w:hAnsi="Corbel"/>
                <w:sz w:val="24"/>
                <w:szCs w:val="24"/>
              </w:rPr>
              <w:t>przedsię</w:t>
            </w:r>
            <w:proofErr w:type="spellEnd"/>
            <w:r w:rsidRPr="001F4C84">
              <w:rPr>
                <w:rFonts w:ascii="Corbel" w:hAnsi="Corbel"/>
                <w:sz w:val="24"/>
                <w:szCs w:val="24"/>
              </w:rPr>
              <w:t>-biorstwem turystycznym. AWF, Poznań 2008.</w:t>
            </w:r>
          </w:p>
          <w:p w:rsidR="00166C6B" w:rsidRPr="001F4C84" w:rsidRDefault="00166C6B" w:rsidP="00166C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3.</w:t>
            </w:r>
            <w:r w:rsidRPr="001F4C84">
              <w:rPr>
                <w:rFonts w:ascii="Corbel" w:hAnsi="Corbel"/>
                <w:sz w:val="24"/>
                <w:szCs w:val="24"/>
              </w:rPr>
              <w:tab/>
              <w:t>Gołembski G., (red.) Przedsiębiorstwo turystyczne: Ujęcie statyczne i dynamiczne. PWE, Warszawa 2007.</w:t>
            </w:r>
          </w:p>
          <w:p w:rsidR="00166C6B" w:rsidRPr="001F4C84" w:rsidRDefault="00166C6B" w:rsidP="00166C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4.</w:t>
            </w:r>
            <w:r w:rsidRPr="001F4C84">
              <w:rPr>
                <w:rFonts w:ascii="Corbel" w:hAnsi="Corbel"/>
                <w:sz w:val="24"/>
                <w:szCs w:val="24"/>
              </w:rPr>
              <w:tab/>
              <w:t xml:space="preserve">Kachniewska M., Zarządzanie jakością usług turystycznych, </w:t>
            </w:r>
            <w:proofErr w:type="spellStart"/>
            <w:r w:rsidRPr="001F4C84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1F4C84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166C6B" w:rsidRPr="001F4C84" w:rsidRDefault="00166C6B" w:rsidP="00166C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5.</w:t>
            </w:r>
            <w:r w:rsidRPr="001F4C84">
              <w:rPr>
                <w:rFonts w:ascii="Corbel" w:hAnsi="Corbel"/>
                <w:sz w:val="24"/>
                <w:szCs w:val="24"/>
              </w:rPr>
              <w:tab/>
              <w:t xml:space="preserve">Kachniewska M., Nowoczesne metody zarządzania przedsiębiorstwem turystycznym jako warunek utrzymania pozycji rynkowej. [w:] </w:t>
            </w:r>
            <w:proofErr w:type="spellStart"/>
            <w:r w:rsidRPr="001F4C84">
              <w:rPr>
                <w:rFonts w:ascii="Corbel" w:hAnsi="Corbel"/>
                <w:sz w:val="24"/>
                <w:szCs w:val="24"/>
              </w:rPr>
              <w:t>Gospo</w:t>
            </w:r>
            <w:proofErr w:type="spellEnd"/>
            <w:r w:rsidRPr="001F4C84">
              <w:rPr>
                <w:rFonts w:ascii="Corbel" w:hAnsi="Corbel"/>
                <w:sz w:val="24"/>
                <w:szCs w:val="24"/>
              </w:rPr>
              <w:t xml:space="preserve">-darka turystyczna a grupy interesu. red S. </w:t>
            </w:r>
            <w:proofErr w:type="spellStart"/>
            <w:r w:rsidRPr="001F4C84">
              <w:rPr>
                <w:rFonts w:ascii="Corbel" w:hAnsi="Corbel"/>
                <w:sz w:val="24"/>
                <w:szCs w:val="24"/>
              </w:rPr>
              <w:t>Wodejko</w:t>
            </w:r>
            <w:proofErr w:type="spellEnd"/>
            <w:r w:rsidRPr="001F4C84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166C6B" w:rsidRPr="001F4C84" w:rsidRDefault="00166C6B" w:rsidP="00166C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6.</w:t>
            </w:r>
            <w:r w:rsidRPr="001F4C84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1F4C84">
              <w:rPr>
                <w:rFonts w:ascii="Corbel" w:hAnsi="Corbel"/>
                <w:sz w:val="24"/>
                <w:szCs w:val="24"/>
              </w:rPr>
              <w:t>Knowles</w:t>
            </w:r>
            <w:proofErr w:type="spellEnd"/>
            <w:r w:rsidRPr="001F4C84">
              <w:rPr>
                <w:rFonts w:ascii="Corbel" w:hAnsi="Corbel"/>
                <w:sz w:val="24"/>
                <w:szCs w:val="24"/>
              </w:rPr>
              <w:t xml:space="preserve"> T., Zarządzanie hotelarstwem i gastronomią. PWE, </w:t>
            </w:r>
            <w:proofErr w:type="spellStart"/>
            <w:r w:rsidRPr="001F4C84">
              <w:rPr>
                <w:rFonts w:ascii="Corbel" w:hAnsi="Corbel"/>
                <w:sz w:val="24"/>
                <w:szCs w:val="24"/>
              </w:rPr>
              <w:t>Warsza-wa</w:t>
            </w:r>
            <w:proofErr w:type="spellEnd"/>
            <w:r w:rsidRPr="001F4C84">
              <w:rPr>
                <w:rFonts w:ascii="Corbel" w:hAnsi="Corbel"/>
                <w:sz w:val="24"/>
                <w:szCs w:val="24"/>
              </w:rPr>
              <w:t xml:space="preserve"> 2001.</w:t>
            </w:r>
          </w:p>
          <w:p w:rsidR="00166C6B" w:rsidRPr="001F4C84" w:rsidRDefault="00166C6B" w:rsidP="00166C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7.</w:t>
            </w:r>
            <w:r w:rsidRPr="001F4C84">
              <w:rPr>
                <w:rFonts w:ascii="Corbel" w:hAnsi="Corbel"/>
                <w:sz w:val="24"/>
                <w:szCs w:val="24"/>
              </w:rPr>
              <w:tab/>
              <w:t>Panasiuk A. (red.), Ekonomika turystyki i rekreacji. PWN, Warszawa 2011.</w:t>
            </w:r>
          </w:p>
        </w:tc>
      </w:tr>
      <w:tr w:rsidR="00C1767B" w:rsidRPr="001F4C84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67B" w:rsidRPr="001F4C84" w:rsidRDefault="001B1A2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1F4C84">
              <w:rPr>
                <w:rFonts w:ascii="Corbel" w:eastAsia="Corbel" w:hAnsi="Corbel" w:cs="Corbel"/>
                <w:sz w:val="24"/>
                <w:szCs w:val="24"/>
              </w:rPr>
              <w:t xml:space="preserve">Literatura uzupełniająca: </w:t>
            </w:r>
          </w:p>
          <w:p w:rsidR="00166C6B" w:rsidRPr="001F4C84" w:rsidRDefault="00166C6B" w:rsidP="00166C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1.</w:t>
            </w:r>
            <w:r w:rsidRPr="001F4C84">
              <w:rPr>
                <w:rFonts w:ascii="Corbel" w:hAnsi="Corbel"/>
                <w:sz w:val="24"/>
                <w:szCs w:val="24"/>
              </w:rPr>
              <w:tab/>
              <w:t>Kachniewska M., Jak odnieść sukces w turystyce. Kultura Jakości. Wiadomości Turystyczne, Warszawa 2001.</w:t>
            </w:r>
          </w:p>
          <w:p w:rsidR="00166C6B" w:rsidRPr="001F4C84" w:rsidRDefault="00166C6B" w:rsidP="00166C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lastRenderedPageBreak/>
              <w:t>2.</w:t>
            </w:r>
            <w:r w:rsidRPr="001F4C84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1F4C84">
              <w:rPr>
                <w:rFonts w:ascii="Corbel" w:hAnsi="Corbel"/>
                <w:sz w:val="24"/>
                <w:szCs w:val="24"/>
              </w:rPr>
              <w:t>Sloane</w:t>
            </w:r>
            <w:proofErr w:type="spellEnd"/>
            <w:r w:rsidRPr="001F4C84">
              <w:rPr>
                <w:rFonts w:ascii="Corbel" w:hAnsi="Corbel"/>
                <w:sz w:val="24"/>
                <w:szCs w:val="24"/>
              </w:rPr>
              <w:t xml:space="preserve"> P., Twórcze myślenie w zarządzaniu. GWP, Gdańsk 2003.</w:t>
            </w:r>
          </w:p>
          <w:p w:rsidR="00166C6B" w:rsidRPr="001F4C84" w:rsidRDefault="00166C6B" w:rsidP="00166C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4C84">
              <w:rPr>
                <w:rFonts w:ascii="Corbel" w:hAnsi="Corbel"/>
                <w:sz w:val="24"/>
                <w:szCs w:val="24"/>
              </w:rPr>
              <w:t>3.</w:t>
            </w:r>
            <w:r w:rsidRPr="001F4C84">
              <w:rPr>
                <w:rFonts w:ascii="Corbel" w:hAnsi="Corbel"/>
                <w:sz w:val="24"/>
                <w:szCs w:val="24"/>
              </w:rPr>
              <w:tab/>
              <w:t xml:space="preserve">Sudoł S., Przedsiębiorczość – jej pojmowanie, typy czynniki ją </w:t>
            </w:r>
            <w:proofErr w:type="spellStart"/>
            <w:r w:rsidRPr="001F4C84">
              <w:rPr>
                <w:rFonts w:ascii="Corbel" w:hAnsi="Corbel"/>
                <w:sz w:val="24"/>
                <w:szCs w:val="24"/>
              </w:rPr>
              <w:t>kształ-tujące</w:t>
            </w:r>
            <w:proofErr w:type="spellEnd"/>
            <w:r w:rsidRPr="001F4C84">
              <w:rPr>
                <w:rFonts w:ascii="Corbel" w:hAnsi="Corbel"/>
                <w:sz w:val="24"/>
                <w:szCs w:val="24"/>
              </w:rPr>
              <w:t>. „Problemy Zarządzania”, UW, Warszawa 2008.</w:t>
            </w:r>
          </w:p>
        </w:tc>
      </w:tr>
    </w:tbl>
    <w:p w:rsidR="00C1767B" w:rsidRPr="001F4C84" w:rsidRDefault="00C1767B" w:rsidP="00166C6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66C6B" w:rsidRPr="001F4C84" w:rsidRDefault="00166C6B" w:rsidP="00166C6B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166C6B" w:rsidRPr="001F4C84" w:rsidRDefault="00166C6B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C1767B" w:rsidRPr="001F4C84" w:rsidRDefault="00166C6B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  <w:r w:rsidRPr="001F4C84">
        <w:rPr>
          <w:rFonts w:ascii="Corbel" w:eastAsia="Corbel" w:hAnsi="Corbel" w:cs="Corbel"/>
          <w:sz w:val="24"/>
          <w:szCs w:val="24"/>
        </w:rPr>
        <w:t>Akceptacja Kierownika Jednostki lub osoby upoważnionej</w:t>
      </w:r>
    </w:p>
    <w:p w:rsidR="00C1767B" w:rsidRPr="001F4C84" w:rsidRDefault="00C1767B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sectPr w:rsidR="00C1767B" w:rsidRPr="001F4C84" w:rsidSect="00166C6B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82C22"/>
    <w:multiLevelType w:val="multilevel"/>
    <w:tmpl w:val="ABFED0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367295"/>
    <w:multiLevelType w:val="multilevel"/>
    <w:tmpl w:val="3D64B2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5505D5"/>
    <w:multiLevelType w:val="multilevel"/>
    <w:tmpl w:val="DD4094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2A3806"/>
    <w:multiLevelType w:val="multilevel"/>
    <w:tmpl w:val="1FD0C0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67B"/>
    <w:rsid w:val="00131E2E"/>
    <w:rsid w:val="00166C6B"/>
    <w:rsid w:val="001B1A26"/>
    <w:rsid w:val="001E529A"/>
    <w:rsid w:val="001F4C84"/>
    <w:rsid w:val="00247527"/>
    <w:rsid w:val="003149DE"/>
    <w:rsid w:val="003246AC"/>
    <w:rsid w:val="00355850"/>
    <w:rsid w:val="00431885"/>
    <w:rsid w:val="004A5051"/>
    <w:rsid w:val="00545DE8"/>
    <w:rsid w:val="005B1A7A"/>
    <w:rsid w:val="00637B95"/>
    <w:rsid w:val="00663E14"/>
    <w:rsid w:val="0072125E"/>
    <w:rsid w:val="007B0D7D"/>
    <w:rsid w:val="00851AAD"/>
    <w:rsid w:val="008C21C9"/>
    <w:rsid w:val="00AE2232"/>
    <w:rsid w:val="00AE715B"/>
    <w:rsid w:val="00B11530"/>
    <w:rsid w:val="00C0015F"/>
    <w:rsid w:val="00C12A98"/>
    <w:rsid w:val="00C1767B"/>
    <w:rsid w:val="00C620F4"/>
    <w:rsid w:val="00D42F28"/>
    <w:rsid w:val="00E6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16A50-EBB9-4F37-827E-575B317B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1105EB-A770-4A02-9A32-3BB0EF5F4271}"/>
</file>

<file path=customXml/itemProps2.xml><?xml version="1.0" encoding="utf-8"?>
<ds:datastoreItem xmlns:ds="http://schemas.openxmlformats.org/officeDocument/2006/customXml" ds:itemID="{833B82E7-02FA-4920-84AE-B2D082C0C85A}"/>
</file>

<file path=customXml/itemProps3.xml><?xml version="1.0" encoding="utf-8"?>
<ds:datastoreItem xmlns:ds="http://schemas.openxmlformats.org/officeDocument/2006/customXml" ds:itemID="{C5E1DB83-6478-4121-A956-890973FFA4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945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Wlasciciel</dc:creator>
  <cp:lastModifiedBy>Hewlett-Packard Company</cp:lastModifiedBy>
  <cp:revision>8</cp:revision>
  <dcterms:created xsi:type="dcterms:W3CDTF">2020-05-30T09:29:00Z</dcterms:created>
  <dcterms:modified xsi:type="dcterms:W3CDTF">2020-06-02T06:33:00Z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