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AE60F" w14:textId="65FDB96C" w:rsidR="006E5D65" w:rsidRPr="00E117EE" w:rsidRDefault="00CD6897" w:rsidP="002D3375">
      <w:pPr>
        <w:spacing w:line="240" w:lineRule="auto"/>
        <w:jc w:val="right"/>
        <w:rPr>
          <w:rFonts w:asciiTheme="minorHAnsi" w:hAnsiTheme="minorHAnsi"/>
          <w:bCs/>
          <w:i/>
        </w:rPr>
      </w:pP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Pr="00E117EE">
        <w:rPr>
          <w:rFonts w:asciiTheme="minorHAnsi" w:hAnsiTheme="minorHAnsi"/>
          <w:b/>
          <w:bCs/>
        </w:rPr>
        <w:tab/>
      </w:r>
      <w:r w:rsidR="00D8678B" w:rsidRPr="00E117EE">
        <w:rPr>
          <w:rFonts w:asciiTheme="minorHAnsi" w:hAnsiTheme="minorHAnsi"/>
          <w:bCs/>
          <w:i/>
        </w:rPr>
        <w:t xml:space="preserve">Załącznik nr </w:t>
      </w:r>
      <w:r w:rsidR="006F31E2" w:rsidRPr="00E117EE">
        <w:rPr>
          <w:rFonts w:asciiTheme="minorHAnsi" w:hAnsiTheme="minorHAnsi"/>
          <w:bCs/>
          <w:i/>
        </w:rPr>
        <w:t>1.5</w:t>
      </w:r>
      <w:r w:rsidR="00D8678B" w:rsidRPr="00E117EE">
        <w:rPr>
          <w:rFonts w:asciiTheme="minorHAnsi" w:hAnsiTheme="minorHAnsi"/>
          <w:bCs/>
          <w:i/>
        </w:rPr>
        <w:t xml:space="preserve"> do Zarządzenia</w:t>
      </w:r>
      <w:r w:rsidR="002A22BF" w:rsidRPr="00E117EE">
        <w:rPr>
          <w:rFonts w:asciiTheme="minorHAnsi" w:hAnsiTheme="minorHAnsi"/>
          <w:bCs/>
          <w:i/>
        </w:rPr>
        <w:t xml:space="preserve"> Rektora UR </w:t>
      </w:r>
      <w:r w:rsidRPr="00E117EE">
        <w:rPr>
          <w:rFonts w:asciiTheme="minorHAnsi" w:hAnsiTheme="minorHAnsi"/>
          <w:bCs/>
          <w:i/>
        </w:rPr>
        <w:t xml:space="preserve"> nr</w:t>
      </w:r>
      <w:r w:rsidR="0001133D">
        <w:rPr>
          <w:rFonts w:asciiTheme="minorHAnsi" w:hAnsiTheme="minorHAnsi"/>
          <w:bCs/>
          <w:i/>
        </w:rPr>
        <w:t>12/2019</w:t>
      </w:r>
    </w:p>
    <w:p w14:paraId="7218AC61" w14:textId="77777777" w:rsidR="0085747A" w:rsidRPr="00E117EE" w:rsidRDefault="0085747A" w:rsidP="009C54AE">
      <w:pPr>
        <w:spacing w:after="0" w:line="240" w:lineRule="auto"/>
        <w:jc w:val="center"/>
        <w:rPr>
          <w:rFonts w:asciiTheme="minorHAnsi" w:hAnsiTheme="minorHAnsi"/>
          <w:b/>
          <w:smallCaps/>
          <w:sz w:val="24"/>
          <w:szCs w:val="24"/>
        </w:rPr>
      </w:pPr>
      <w:r w:rsidRPr="00E117EE">
        <w:rPr>
          <w:rFonts w:asciiTheme="minorHAnsi" w:hAnsiTheme="minorHAnsi"/>
          <w:b/>
          <w:smallCaps/>
          <w:sz w:val="24"/>
          <w:szCs w:val="24"/>
        </w:rPr>
        <w:t>SYLABUS</w:t>
      </w:r>
    </w:p>
    <w:p w14:paraId="379A0AC3" w14:textId="63BDE361" w:rsidR="0085747A" w:rsidRPr="00E117EE" w:rsidRDefault="0071620A" w:rsidP="00EA4832">
      <w:pPr>
        <w:spacing w:after="0" w:line="240" w:lineRule="exact"/>
        <w:jc w:val="center"/>
        <w:rPr>
          <w:rFonts w:asciiTheme="minorHAnsi" w:hAnsiTheme="minorHAnsi"/>
          <w:b/>
          <w:smallCaps/>
          <w:sz w:val="24"/>
          <w:szCs w:val="24"/>
        </w:rPr>
      </w:pPr>
      <w:r w:rsidRPr="00E117EE">
        <w:rPr>
          <w:rFonts w:asciiTheme="minorHAnsi" w:hAnsiTheme="minorHAnsi"/>
          <w:b/>
          <w:smallCaps/>
          <w:sz w:val="24"/>
          <w:szCs w:val="24"/>
        </w:rPr>
        <w:t>dotyczy cyklu kształcenia</w:t>
      </w:r>
      <w:r w:rsidR="0001133D">
        <w:rPr>
          <w:rFonts w:asciiTheme="minorHAnsi" w:hAnsiTheme="minorHAnsi"/>
          <w:i/>
          <w:smallCaps/>
          <w:sz w:val="24"/>
          <w:szCs w:val="24"/>
        </w:rPr>
        <w:t>….</w:t>
      </w:r>
      <w:r w:rsidR="0001133D" w:rsidRPr="0001133D">
        <w:rPr>
          <w:rFonts w:ascii="Corbel" w:hAnsi="Corbel"/>
          <w:i/>
          <w:smallCaps/>
          <w:sz w:val="24"/>
          <w:szCs w:val="24"/>
        </w:rPr>
        <w:t xml:space="preserve"> </w:t>
      </w:r>
      <w:r w:rsidR="0001133D" w:rsidRPr="000052AA">
        <w:rPr>
          <w:rFonts w:ascii="Corbel" w:hAnsi="Corbel"/>
          <w:i/>
          <w:smallCaps/>
          <w:sz w:val="24"/>
          <w:szCs w:val="24"/>
        </w:rPr>
        <w:t>2020/2021- 2022/2023</w:t>
      </w:r>
    </w:p>
    <w:p w14:paraId="2B9BA8B1" w14:textId="77777777" w:rsidR="0085747A" w:rsidRPr="00E117EE" w:rsidRDefault="0085747A" w:rsidP="00EA4832">
      <w:pPr>
        <w:spacing w:after="0" w:line="240" w:lineRule="exact"/>
        <w:jc w:val="both"/>
        <w:rPr>
          <w:rFonts w:asciiTheme="minorHAnsi" w:hAnsiTheme="minorHAnsi"/>
          <w:sz w:val="20"/>
          <w:szCs w:val="20"/>
        </w:rPr>
      </w:pPr>
      <w:r w:rsidRPr="00E117EE">
        <w:rPr>
          <w:rFonts w:asciiTheme="minorHAnsi" w:hAnsiTheme="minorHAnsi"/>
          <w:i/>
          <w:sz w:val="20"/>
          <w:szCs w:val="20"/>
        </w:rPr>
        <w:t>(skrajne daty</w:t>
      </w:r>
      <w:r w:rsidRPr="00E117EE">
        <w:rPr>
          <w:rFonts w:asciiTheme="minorHAnsi" w:hAnsiTheme="minorHAnsi"/>
          <w:sz w:val="20"/>
          <w:szCs w:val="20"/>
        </w:rPr>
        <w:t>)</w:t>
      </w:r>
    </w:p>
    <w:p w14:paraId="0DA35D94" w14:textId="36AF6F7C" w:rsidR="00445970" w:rsidRPr="007B2815" w:rsidRDefault="00445970" w:rsidP="00EA4832">
      <w:pPr>
        <w:spacing w:after="0" w:line="240" w:lineRule="exact"/>
        <w:jc w:val="both"/>
        <w:rPr>
          <w:rFonts w:asciiTheme="minorHAnsi" w:hAnsiTheme="minorHAnsi"/>
          <w:sz w:val="20"/>
          <w:szCs w:val="20"/>
        </w:rPr>
      </w:pPr>
      <w:r w:rsidRPr="007B2815">
        <w:rPr>
          <w:rFonts w:asciiTheme="minorHAnsi" w:hAnsiTheme="minorHAnsi"/>
          <w:sz w:val="20"/>
          <w:szCs w:val="20"/>
        </w:rPr>
        <w:tab/>
      </w:r>
      <w:r w:rsidRPr="007B2815">
        <w:rPr>
          <w:rFonts w:asciiTheme="minorHAnsi" w:hAnsiTheme="minorHAnsi"/>
          <w:sz w:val="20"/>
          <w:szCs w:val="20"/>
        </w:rPr>
        <w:tab/>
      </w:r>
      <w:r w:rsidRPr="007B2815">
        <w:rPr>
          <w:rFonts w:asciiTheme="minorHAnsi" w:hAnsiTheme="minorHAnsi"/>
          <w:sz w:val="20"/>
          <w:szCs w:val="20"/>
        </w:rPr>
        <w:tab/>
      </w:r>
      <w:r w:rsidRPr="007B2815">
        <w:rPr>
          <w:rFonts w:asciiTheme="minorHAnsi" w:hAnsiTheme="minorHAnsi"/>
          <w:sz w:val="20"/>
          <w:szCs w:val="20"/>
        </w:rPr>
        <w:tab/>
        <w:t>Rok akademicki   .......</w:t>
      </w:r>
      <w:r w:rsidR="00E52894">
        <w:rPr>
          <w:rFonts w:asciiTheme="minorHAnsi" w:hAnsiTheme="minorHAnsi"/>
          <w:sz w:val="20"/>
          <w:szCs w:val="20"/>
        </w:rPr>
        <w:t xml:space="preserve"> 2021-22</w:t>
      </w:r>
      <w:r w:rsidRPr="007B2815">
        <w:rPr>
          <w:rFonts w:asciiTheme="minorHAnsi" w:hAnsiTheme="minorHAnsi"/>
          <w:sz w:val="20"/>
          <w:szCs w:val="20"/>
        </w:rPr>
        <w:t>.........</w:t>
      </w:r>
    </w:p>
    <w:p w14:paraId="4F49B0FC" w14:textId="77777777" w:rsidR="0085747A" w:rsidRPr="00E117EE" w:rsidRDefault="0085747A" w:rsidP="009C54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917928E" w14:textId="77777777" w:rsidR="0085747A" w:rsidRPr="00E117EE" w:rsidRDefault="0071620A" w:rsidP="009C54AE">
      <w:pPr>
        <w:pStyle w:val="Punktygwne"/>
        <w:spacing w:before="0" w:after="0"/>
        <w:rPr>
          <w:rFonts w:asciiTheme="minorHAnsi" w:hAnsiTheme="minorHAnsi"/>
          <w:color w:val="0070C0"/>
          <w:szCs w:val="24"/>
        </w:rPr>
      </w:pPr>
      <w:r w:rsidRPr="00E117EE">
        <w:rPr>
          <w:rFonts w:asciiTheme="minorHAnsi" w:hAnsiTheme="minorHAnsi"/>
          <w:szCs w:val="24"/>
        </w:rPr>
        <w:t xml:space="preserve">1. </w:t>
      </w:r>
      <w:r w:rsidR="0085747A" w:rsidRPr="00E117EE">
        <w:rPr>
          <w:rFonts w:asciiTheme="minorHAnsi" w:hAnsiTheme="minorHAnsi"/>
          <w:szCs w:val="24"/>
        </w:rPr>
        <w:t xml:space="preserve">Podstawowe </w:t>
      </w:r>
      <w:r w:rsidR="00445970" w:rsidRPr="00E117EE">
        <w:rPr>
          <w:rFonts w:asciiTheme="minorHAnsi" w:hAnsi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117EE" w14:paraId="0A42F4AE" w14:textId="77777777" w:rsidTr="004164A6">
        <w:tc>
          <w:tcPr>
            <w:tcW w:w="2694" w:type="dxa"/>
            <w:vAlign w:val="center"/>
          </w:tcPr>
          <w:p w14:paraId="785E37B6" w14:textId="77777777" w:rsidR="0085747A" w:rsidRPr="00E117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8C310F" w14:textId="77777777" w:rsidR="0085747A" w:rsidRPr="00E117EE" w:rsidRDefault="005160BF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Zimowe formy aktywności ruchowej</w:t>
            </w:r>
          </w:p>
        </w:tc>
      </w:tr>
      <w:tr w:rsidR="0085747A" w:rsidRPr="00E117EE" w14:paraId="0D9FB1FB" w14:textId="77777777" w:rsidTr="004164A6">
        <w:tc>
          <w:tcPr>
            <w:tcW w:w="2694" w:type="dxa"/>
            <w:vAlign w:val="center"/>
          </w:tcPr>
          <w:p w14:paraId="45B15DB9" w14:textId="77777777" w:rsidR="0085747A" w:rsidRPr="00E117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Kod przedmiotu</w:t>
            </w:r>
            <w:r w:rsidR="0085747A" w:rsidRPr="00E117EE">
              <w:rPr>
                <w:rFonts w:asciiTheme="minorHAnsi" w:hAnsi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6569FC" w14:textId="77777777" w:rsidR="0085747A" w:rsidRPr="00E117EE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</w:p>
        </w:tc>
      </w:tr>
      <w:tr w:rsidR="006D16AD" w:rsidRPr="00E117EE" w14:paraId="7379C320" w14:textId="77777777" w:rsidTr="004164A6">
        <w:tc>
          <w:tcPr>
            <w:tcW w:w="2694" w:type="dxa"/>
            <w:vAlign w:val="center"/>
          </w:tcPr>
          <w:p w14:paraId="427B9DF6" w14:textId="77777777" w:rsidR="006D16AD" w:rsidRPr="006D16AD" w:rsidRDefault="006D16AD" w:rsidP="006D16AD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D16AD">
              <w:rPr>
                <w:rFonts w:asciiTheme="minorHAnsi" w:hAnsi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67AD8D" w14:textId="77777777" w:rsidR="006D16AD" w:rsidRPr="00C16DC6" w:rsidRDefault="00C16DC6" w:rsidP="006D16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16DC6">
              <w:rPr>
                <w:rFonts w:ascii="Corbel" w:hAnsi="Corbel"/>
                <w:b w:val="0"/>
                <w:sz w:val="24"/>
                <w:szCs w:val="24"/>
              </w:rPr>
              <w:t>Instytut Nauk o  Kulturze  Fizycznej</w:t>
            </w:r>
          </w:p>
        </w:tc>
      </w:tr>
      <w:tr w:rsidR="006D16AD" w:rsidRPr="00E117EE" w14:paraId="650C1216" w14:textId="77777777" w:rsidTr="004164A6">
        <w:tc>
          <w:tcPr>
            <w:tcW w:w="2694" w:type="dxa"/>
            <w:vAlign w:val="center"/>
          </w:tcPr>
          <w:p w14:paraId="213F98B7" w14:textId="77777777" w:rsidR="006D16AD" w:rsidRPr="006D16AD" w:rsidRDefault="006D16AD" w:rsidP="006D16AD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D16AD">
              <w:rPr>
                <w:rFonts w:asciiTheme="minorHAnsi" w:hAnsi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D26226" w14:textId="77777777" w:rsidR="006D16AD" w:rsidRPr="006D16AD" w:rsidRDefault="006D16AD" w:rsidP="005160B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16AD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Wychowania fizycznego i Sportu</w:t>
            </w:r>
          </w:p>
        </w:tc>
      </w:tr>
      <w:tr w:rsidR="0085747A" w:rsidRPr="00E117EE" w14:paraId="33041AE7" w14:textId="77777777" w:rsidTr="004164A6">
        <w:tc>
          <w:tcPr>
            <w:tcW w:w="2694" w:type="dxa"/>
            <w:vAlign w:val="center"/>
          </w:tcPr>
          <w:p w14:paraId="1B1EBE5F" w14:textId="77777777" w:rsidR="0085747A" w:rsidRPr="00E117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9F6F7" w14:textId="77777777" w:rsidR="0085747A" w:rsidRPr="00E117EE" w:rsidRDefault="005160BF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Turystyka i Rekreacja</w:t>
            </w:r>
          </w:p>
        </w:tc>
      </w:tr>
      <w:tr w:rsidR="0085747A" w:rsidRPr="00E117EE" w14:paraId="7729DD0B" w14:textId="77777777" w:rsidTr="004164A6">
        <w:tc>
          <w:tcPr>
            <w:tcW w:w="2694" w:type="dxa"/>
            <w:vAlign w:val="center"/>
          </w:tcPr>
          <w:p w14:paraId="3F88DA19" w14:textId="77777777" w:rsidR="0085747A" w:rsidRPr="00E117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3C42F" w14:textId="77777777" w:rsidR="0085747A" w:rsidRPr="00E117EE" w:rsidRDefault="004164A6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 w:val="0"/>
                <w:i/>
                <w:sz w:val="24"/>
                <w:szCs w:val="24"/>
              </w:rPr>
              <w:t>Studia I Stopnia</w:t>
            </w:r>
          </w:p>
        </w:tc>
      </w:tr>
      <w:tr w:rsidR="0085747A" w:rsidRPr="00E117EE" w14:paraId="4550FD33" w14:textId="77777777" w:rsidTr="004164A6">
        <w:tc>
          <w:tcPr>
            <w:tcW w:w="2694" w:type="dxa"/>
            <w:vAlign w:val="center"/>
          </w:tcPr>
          <w:p w14:paraId="1C11E204" w14:textId="77777777" w:rsidR="0085747A" w:rsidRPr="00E117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186E6B" w14:textId="77777777" w:rsidR="0085747A" w:rsidRPr="00E117EE" w:rsidRDefault="004164A6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proofErr w:type="spellStart"/>
            <w:r w:rsidRPr="00E117EE">
              <w:rPr>
                <w:rFonts w:asciiTheme="minorHAnsi" w:hAnsiTheme="minorHAnsi"/>
                <w:b w:val="0"/>
                <w:i/>
                <w:sz w:val="24"/>
                <w:szCs w:val="24"/>
              </w:rPr>
              <w:t>Ogólnoakademicki</w:t>
            </w:r>
            <w:proofErr w:type="spellEnd"/>
          </w:p>
        </w:tc>
      </w:tr>
      <w:tr w:rsidR="004164A6" w:rsidRPr="00E117EE" w14:paraId="22CB0DAF" w14:textId="77777777" w:rsidTr="004164A6">
        <w:tc>
          <w:tcPr>
            <w:tcW w:w="2694" w:type="dxa"/>
            <w:vAlign w:val="center"/>
          </w:tcPr>
          <w:p w14:paraId="4F0E70F5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104243" w14:textId="652BF84F" w:rsidR="004164A6" w:rsidRPr="00E117EE" w:rsidRDefault="00E52894" w:rsidP="004164A6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>
              <w:rPr>
                <w:rFonts w:asciiTheme="minorHAnsi" w:hAnsiTheme="minorHAnsi"/>
                <w:b w:val="0"/>
                <w:i/>
                <w:color w:val="auto"/>
                <w:sz w:val="22"/>
              </w:rPr>
              <w:t>Nies</w:t>
            </w:r>
            <w:r w:rsidR="004164A6" w:rsidRPr="00E117EE">
              <w:rPr>
                <w:rFonts w:asciiTheme="minorHAnsi" w:hAnsiTheme="minorHAnsi"/>
                <w:b w:val="0"/>
                <w:i/>
                <w:color w:val="auto"/>
                <w:sz w:val="22"/>
              </w:rPr>
              <w:t>tacjonarne</w:t>
            </w:r>
          </w:p>
        </w:tc>
      </w:tr>
      <w:tr w:rsidR="004164A6" w:rsidRPr="00E117EE" w14:paraId="62E68CF1" w14:textId="77777777" w:rsidTr="004164A6">
        <w:tc>
          <w:tcPr>
            <w:tcW w:w="2694" w:type="dxa"/>
            <w:vAlign w:val="center"/>
          </w:tcPr>
          <w:p w14:paraId="62D8CA77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1DC138B" w14:textId="763A7278" w:rsidR="004164A6" w:rsidRPr="00E117EE" w:rsidRDefault="005160BF" w:rsidP="006D16AD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>
              <w:rPr>
                <w:rFonts w:asciiTheme="minorHAnsi" w:hAnsiTheme="minorHAnsi"/>
                <w:b w:val="0"/>
                <w:i/>
                <w:color w:val="auto"/>
                <w:sz w:val="22"/>
              </w:rPr>
              <w:t>2</w:t>
            </w:r>
            <w:r w:rsidR="0001133D">
              <w:rPr>
                <w:rFonts w:asciiTheme="minorHAnsi" w:hAnsiTheme="minorHAnsi"/>
                <w:b w:val="0"/>
                <w:i/>
                <w:color w:val="auto"/>
                <w:sz w:val="22"/>
              </w:rPr>
              <w:t xml:space="preserve"> </w:t>
            </w:r>
            <w:proofErr w:type="spellStart"/>
            <w:r w:rsidR="0001133D">
              <w:rPr>
                <w:rFonts w:asciiTheme="minorHAnsi" w:hAnsiTheme="minorHAnsi"/>
                <w:b w:val="0"/>
                <w:i/>
                <w:color w:val="auto"/>
                <w:sz w:val="22"/>
              </w:rPr>
              <w:t>rok,III</w:t>
            </w:r>
            <w:proofErr w:type="spellEnd"/>
            <w:r w:rsidR="006D16AD">
              <w:rPr>
                <w:rFonts w:asciiTheme="minorHAnsi" w:hAnsiTheme="minorHAnsi"/>
                <w:b w:val="0"/>
                <w:i/>
                <w:color w:val="auto"/>
                <w:sz w:val="22"/>
              </w:rPr>
              <w:t xml:space="preserve"> semestr</w:t>
            </w:r>
          </w:p>
        </w:tc>
      </w:tr>
      <w:tr w:rsidR="004164A6" w:rsidRPr="00E117EE" w14:paraId="15D83F93" w14:textId="77777777" w:rsidTr="004164A6">
        <w:tc>
          <w:tcPr>
            <w:tcW w:w="2694" w:type="dxa"/>
            <w:vAlign w:val="center"/>
          </w:tcPr>
          <w:p w14:paraId="41B9E466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7BF7A5" w14:textId="77777777" w:rsidR="004164A6" w:rsidRPr="00E117EE" w:rsidRDefault="004164A6" w:rsidP="004164A6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 w:rsidRPr="00E117EE">
              <w:rPr>
                <w:rFonts w:asciiTheme="minorHAnsi" w:hAnsiTheme="minorHAnsi"/>
                <w:b w:val="0"/>
                <w:i/>
                <w:color w:val="auto"/>
                <w:sz w:val="22"/>
              </w:rPr>
              <w:t xml:space="preserve">Przedmioty </w:t>
            </w:r>
            <w:r w:rsidR="00456F44">
              <w:rPr>
                <w:rFonts w:asciiTheme="minorHAnsi" w:hAnsiTheme="minorHAnsi"/>
                <w:b w:val="0"/>
                <w:i/>
                <w:color w:val="auto"/>
                <w:sz w:val="22"/>
              </w:rPr>
              <w:t>dodatkowe</w:t>
            </w:r>
          </w:p>
        </w:tc>
      </w:tr>
      <w:tr w:rsidR="004164A6" w:rsidRPr="00E117EE" w14:paraId="72476C58" w14:textId="77777777" w:rsidTr="004164A6">
        <w:tc>
          <w:tcPr>
            <w:tcW w:w="2694" w:type="dxa"/>
            <w:vAlign w:val="center"/>
          </w:tcPr>
          <w:p w14:paraId="240B9A95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361819" w14:textId="77777777" w:rsidR="004164A6" w:rsidRPr="00E117EE" w:rsidRDefault="004164A6" w:rsidP="004164A6">
            <w:pPr>
              <w:pStyle w:val="Odpowiedzi"/>
              <w:rPr>
                <w:rFonts w:asciiTheme="minorHAnsi" w:hAnsiTheme="minorHAnsi"/>
                <w:b w:val="0"/>
                <w:color w:val="auto"/>
                <w:sz w:val="22"/>
              </w:rPr>
            </w:pPr>
            <w:r w:rsidRPr="00E117EE">
              <w:rPr>
                <w:rFonts w:asciiTheme="minorHAnsi" w:hAnsiTheme="minorHAnsi"/>
                <w:b w:val="0"/>
                <w:color w:val="auto"/>
                <w:sz w:val="22"/>
              </w:rPr>
              <w:t>Polski</w:t>
            </w:r>
          </w:p>
        </w:tc>
      </w:tr>
      <w:tr w:rsidR="004164A6" w:rsidRPr="00E117EE" w14:paraId="30B2242F" w14:textId="77777777" w:rsidTr="004164A6">
        <w:tc>
          <w:tcPr>
            <w:tcW w:w="2694" w:type="dxa"/>
            <w:vAlign w:val="center"/>
          </w:tcPr>
          <w:p w14:paraId="39145026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539619" w14:textId="77777777" w:rsidR="004164A6" w:rsidRPr="00E117EE" w:rsidRDefault="005160BF" w:rsidP="004164A6">
            <w:pPr>
              <w:pStyle w:val="Odpowiedzi"/>
              <w:rPr>
                <w:rFonts w:asciiTheme="minorHAnsi" w:hAnsiTheme="minorHAnsi"/>
                <w:b w:val="0"/>
                <w:i/>
                <w:color w:val="auto"/>
                <w:sz w:val="22"/>
              </w:rPr>
            </w:pPr>
            <w:r w:rsidRPr="005160BF">
              <w:rPr>
                <w:rFonts w:asciiTheme="minorHAnsi" w:hAnsiTheme="minorHAnsi"/>
                <w:b w:val="0"/>
                <w:i/>
                <w:color w:val="auto"/>
                <w:sz w:val="22"/>
              </w:rPr>
              <w:t>Dr hab. prof. UR Sławomir Drozd</w:t>
            </w:r>
          </w:p>
        </w:tc>
      </w:tr>
      <w:tr w:rsidR="004164A6" w:rsidRPr="00E117EE" w14:paraId="5684B93A" w14:textId="77777777" w:rsidTr="004164A6">
        <w:tc>
          <w:tcPr>
            <w:tcW w:w="2694" w:type="dxa"/>
            <w:vAlign w:val="center"/>
          </w:tcPr>
          <w:p w14:paraId="3D22F684" w14:textId="77777777" w:rsidR="004164A6" w:rsidRPr="00E117EE" w:rsidRDefault="004164A6" w:rsidP="004164A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57FED2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  <w:lang w:val="en-US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  <w:lang w:val="en-US"/>
              </w:rPr>
              <w:t>dr</w:t>
            </w:r>
            <w:proofErr w:type="spellEnd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  <w:lang w:val="en-US"/>
              </w:rPr>
              <w:t xml:space="preserve"> hab. Jan Junger, </w:t>
            </w:r>
          </w:p>
          <w:p w14:paraId="27D7821A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Prof. dr hab. Zbigniew Barabasz</w:t>
            </w:r>
          </w:p>
          <w:p w14:paraId="11A6E1B0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Prof. </w:t>
            </w:r>
            <w:proofErr w:type="spellStart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nadzw</w:t>
            </w:r>
            <w:proofErr w:type="spellEnd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. dr hab. Wojciech Czarny, </w:t>
            </w:r>
          </w:p>
          <w:p w14:paraId="4A2CCB6E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Prof. </w:t>
            </w:r>
            <w:proofErr w:type="spellStart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nadzw</w:t>
            </w:r>
            <w:proofErr w:type="spellEnd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. dr hab. Sławomir Drozd, </w:t>
            </w:r>
          </w:p>
          <w:p w14:paraId="33851CC8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Prof. </w:t>
            </w:r>
            <w:proofErr w:type="spellStart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nadzw</w:t>
            </w:r>
            <w:proofErr w:type="spellEnd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. dr hab. Emilian </w:t>
            </w:r>
            <w:proofErr w:type="spellStart"/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Zadarko</w:t>
            </w:r>
            <w:proofErr w:type="spellEnd"/>
          </w:p>
          <w:p w14:paraId="14ADF056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Bartłomiej Czarnota, </w:t>
            </w:r>
          </w:p>
          <w:p w14:paraId="6FE9D840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Robert Czaja, </w:t>
            </w:r>
          </w:p>
          <w:p w14:paraId="7919F440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Monika Drozd, </w:t>
            </w:r>
          </w:p>
          <w:p w14:paraId="73BC35C1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Jaromir Grymanowski, </w:t>
            </w:r>
          </w:p>
          <w:p w14:paraId="16672CB8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Renata Grzywacz, </w:t>
            </w:r>
          </w:p>
          <w:p w14:paraId="0F2B4F36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Rafał Kołodziej, </w:t>
            </w:r>
          </w:p>
          <w:p w14:paraId="0B8A7F38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Paweł Król </w:t>
            </w:r>
          </w:p>
          <w:p w14:paraId="5B3F4E73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Paweł Ostrowski, </w:t>
            </w:r>
          </w:p>
          <w:p w14:paraId="26B17A14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Paweł Rut, </w:t>
            </w:r>
          </w:p>
          <w:p w14:paraId="01A5251D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lastRenderedPageBreak/>
              <w:t xml:space="preserve">dr Marian Rzepko, </w:t>
            </w:r>
          </w:p>
          <w:p w14:paraId="378D86D4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Agata Rzeszutko-Polak,  </w:t>
            </w:r>
          </w:p>
          <w:p w14:paraId="4B7A3CD2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dr Janusz Zieliński, </w:t>
            </w:r>
          </w:p>
          <w:p w14:paraId="2B7C265F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dr Artur Płonka,</w:t>
            </w:r>
          </w:p>
          <w:p w14:paraId="54D8DB6F" w14:textId="77777777" w:rsidR="005160BF" w:rsidRPr="005160BF" w:rsidRDefault="00D2560C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d</w:t>
            </w:r>
            <w:r w:rsidR="005160BF"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r Maciej Brożyna,  </w:t>
            </w:r>
          </w:p>
          <w:p w14:paraId="1E6711C2" w14:textId="77777777" w:rsidR="005160BF" w:rsidRPr="005160BF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i/>
                <w:sz w:val="24"/>
                <w:szCs w:val="24"/>
              </w:rPr>
              <w:t>dr</w:t>
            </w: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 xml:space="preserve"> Dagmara Sądecka,</w:t>
            </w:r>
          </w:p>
          <w:p w14:paraId="7321108C" w14:textId="77777777" w:rsidR="004164A6" w:rsidRPr="00E117EE" w:rsidRDefault="005160BF" w:rsidP="005160BF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r w:rsidRPr="005160BF">
              <w:rPr>
                <w:rFonts w:asciiTheme="minorHAnsi" w:hAnsiTheme="minorHAnsi"/>
                <w:b w:val="0"/>
                <w:i/>
                <w:sz w:val="24"/>
                <w:szCs w:val="24"/>
              </w:rPr>
              <w:t>mgr Edyta Nizioł- Bab</w:t>
            </w:r>
          </w:p>
        </w:tc>
      </w:tr>
    </w:tbl>
    <w:p w14:paraId="3CC2D557" w14:textId="77777777" w:rsidR="0085747A" w:rsidRPr="00E117EE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lastRenderedPageBreak/>
        <w:t xml:space="preserve">* </w:t>
      </w:r>
      <w:r w:rsidRPr="00E117EE">
        <w:rPr>
          <w:rFonts w:asciiTheme="minorHAnsi" w:hAnsiTheme="minorHAnsi"/>
          <w:i/>
          <w:sz w:val="24"/>
          <w:szCs w:val="24"/>
        </w:rPr>
        <w:t>-</w:t>
      </w:r>
      <w:proofErr w:type="spellStart"/>
      <w:r w:rsidR="00B90885" w:rsidRPr="00E117EE">
        <w:rPr>
          <w:rFonts w:asciiTheme="minorHAnsi" w:hAnsiTheme="minorHAnsi"/>
          <w:b w:val="0"/>
          <w:i/>
          <w:sz w:val="24"/>
          <w:szCs w:val="24"/>
        </w:rPr>
        <w:t>opcjonalni</w:t>
      </w:r>
      <w:r w:rsidR="00B90885" w:rsidRPr="00E117EE">
        <w:rPr>
          <w:rFonts w:asciiTheme="minorHAnsi" w:hAnsiTheme="minorHAnsi"/>
          <w:b w:val="0"/>
          <w:sz w:val="24"/>
          <w:szCs w:val="24"/>
        </w:rPr>
        <w:t>e,</w:t>
      </w:r>
      <w:r w:rsidRPr="00E117EE">
        <w:rPr>
          <w:rFonts w:asciiTheme="minorHAnsi" w:hAnsiTheme="minorHAnsi"/>
          <w:b w:val="0"/>
          <w:i/>
          <w:sz w:val="24"/>
          <w:szCs w:val="24"/>
        </w:rPr>
        <w:t>zgodnie</w:t>
      </w:r>
      <w:proofErr w:type="spellEnd"/>
      <w:r w:rsidRPr="00E117EE">
        <w:rPr>
          <w:rFonts w:asciiTheme="minorHAnsi" w:hAnsiTheme="minorHAnsi"/>
          <w:b w:val="0"/>
          <w:i/>
          <w:sz w:val="24"/>
          <w:szCs w:val="24"/>
        </w:rPr>
        <w:t xml:space="preserve"> z ustaleniami </w:t>
      </w:r>
      <w:r w:rsidR="00B90885" w:rsidRPr="00E117EE">
        <w:rPr>
          <w:rFonts w:asciiTheme="minorHAnsi" w:hAnsiTheme="minorHAnsi"/>
          <w:b w:val="0"/>
          <w:i/>
          <w:sz w:val="24"/>
          <w:szCs w:val="24"/>
        </w:rPr>
        <w:t>w Jednostce</w:t>
      </w:r>
    </w:p>
    <w:p w14:paraId="197F3A55" w14:textId="77777777" w:rsidR="00923D7D" w:rsidRPr="00E117EE" w:rsidRDefault="00923D7D" w:rsidP="009C54AE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p w14:paraId="40ED8C8C" w14:textId="77777777" w:rsidR="0085747A" w:rsidRPr="00E117EE" w:rsidRDefault="0085747A" w:rsidP="009C54AE">
      <w:pPr>
        <w:pStyle w:val="Podpunkty"/>
        <w:ind w:left="284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>1.</w:t>
      </w:r>
      <w:r w:rsidR="00E22FBC" w:rsidRPr="00E117EE">
        <w:rPr>
          <w:rFonts w:asciiTheme="minorHAnsi" w:hAnsiTheme="minorHAnsi"/>
          <w:sz w:val="24"/>
          <w:szCs w:val="24"/>
        </w:rPr>
        <w:t>1</w:t>
      </w:r>
      <w:r w:rsidRPr="00E117EE">
        <w:rPr>
          <w:rFonts w:asciiTheme="minorHAnsi" w:hAnsiTheme="minorHAnsi"/>
          <w:sz w:val="24"/>
          <w:szCs w:val="24"/>
        </w:rPr>
        <w:t xml:space="preserve">.Formy zajęć dydaktycznych, wymiar godzin i punktów ECTS </w:t>
      </w:r>
    </w:p>
    <w:p w14:paraId="74359D24" w14:textId="77777777" w:rsidR="00923D7D" w:rsidRPr="00E117EE" w:rsidRDefault="00923D7D" w:rsidP="009C54AE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890"/>
        <w:gridCol w:w="1101"/>
        <w:gridCol w:w="846"/>
        <w:gridCol w:w="771"/>
        <w:gridCol w:w="800"/>
        <w:gridCol w:w="712"/>
        <w:gridCol w:w="922"/>
        <w:gridCol w:w="1149"/>
        <w:gridCol w:w="1395"/>
      </w:tblGrid>
      <w:tr w:rsidR="00015B8F" w:rsidRPr="00E117EE" w14:paraId="1189F22F" w14:textId="77777777" w:rsidTr="005160B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5674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Semestr</w:t>
            </w:r>
          </w:p>
          <w:p w14:paraId="1E337B08" w14:textId="77777777" w:rsidR="00015B8F" w:rsidRPr="00E117EE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(</w:t>
            </w:r>
            <w:r w:rsidR="00363F78" w:rsidRPr="00E117EE">
              <w:rPr>
                <w:rFonts w:asciiTheme="minorHAnsi" w:hAnsiTheme="minorHAnsi"/>
                <w:szCs w:val="24"/>
              </w:rPr>
              <w:t>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A20C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E117EE">
              <w:rPr>
                <w:rFonts w:asciiTheme="minorHAnsi" w:hAnsiTheme="minorHAnsi"/>
                <w:szCs w:val="24"/>
              </w:rPr>
              <w:t>Wykł</w:t>
            </w:r>
            <w:proofErr w:type="spellEnd"/>
            <w:r w:rsidRPr="00E117EE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6C6A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Ćw.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1858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E117EE">
              <w:rPr>
                <w:rFonts w:asciiTheme="minorHAnsi" w:hAnsiTheme="minorHAnsi"/>
                <w:szCs w:val="24"/>
              </w:rPr>
              <w:t>Konw</w:t>
            </w:r>
            <w:proofErr w:type="spellEnd"/>
            <w:r w:rsidRPr="00E117EE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A8EF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9ECF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E117EE">
              <w:rPr>
                <w:rFonts w:asciiTheme="minorHAnsi" w:hAnsiTheme="minorHAnsi"/>
                <w:szCs w:val="24"/>
              </w:rPr>
              <w:t>Sem</w:t>
            </w:r>
            <w:proofErr w:type="spellEnd"/>
            <w:r w:rsidRPr="00E117EE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37B3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B954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 w:rsidRPr="00E117EE">
              <w:rPr>
                <w:rFonts w:asciiTheme="minorHAnsi" w:hAnsiTheme="minorHAnsi"/>
                <w:szCs w:val="24"/>
              </w:rPr>
              <w:t>Prakt</w:t>
            </w:r>
            <w:proofErr w:type="spellEnd"/>
            <w:r w:rsidRPr="00E117EE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8331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 w:rsidRPr="00E117EE">
              <w:rPr>
                <w:rFonts w:asciiTheme="minorHAnsi" w:hAnsiTheme="minorHAnsi"/>
                <w:szCs w:val="24"/>
              </w:rPr>
              <w:t>Inne (jakie?)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A0B5" w14:textId="77777777" w:rsidR="00015B8F" w:rsidRPr="00E117EE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E117EE">
              <w:rPr>
                <w:rFonts w:asciiTheme="minorHAnsi" w:hAnsiTheme="minorHAnsi"/>
                <w:b/>
                <w:szCs w:val="24"/>
              </w:rPr>
              <w:t>Liczba pkt</w:t>
            </w:r>
            <w:r w:rsidR="00B90885" w:rsidRPr="00E117EE">
              <w:rPr>
                <w:rFonts w:asciiTheme="minorHAnsi" w:hAnsiTheme="minorHAnsi"/>
                <w:b/>
                <w:szCs w:val="24"/>
              </w:rPr>
              <w:t>.</w:t>
            </w:r>
            <w:r w:rsidRPr="00E117EE">
              <w:rPr>
                <w:rFonts w:asciiTheme="minorHAnsi" w:hAnsiTheme="minorHAnsi"/>
                <w:b/>
                <w:szCs w:val="24"/>
              </w:rPr>
              <w:t xml:space="preserve"> ECTS</w:t>
            </w:r>
          </w:p>
        </w:tc>
      </w:tr>
      <w:tr w:rsidR="00015B8F" w:rsidRPr="00E117EE" w14:paraId="4B89B63D" w14:textId="77777777" w:rsidTr="005160BF">
        <w:trPr>
          <w:trHeight w:val="45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B1EA" w14:textId="77777777" w:rsidR="00015B8F" w:rsidRPr="00E117EE" w:rsidRDefault="005160B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4ABB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B0FE" w14:textId="0C7AEBEE" w:rsidR="00015B8F" w:rsidRPr="00E117EE" w:rsidRDefault="00E52894" w:rsidP="003541A7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5160BF">
              <w:rPr>
                <w:rFonts w:asciiTheme="minorHAnsi" w:hAnsiTheme="minorHAnsi"/>
                <w:sz w:val="24"/>
                <w:szCs w:val="24"/>
              </w:rPr>
              <w:t>2</w:t>
            </w:r>
            <w:r w:rsidR="003541A7" w:rsidRPr="00E117EE">
              <w:rPr>
                <w:rFonts w:asciiTheme="minorHAnsi" w:hAnsiTheme="minorHAnsi"/>
                <w:sz w:val="24"/>
                <w:szCs w:val="24"/>
              </w:rPr>
              <w:t>godzin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793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37D4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70D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B8B1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3645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B1FC" w14:textId="77777777" w:rsidR="00015B8F" w:rsidRPr="00E117EE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DDE0" w14:textId="77777777" w:rsidR="00015B8F" w:rsidRPr="00E117EE" w:rsidRDefault="002A7238" w:rsidP="009C54AE">
            <w:pPr>
              <w:pStyle w:val="centralniewrubryce"/>
              <w:spacing w:before="0"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</w:tbl>
    <w:p w14:paraId="7D211028" w14:textId="77777777" w:rsidR="00923D7D" w:rsidRPr="00E117EE" w:rsidRDefault="00923D7D" w:rsidP="009C54AE">
      <w:pPr>
        <w:pStyle w:val="Podpunkty"/>
        <w:ind w:left="0"/>
        <w:rPr>
          <w:rFonts w:asciiTheme="minorHAnsi" w:hAnsiTheme="minorHAnsi"/>
          <w:b w:val="0"/>
          <w:sz w:val="24"/>
          <w:szCs w:val="24"/>
          <w:lang w:eastAsia="en-US"/>
        </w:rPr>
      </w:pPr>
    </w:p>
    <w:p w14:paraId="7875D21A" w14:textId="77777777" w:rsidR="00923D7D" w:rsidRPr="00E117EE" w:rsidRDefault="00923D7D" w:rsidP="009C54AE">
      <w:pPr>
        <w:pStyle w:val="Podpunkty"/>
        <w:rPr>
          <w:rFonts w:asciiTheme="minorHAnsi" w:hAnsiTheme="minorHAnsi"/>
          <w:b w:val="0"/>
          <w:sz w:val="24"/>
          <w:szCs w:val="24"/>
          <w:lang w:eastAsia="en-US"/>
        </w:rPr>
      </w:pPr>
    </w:p>
    <w:p w14:paraId="5B0A2E26" w14:textId="77777777" w:rsidR="0085747A" w:rsidRPr="00E117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>1.</w:t>
      </w:r>
      <w:r w:rsidR="00E22FBC" w:rsidRPr="00E117EE">
        <w:rPr>
          <w:rFonts w:asciiTheme="minorHAnsi" w:hAnsiTheme="minorHAnsi"/>
          <w:smallCaps w:val="0"/>
          <w:szCs w:val="24"/>
        </w:rPr>
        <w:t>2</w:t>
      </w:r>
      <w:r w:rsidR="00F83B28" w:rsidRPr="00E117EE">
        <w:rPr>
          <w:rFonts w:asciiTheme="minorHAnsi" w:hAnsiTheme="minorHAnsi"/>
          <w:smallCaps w:val="0"/>
          <w:szCs w:val="24"/>
        </w:rPr>
        <w:t>.</w:t>
      </w:r>
      <w:r w:rsidR="00F83B28" w:rsidRPr="00E117EE">
        <w:rPr>
          <w:rFonts w:asciiTheme="minorHAnsi" w:hAnsiTheme="minorHAnsi"/>
          <w:smallCaps w:val="0"/>
          <w:szCs w:val="24"/>
        </w:rPr>
        <w:tab/>
      </w:r>
      <w:r w:rsidRPr="00E117EE">
        <w:rPr>
          <w:rFonts w:asciiTheme="minorHAnsi" w:hAnsiTheme="minorHAnsi"/>
          <w:smallCaps w:val="0"/>
          <w:szCs w:val="24"/>
        </w:rPr>
        <w:t xml:space="preserve">Sposób realizacji zajęć  </w:t>
      </w:r>
    </w:p>
    <w:p w14:paraId="309947A4" w14:textId="77777777" w:rsidR="0085747A" w:rsidRPr="00E117EE" w:rsidRDefault="0028733D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="Cambria Math" w:eastAsia="MS Gothic" w:hAnsi="Cambria Math" w:cs="Cambria Math"/>
          <w:szCs w:val="20"/>
        </w:rPr>
        <w:t>⌧</w:t>
      </w:r>
      <w:r w:rsidR="0085747A" w:rsidRPr="00E117EE">
        <w:rPr>
          <w:rFonts w:asciiTheme="minorHAnsi" w:hAnsiTheme="minorHAnsi"/>
          <w:b w:val="0"/>
          <w:smallCaps w:val="0"/>
          <w:szCs w:val="24"/>
        </w:rPr>
        <w:t xml:space="preserve"> zajęcia w formie tradycyjnej </w:t>
      </w:r>
    </w:p>
    <w:p w14:paraId="035E1E45" w14:textId="77777777" w:rsidR="0085747A" w:rsidRPr="00E117EE" w:rsidRDefault="0085747A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="Segoe UI Symbol" w:eastAsia="MS Gothic" w:hAnsi="Segoe UI Symbol" w:cs="Segoe UI Symbol"/>
          <w:b w:val="0"/>
          <w:szCs w:val="24"/>
        </w:rPr>
        <w:t>☐</w:t>
      </w:r>
      <w:r w:rsidRPr="00E117EE">
        <w:rPr>
          <w:rFonts w:asciiTheme="minorHAnsi" w:hAnsi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BBFFAD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</w:p>
    <w:p w14:paraId="634C7C0B" w14:textId="77777777" w:rsidR="00E22FBC" w:rsidRPr="00E117E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1.3 </w:t>
      </w:r>
      <w:r w:rsidR="00F83B28" w:rsidRPr="00E117EE">
        <w:rPr>
          <w:rFonts w:asciiTheme="minorHAnsi" w:hAnsiTheme="minorHAnsi"/>
          <w:smallCaps w:val="0"/>
          <w:szCs w:val="24"/>
        </w:rPr>
        <w:tab/>
      </w:r>
      <w:r w:rsidRPr="00E117EE">
        <w:rPr>
          <w:rFonts w:asciiTheme="minorHAnsi" w:hAnsiTheme="minorHAnsi"/>
          <w:smallCaps w:val="0"/>
          <w:szCs w:val="24"/>
        </w:rPr>
        <w:t>For</w:t>
      </w:r>
      <w:r w:rsidR="00445970" w:rsidRPr="00E117EE">
        <w:rPr>
          <w:rFonts w:asciiTheme="minorHAnsi" w:hAnsiTheme="minorHAnsi"/>
          <w:smallCaps w:val="0"/>
          <w:szCs w:val="24"/>
        </w:rPr>
        <w:t xml:space="preserve">ma zaliczenia przedmiotu </w:t>
      </w:r>
      <w:r w:rsidRPr="00E117EE">
        <w:rPr>
          <w:rFonts w:asciiTheme="minorHAnsi" w:hAnsiTheme="minorHAnsi"/>
          <w:smallCaps w:val="0"/>
          <w:szCs w:val="24"/>
        </w:rPr>
        <w:t xml:space="preserve"> (z toku) </w:t>
      </w:r>
      <w:r w:rsidRPr="00E117EE">
        <w:rPr>
          <w:rFonts w:asciiTheme="minorHAnsi" w:hAnsiTheme="minorHAnsi"/>
          <w:b w:val="0"/>
          <w:smallCaps w:val="0"/>
          <w:szCs w:val="24"/>
        </w:rPr>
        <w:t>(egzamin, zaliczenie z oceną, zaliczenie bez oceny)</w:t>
      </w:r>
    </w:p>
    <w:p w14:paraId="083F96EE" w14:textId="77777777" w:rsidR="0028733D" w:rsidRPr="00E117EE" w:rsidRDefault="0028733D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  <w:r w:rsidRPr="00E117EE">
        <w:rPr>
          <w:rFonts w:asciiTheme="minorHAnsi" w:hAnsiTheme="minorHAnsi"/>
          <w:b w:val="0"/>
          <w:szCs w:val="24"/>
        </w:rPr>
        <w:tab/>
      </w:r>
    </w:p>
    <w:p w14:paraId="0A8DCF47" w14:textId="77777777" w:rsidR="009C54AE" w:rsidRPr="00E117EE" w:rsidRDefault="0028733D" w:rsidP="0028733D">
      <w:pPr>
        <w:pStyle w:val="Punktygwne"/>
        <w:spacing w:before="0" w:after="0"/>
        <w:ind w:firstLine="284"/>
        <w:rPr>
          <w:rFonts w:asciiTheme="minorHAnsi" w:hAnsiTheme="minorHAnsi"/>
          <w:b w:val="0"/>
          <w:szCs w:val="24"/>
        </w:rPr>
      </w:pPr>
      <w:r w:rsidRPr="00E117EE">
        <w:rPr>
          <w:rFonts w:asciiTheme="minorHAnsi" w:hAnsiTheme="minorHAnsi"/>
          <w:b w:val="0"/>
          <w:smallCaps w:val="0"/>
          <w:szCs w:val="24"/>
        </w:rPr>
        <w:t>zaliczenie z oceną</w:t>
      </w:r>
    </w:p>
    <w:p w14:paraId="7D558DB6" w14:textId="77777777" w:rsidR="00E960BB" w:rsidRPr="00E117EE" w:rsidRDefault="00E960BB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562A84CA" w14:textId="77777777" w:rsidR="0028733D" w:rsidRPr="00E117EE" w:rsidRDefault="0028733D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38351505" w14:textId="77777777" w:rsidR="00E960BB" w:rsidRPr="00E117EE" w:rsidRDefault="0085747A" w:rsidP="009C54AE">
      <w:pPr>
        <w:pStyle w:val="Punktygwne"/>
        <w:spacing w:before="0" w:after="0"/>
        <w:rPr>
          <w:rFonts w:asciiTheme="minorHAnsi" w:hAnsiTheme="minorHAnsi"/>
          <w:szCs w:val="24"/>
        </w:rPr>
      </w:pPr>
      <w:r w:rsidRPr="00E117EE">
        <w:rPr>
          <w:rFonts w:asciiTheme="minorHAnsi" w:hAnsi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7EE" w14:paraId="33F0E288" w14:textId="77777777" w:rsidTr="00745302">
        <w:tc>
          <w:tcPr>
            <w:tcW w:w="9670" w:type="dxa"/>
          </w:tcPr>
          <w:p w14:paraId="67744046" w14:textId="77777777" w:rsidR="005160BF" w:rsidRPr="005160BF" w:rsidRDefault="005160BF" w:rsidP="005160B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5160B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 xml:space="preserve">Podstawowa wiedza i umiejętności w ramach przedmiotów: </w:t>
            </w:r>
          </w:p>
          <w:p w14:paraId="71D2A700" w14:textId="77777777" w:rsidR="005160BF" w:rsidRPr="005160BF" w:rsidRDefault="005160BF" w:rsidP="005160B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-</w:t>
            </w:r>
            <w:r w:rsidRPr="005160B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ab/>
              <w:t xml:space="preserve">Zabawy i gry ruchowe z metodyką, </w:t>
            </w:r>
          </w:p>
          <w:p w14:paraId="395DA895" w14:textId="68A8B63B" w:rsidR="005160BF" w:rsidRPr="005160BF" w:rsidRDefault="005160BF" w:rsidP="005160B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-</w:t>
            </w:r>
            <w:r w:rsidR="0001133D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ab/>
              <w:t xml:space="preserve">Rekreacyjne formy aktywności ruchowej </w:t>
            </w:r>
          </w:p>
          <w:p w14:paraId="59192016" w14:textId="77777777" w:rsidR="0085747A" w:rsidRPr="00E117EE" w:rsidRDefault="005160BF" w:rsidP="005160BF">
            <w:pPr>
              <w:pStyle w:val="Punktygwne"/>
              <w:spacing w:before="40" w:after="4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-</w:t>
            </w:r>
            <w:r w:rsidRPr="005160BF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ab/>
              <w:t>Pierwsza pomoc przedmedyczna.</w:t>
            </w:r>
          </w:p>
        </w:tc>
      </w:tr>
    </w:tbl>
    <w:p w14:paraId="3B2F3C85" w14:textId="77777777" w:rsidR="00153C41" w:rsidRPr="00E117EE" w:rsidRDefault="00153C41" w:rsidP="009C54AE">
      <w:pPr>
        <w:pStyle w:val="Punktygwne"/>
        <w:spacing w:before="0" w:after="0"/>
        <w:rPr>
          <w:rFonts w:asciiTheme="minorHAnsi" w:hAnsiTheme="minorHAnsi"/>
          <w:szCs w:val="24"/>
        </w:rPr>
      </w:pPr>
    </w:p>
    <w:p w14:paraId="1E318E3D" w14:textId="77777777" w:rsidR="0085747A" w:rsidRPr="00E117EE" w:rsidRDefault="0071620A" w:rsidP="009C54AE">
      <w:pPr>
        <w:pStyle w:val="Punktygwne"/>
        <w:spacing w:before="0" w:after="0"/>
        <w:rPr>
          <w:rFonts w:asciiTheme="minorHAnsi" w:hAnsiTheme="minorHAnsi"/>
          <w:szCs w:val="24"/>
        </w:rPr>
      </w:pPr>
      <w:r w:rsidRPr="00E117EE">
        <w:rPr>
          <w:rFonts w:asciiTheme="minorHAnsi" w:hAnsiTheme="minorHAnsi"/>
          <w:szCs w:val="24"/>
        </w:rPr>
        <w:t>3.</w:t>
      </w:r>
      <w:r w:rsidR="00A84C85" w:rsidRPr="00E117EE">
        <w:rPr>
          <w:rFonts w:asciiTheme="minorHAnsi" w:hAnsiTheme="minorHAnsi"/>
          <w:szCs w:val="24"/>
        </w:rPr>
        <w:t>cele, efekty uczenia się</w:t>
      </w:r>
      <w:r w:rsidR="0085747A" w:rsidRPr="00E117EE">
        <w:rPr>
          <w:rFonts w:asciiTheme="minorHAnsi" w:hAnsiTheme="minorHAnsi"/>
          <w:szCs w:val="24"/>
        </w:rPr>
        <w:t xml:space="preserve"> , treści Programowe i stosowane metody Dydaktyczne</w:t>
      </w:r>
    </w:p>
    <w:p w14:paraId="6E2A7E6B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szCs w:val="24"/>
        </w:rPr>
      </w:pPr>
    </w:p>
    <w:p w14:paraId="6F40BAEA" w14:textId="77777777" w:rsidR="0085747A" w:rsidRPr="00E117EE" w:rsidRDefault="0071620A" w:rsidP="009C54AE">
      <w:pPr>
        <w:pStyle w:val="Podpunkty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 xml:space="preserve">3.1 </w:t>
      </w:r>
      <w:r w:rsidR="00C05F44" w:rsidRPr="00E117EE">
        <w:rPr>
          <w:rFonts w:asciiTheme="minorHAnsi" w:hAnsiTheme="minorHAnsi"/>
          <w:sz w:val="24"/>
          <w:szCs w:val="24"/>
        </w:rPr>
        <w:t>Cele przedmiotu</w:t>
      </w:r>
    </w:p>
    <w:p w14:paraId="214FA084" w14:textId="77777777" w:rsidR="00F83B28" w:rsidRPr="00E117EE" w:rsidRDefault="00F83B28" w:rsidP="009C54AE">
      <w:pPr>
        <w:pStyle w:val="Podpunkty"/>
        <w:rPr>
          <w:rFonts w:asciiTheme="minorHAnsi" w:hAnsi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16AD" w:rsidRPr="009C54AE" w14:paraId="394ABE3F" w14:textId="77777777" w:rsidTr="00B7609A">
        <w:tc>
          <w:tcPr>
            <w:tcW w:w="845" w:type="dxa"/>
            <w:vAlign w:val="center"/>
          </w:tcPr>
          <w:p w14:paraId="06CDA506" w14:textId="77777777" w:rsidR="006D16AD" w:rsidRPr="009C54AE" w:rsidRDefault="006D16AD" w:rsidP="00B760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408C15" w14:textId="77777777" w:rsidR="006D16AD" w:rsidRPr="00325A41" w:rsidRDefault="005160BF" w:rsidP="00FF59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60BF">
              <w:rPr>
                <w:rFonts w:ascii="Corbel" w:hAnsi="Corbel"/>
                <w:b w:val="0"/>
                <w:bCs/>
                <w:sz w:val="24"/>
                <w:szCs w:val="24"/>
              </w:rPr>
              <w:t>Przygotowanie w zakresie podstawowym organizatorów najpopularniejszych form rekreacji i turystyki wypoczynku zimowego.</w:t>
            </w:r>
          </w:p>
        </w:tc>
      </w:tr>
      <w:tr w:rsidR="006D16AD" w:rsidRPr="009C54AE" w14:paraId="6DBF15DD" w14:textId="77777777" w:rsidTr="00B7609A">
        <w:tc>
          <w:tcPr>
            <w:tcW w:w="845" w:type="dxa"/>
          </w:tcPr>
          <w:p w14:paraId="03714EB5" w14:textId="77777777" w:rsidR="006D16AD" w:rsidRPr="009C54AE" w:rsidRDefault="006D16AD" w:rsidP="00B760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5F8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14:paraId="2CE524BC" w14:textId="77777777" w:rsidR="006D16AD" w:rsidRPr="00325A41" w:rsidRDefault="005160BF" w:rsidP="00FF59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60BF">
              <w:rPr>
                <w:rFonts w:ascii="Corbel" w:hAnsi="Corbel"/>
                <w:b w:val="0"/>
                <w:bCs/>
                <w:sz w:val="24"/>
                <w:szCs w:val="24"/>
              </w:rPr>
              <w:t>Rozwijanie zainteresowań poznawczych związanych z wypoczynkiem zimowym.</w:t>
            </w:r>
          </w:p>
        </w:tc>
      </w:tr>
    </w:tbl>
    <w:p w14:paraId="56B6A9C2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Cs w:val="24"/>
        </w:rPr>
      </w:pPr>
    </w:p>
    <w:p w14:paraId="389B55AA" w14:textId="77777777" w:rsidR="001D7B54" w:rsidRPr="00E117EE" w:rsidRDefault="009F4610" w:rsidP="009C54AE">
      <w:pPr>
        <w:spacing w:after="0" w:line="240" w:lineRule="auto"/>
        <w:ind w:left="426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b/>
          <w:sz w:val="24"/>
          <w:szCs w:val="24"/>
        </w:rPr>
        <w:lastRenderedPageBreak/>
        <w:t xml:space="preserve">3.2 </w:t>
      </w:r>
      <w:r w:rsidR="001D7B54" w:rsidRPr="00E117EE">
        <w:rPr>
          <w:rFonts w:asciiTheme="minorHAnsi" w:hAnsiTheme="minorHAnsi"/>
          <w:b/>
          <w:sz w:val="24"/>
          <w:szCs w:val="24"/>
        </w:rPr>
        <w:t xml:space="preserve">Efekty </w:t>
      </w:r>
      <w:r w:rsidR="00C05F44" w:rsidRPr="00E117EE">
        <w:rPr>
          <w:rFonts w:asciiTheme="minorHAnsi" w:hAnsiTheme="minorHAnsi"/>
          <w:b/>
          <w:sz w:val="24"/>
          <w:szCs w:val="24"/>
        </w:rPr>
        <w:t xml:space="preserve">uczenia się </w:t>
      </w:r>
      <w:r w:rsidR="001D7B54" w:rsidRPr="00E117EE">
        <w:rPr>
          <w:rFonts w:asciiTheme="minorHAnsi" w:hAnsiTheme="minorHAnsi"/>
          <w:b/>
          <w:sz w:val="24"/>
          <w:szCs w:val="24"/>
        </w:rPr>
        <w:t>dla przedmiotu</w:t>
      </w:r>
    </w:p>
    <w:p w14:paraId="3A321A99" w14:textId="77777777" w:rsidR="001D7B54" w:rsidRPr="00E117EE" w:rsidRDefault="001D7B54" w:rsidP="009C54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E117EE" w14:paraId="1216E192" w14:textId="77777777" w:rsidTr="00C91553">
        <w:tc>
          <w:tcPr>
            <w:tcW w:w="1677" w:type="dxa"/>
            <w:vAlign w:val="center"/>
          </w:tcPr>
          <w:p w14:paraId="2F333022" w14:textId="77777777" w:rsidR="0085747A" w:rsidRPr="00E117EE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smallCaps w:val="0"/>
                <w:szCs w:val="24"/>
              </w:rPr>
              <w:t>EK</w:t>
            </w:r>
            <w:r w:rsidR="00A84C85"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</w:t>
            </w:r>
            <w:r w:rsidR="00C05F44" w:rsidRPr="00E117EE">
              <w:rPr>
                <w:rFonts w:asciiTheme="minorHAnsi" w:hAnsiTheme="minorHAnsi"/>
                <w:b w:val="0"/>
                <w:smallCaps w:val="0"/>
                <w:szCs w:val="24"/>
              </w:rPr>
              <w:t>efekt uczenia się</w:t>
            </w:r>
            <w:r w:rsidR="00B82308" w:rsidRPr="00E117EE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59CA45F1" w14:textId="77777777" w:rsidR="0085747A" w:rsidRPr="00E117EE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uczenia się </w:t>
            </w: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FEA143B" w14:textId="77777777" w:rsidR="0085747A" w:rsidRPr="00E117EE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E117EE">
              <w:rPr>
                <w:rStyle w:val="Odwoanieprzypisudolnego"/>
                <w:rFonts w:asciiTheme="minorHAnsi" w:hAnsi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01133D" w:rsidRPr="00E117EE" w14:paraId="6D15A9B7" w14:textId="77777777" w:rsidTr="00C91553">
        <w:tc>
          <w:tcPr>
            <w:tcW w:w="1677" w:type="dxa"/>
            <w:vAlign w:val="center"/>
          </w:tcPr>
          <w:p w14:paraId="3F4604F1" w14:textId="77777777" w:rsidR="0001133D" w:rsidRDefault="0001133D" w:rsidP="0001133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 01</w:t>
            </w:r>
          </w:p>
          <w:p w14:paraId="6C6AE010" w14:textId="77777777" w:rsidR="0001133D" w:rsidRPr="00E117EE" w:rsidRDefault="0001133D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smallCaps w:val="0"/>
                <w:szCs w:val="24"/>
              </w:rPr>
            </w:pPr>
          </w:p>
        </w:tc>
        <w:tc>
          <w:tcPr>
            <w:tcW w:w="5979" w:type="dxa"/>
            <w:vAlign w:val="center"/>
          </w:tcPr>
          <w:p w14:paraId="5B22C796" w14:textId="4DB44A5D" w:rsidR="0001133D" w:rsidRPr="0019312D" w:rsidRDefault="0019312D" w:rsidP="006E33C7">
            <w:pPr>
              <w:rPr>
                <w:bCs/>
                <w:smallCaps/>
              </w:rPr>
            </w:pPr>
            <w:r w:rsidRPr="0019312D">
              <w:t xml:space="preserve">Student zna </w:t>
            </w:r>
            <w:r w:rsidR="006E33C7" w:rsidRPr="0019312D">
              <w:t>zasady organizowania imprez turystycznych, rekreacyjnych i sportowych</w:t>
            </w:r>
            <w:r w:rsidRPr="0019312D">
              <w:t xml:space="preserve"> w zimowym środowisku </w:t>
            </w:r>
          </w:p>
        </w:tc>
        <w:tc>
          <w:tcPr>
            <w:tcW w:w="1864" w:type="dxa"/>
            <w:vAlign w:val="center"/>
          </w:tcPr>
          <w:p w14:paraId="604FB668" w14:textId="20CA383D" w:rsidR="0001133D" w:rsidRPr="0019312D" w:rsidRDefault="0001133D" w:rsidP="0001133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19312D">
              <w:rPr>
                <w:rFonts w:ascii="Corbel" w:hAnsi="Corbel"/>
                <w:b w:val="0"/>
                <w:sz w:val="20"/>
                <w:szCs w:val="20"/>
              </w:rPr>
              <w:t>K_W10</w:t>
            </w:r>
          </w:p>
        </w:tc>
      </w:tr>
      <w:tr w:rsidR="0001133D" w:rsidRPr="00E117EE" w14:paraId="7CE644E2" w14:textId="77777777" w:rsidTr="00C91553">
        <w:tc>
          <w:tcPr>
            <w:tcW w:w="1677" w:type="dxa"/>
            <w:vAlign w:val="center"/>
          </w:tcPr>
          <w:p w14:paraId="39D9AE87" w14:textId="77777777" w:rsidR="0001133D" w:rsidRDefault="0001133D" w:rsidP="0001133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 02</w:t>
            </w:r>
          </w:p>
          <w:p w14:paraId="6A2CABA4" w14:textId="77777777" w:rsidR="0001133D" w:rsidRPr="00E117EE" w:rsidRDefault="0001133D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smallCaps w:val="0"/>
                <w:szCs w:val="24"/>
              </w:rPr>
            </w:pPr>
          </w:p>
        </w:tc>
        <w:tc>
          <w:tcPr>
            <w:tcW w:w="5979" w:type="dxa"/>
            <w:vAlign w:val="center"/>
          </w:tcPr>
          <w:p w14:paraId="4EC19136" w14:textId="142EA7A9" w:rsidR="0001133D" w:rsidRPr="0019312D" w:rsidRDefault="0019312D" w:rsidP="006E33C7">
            <w:pPr>
              <w:rPr>
                <w:bCs/>
                <w:smallCaps/>
              </w:rPr>
            </w:pPr>
            <w:r w:rsidRPr="0019312D">
              <w:t xml:space="preserve">Student potrafi </w:t>
            </w:r>
            <w:r w:rsidR="006E33C7" w:rsidRPr="0019312D">
              <w:t xml:space="preserve"> organizować różne formy aktywności ruchowej</w:t>
            </w:r>
            <w:r w:rsidRPr="0019312D">
              <w:t xml:space="preserve"> w środowisku zimowym </w:t>
            </w:r>
            <w:r w:rsidR="006E33C7" w:rsidRPr="0019312D">
              <w:t>, w tym również o charakterze interdyscyplinarnym</w:t>
            </w:r>
          </w:p>
        </w:tc>
        <w:tc>
          <w:tcPr>
            <w:tcW w:w="1864" w:type="dxa"/>
            <w:vAlign w:val="center"/>
          </w:tcPr>
          <w:p w14:paraId="27F7415D" w14:textId="77777777" w:rsidR="0001133D" w:rsidRDefault="0001133D" w:rsidP="0001133D">
            <w:pPr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K_U06, </w:t>
            </w:r>
          </w:p>
          <w:p w14:paraId="72ECAE43" w14:textId="77777777" w:rsidR="0001133D" w:rsidRPr="00E117EE" w:rsidRDefault="0001133D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01133D" w:rsidRPr="00E117EE" w14:paraId="74468E68" w14:textId="77777777" w:rsidTr="00C91553">
        <w:tc>
          <w:tcPr>
            <w:tcW w:w="1677" w:type="dxa"/>
            <w:vAlign w:val="center"/>
          </w:tcPr>
          <w:p w14:paraId="7C364F43" w14:textId="77777777" w:rsidR="0001133D" w:rsidRDefault="0001133D" w:rsidP="0001133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 03</w:t>
            </w:r>
          </w:p>
          <w:p w14:paraId="0D2A72AD" w14:textId="77777777" w:rsidR="0001133D" w:rsidRPr="00E117EE" w:rsidRDefault="0001133D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smallCaps w:val="0"/>
                <w:szCs w:val="24"/>
              </w:rPr>
            </w:pPr>
          </w:p>
        </w:tc>
        <w:tc>
          <w:tcPr>
            <w:tcW w:w="5979" w:type="dxa"/>
            <w:vAlign w:val="center"/>
          </w:tcPr>
          <w:p w14:paraId="307E19D6" w14:textId="4C9D3B64" w:rsidR="0001133D" w:rsidRPr="0019312D" w:rsidRDefault="0019312D" w:rsidP="006E33C7">
            <w:pPr>
              <w:rPr>
                <w:bCs/>
                <w:smallCaps/>
              </w:rPr>
            </w:pPr>
            <w:r w:rsidRPr="0019312D">
              <w:t xml:space="preserve">Student </w:t>
            </w:r>
            <w:r w:rsidR="006E33C7" w:rsidRPr="0019312D">
              <w:t xml:space="preserve"> jest gotów do aktywności ruchowej swojej i społeczeństwa</w:t>
            </w:r>
            <w:r w:rsidRPr="0019312D">
              <w:t xml:space="preserve"> w środowisku zimowym </w:t>
            </w:r>
          </w:p>
        </w:tc>
        <w:tc>
          <w:tcPr>
            <w:tcW w:w="1864" w:type="dxa"/>
            <w:vAlign w:val="center"/>
          </w:tcPr>
          <w:p w14:paraId="02397F92" w14:textId="77777777" w:rsidR="0001133D" w:rsidRDefault="0001133D" w:rsidP="0001133D">
            <w:pPr>
              <w:rPr>
                <w:rFonts w:asciiTheme="minorHAnsi" w:hAnsiTheme="minorHAnsi"/>
              </w:rPr>
            </w:pPr>
            <w:r>
              <w:rPr>
                <w:rFonts w:ascii="Corbel" w:hAnsi="Corbel"/>
                <w:sz w:val="20"/>
                <w:szCs w:val="20"/>
              </w:rPr>
              <w:t>K_K06</w:t>
            </w:r>
          </w:p>
          <w:p w14:paraId="70B1E90D" w14:textId="77777777" w:rsidR="0001133D" w:rsidRPr="00E117EE" w:rsidRDefault="0001133D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</w:tbl>
    <w:p w14:paraId="1D327777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341DBED6" w14:textId="77777777" w:rsidR="0085747A" w:rsidRPr="00E117EE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/>
          <w:b/>
          <w:sz w:val="24"/>
          <w:szCs w:val="24"/>
        </w:rPr>
      </w:pPr>
      <w:r w:rsidRPr="00E117EE">
        <w:rPr>
          <w:rFonts w:asciiTheme="minorHAnsi" w:hAnsiTheme="minorHAnsi"/>
          <w:b/>
          <w:sz w:val="24"/>
          <w:szCs w:val="24"/>
        </w:rPr>
        <w:t>3.3</w:t>
      </w:r>
      <w:r w:rsidR="0085747A" w:rsidRPr="00E117EE">
        <w:rPr>
          <w:rFonts w:asciiTheme="minorHAnsi" w:hAnsiTheme="minorHAnsi"/>
          <w:b/>
          <w:sz w:val="24"/>
          <w:szCs w:val="24"/>
        </w:rPr>
        <w:t>T</w:t>
      </w:r>
      <w:r w:rsidR="001D7B54" w:rsidRPr="00E117EE">
        <w:rPr>
          <w:rFonts w:asciiTheme="minorHAnsi" w:hAnsiTheme="minorHAnsi"/>
          <w:b/>
          <w:sz w:val="24"/>
          <w:szCs w:val="24"/>
        </w:rPr>
        <w:t xml:space="preserve">reści programowe </w:t>
      </w:r>
    </w:p>
    <w:p w14:paraId="742EF0D4" w14:textId="77777777" w:rsidR="0085747A" w:rsidRPr="00E117E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 xml:space="preserve">Problematyka wykładu </w:t>
      </w:r>
    </w:p>
    <w:p w14:paraId="47D9F418" w14:textId="77777777" w:rsidR="00675843" w:rsidRPr="00E117EE" w:rsidRDefault="00675843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7EE" w14:paraId="40A8397C" w14:textId="77777777" w:rsidTr="00923D7D">
        <w:tc>
          <w:tcPr>
            <w:tcW w:w="9639" w:type="dxa"/>
          </w:tcPr>
          <w:p w14:paraId="0F7618F5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85747A" w:rsidRPr="00E117EE" w14:paraId="1A826AE2" w14:textId="77777777" w:rsidTr="00923D7D">
        <w:tc>
          <w:tcPr>
            <w:tcW w:w="9639" w:type="dxa"/>
          </w:tcPr>
          <w:p w14:paraId="10B212A8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5747A" w:rsidRPr="00E117EE" w14:paraId="173A3866" w14:textId="77777777" w:rsidTr="00923D7D">
        <w:tc>
          <w:tcPr>
            <w:tcW w:w="9639" w:type="dxa"/>
          </w:tcPr>
          <w:p w14:paraId="184B2E41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5747A" w:rsidRPr="00E117EE" w14:paraId="200BC5AE" w14:textId="77777777" w:rsidTr="00923D7D">
        <w:tc>
          <w:tcPr>
            <w:tcW w:w="9639" w:type="dxa"/>
          </w:tcPr>
          <w:p w14:paraId="2F927128" w14:textId="77777777" w:rsidR="0085747A" w:rsidRPr="00E117E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EAB55E3" w14:textId="77777777" w:rsidR="0085747A" w:rsidRPr="00E117EE" w:rsidRDefault="0085747A" w:rsidP="009C54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E0ACFB7" w14:textId="77777777" w:rsidR="0085747A" w:rsidRPr="00E117E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E117EE">
        <w:rPr>
          <w:rFonts w:asciiTheme="minorHAnsi" w:hAnsiTheme="minorHAnsi"/>
          <w:sz w:val="24"/>
          <w:szCs w:val="24"/>
        </w:rPr>
        <w:t>Problematyka ćwiczeń audytoryjnych, konwersatoryjnych, laboratoryjnych</w:t>
      </w:r>
      <w:r w:rsidR="009F4610" w:rsidRPr="00E117EE">
        <w:rPr>
          <w:rFonts w:asciiTheme="minorHAnsi" w:hAnsiTheme="minorHAnsi"/>
          <w:sz w:val="24"/>
          <w:szCs w:val="24"/>
        </w:rPr>
        <w:t xml:space="preserve">, </w:t>
      </w:r>
      <w:r w:rsidRPr="00E117EE">
        <w:rPr>
          <w:rFonts w:asciiTheme="minorHAnsi" w:hAnsiTheme="minorHAns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49D6" w:rsidRPr="00E117EE" w14:paraId="62F5ACE9" w14:textId="77777777" w:rsidTr="00876733">
        <w:tc>
          <w:tcPr>
            <w:tcW w:w="5000" w:type="pct"/>
          </w:tcPr>
          <w:p w14:paraId="4FCF68D6" w14:textId="77777777" w:rsidR="00B149D6" w:rsidRPr="00E117EE" w:rsidRDefault="00B149D6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>Treści merytoryczne</w:t>
            </w:r>
          </w:p>
        </w:tc>
      </w:tr>
      <w:tr w:rsidR="00B149D6" w:rsidRPr="00E117EE" w14:paraId="7D03BD97" w14:textId="77777777" w:rsidTr="00876733">
        <w:tc>
          <w:tcPr>
            <w:tcW w:w="5000" w:type="pct"/>
          </w:tcPr>
          <w:p w14:paraId="05F75851" w14:textId="77777777" w:rsidR="00B149D6" w:rsidRPr="00E117EE" w:rsidRDefault="00232963" w:rsidP="00876733">
            <w:pPr>
              <w:pStyle w:val="Bezodstpw"/>
              <w:rPr>
                <w:rFonts w:asciiTheme="minorHAnsi" w:hAnsiTheme="minorHAnsi"/>
              </w:rPr>
            </w:pPr>
            <w:r w:rsidRPr="00232963">
              <w:rPr>
                <w:rFonts w:asciiTheme="minorHAnsi" w:hAnsiTheme="minorHAnsi"/>
              </w:rPr>
              <w:t>Kierunki rozwoju rekreacji zimowej (środki, urządzenia, sprzęt) – tendencje światowe. Zagospodarowanie sportowe i rekreacyjno-turystyczne stacji sportów zimowych w kontekście potrzeb rekreacji wybranych grup klientów.</w:t>
            </w:r>
          </w:p>
        </w:tc>
      </w:tr>
      <w:tr w:rsidR="00B149D6" w:rsidRPr="00E117EE" w14:paraId="2D61FE94" w14:textId="77777777" w:rsidTr="00876733">
        <w:tc>
          <w:tcPr>
            <w:tcW w:w="5000" w:type="pct"/>
          </w:tcPr>
          <w:p w14:paraId="138D4378" w14:textId="77777777" w:rsidR="00B149D6" w:rsidRPr="00E117EE" w:rsidRDefault="00734F6A" w:rsidP="00876733">
            <w:pPr>
              <w:pStyle w:val="Bezodstpw"/>
              <w:rPr>
                <w:rFonts w:asciiTheme="minorHAnsi" w:hAnsiTheme="minorHAnsi"/>
              </w:rPr>
            </w:pPr>
            <w:r w:rsidRPr="00734F6A">
              <w:rPr>
                <w:rFonts w:asciiTheme="minorHAnsi" w:hAnsiTheme="minorHAnsi"/>
              </w:rPr>
              <w:t>Zasady programowania i organizacji plenerowych imprez rekreacyjnych w okresie zimowym z uwzględnieniem różnych potrzeb i grup uczestników. Aspekty prawne organizacji imprez sportowo-rekreacyjnych. Bezpieczeństwo w górach w okresie zimowym.</w:t>
            </w:r>
          </w:p>
        </w:tc>
      </w:tr>
      <w:tr w:rsidR="00B149D6" w:rsidRPr="00E117EE" w14:paraId="24333DF1" w14:textId="77777777" w:rsidTr="00876733">
        <w:tc>
          <w:tcPr>
            <w:tcW w:w="5000" w:type="pct"/>
          </w:tcPr>
          <w:p w14:paraId="23703F25" w14:textId="77777777" w:rsidR="00B149D6" w:rsidRPr="00E117EE" w:rsidRDefault="00734F6A" w:rsidP="00C91553">
            <w:pPr>
              <w:pStyle w:val="Bezodstpw"/>
              <w:rPr>
                <w:rFonts w:asciiTheme="minorHAnsi" w:hAnsiTheme="minorHAnsi"/>
              </w:rPr>
            </w:pPr>
            <w:r w:rsidRPr="00734F6A">
              <w:rPr>
                <w:rFonts w:asciiTheme="minorHAnsi" w:hAnsiTheme="minorHAnsi"/>
              </w:rPr>
              <w:t>Diagnoza środowiska geograficznego i infrastruktury turystycznej i sportowo-rekreacyjnej do organizacji i uprawiania sportów śnieżnych. Analiza potrzeb i oczekiwań uczestnika zimowych form rekreacji ruchowej w kontekście programowania infrastruktury stacji sportów zimowych</w:t>
            </w:r>
          </w:p>
        </w:tc>
      </w:tr>
      <w:tr w:rsidR="00B149D6" w:rsidRPr="00E117EE" w14:paraId="0238607F" w14:textId="77777777" w:rsidTr="004E0CE0">
        <w:trPr>
          <w:trHeight w:val="248"/>
        </w:trPr>
        <w:tc>
          <w:tcPr>
            <w:tcW w:w="5000" w:type="pct"/>
          </w:tcPr>
          <w:p w14:paraId="5CDC15AC" w14:textId="77777777" w:rsidR="00B149D6" w:rsidRPr="00E117EE" w:rsidRDefault="00734F6A" w:rsidP="004E0CE0">
            <w:pPr>
              <w:pStyle w:val="Bezodstpw"/>
              <w:rPr>
                <w:rFonts w:asciiTheme="minorHAnsi" w:hAnsiTheme="minorHAnsi"/>
              </w:rPr>
            </w:pPr>
            <w:r w:rsidRPr="00734F6A">
              <w:rPr>
                <w:rFonts w:asciiTheme="minorHAnsi" w:hAnsiTheme="minorHAnsi"/>
              </w:rPr>
              <w:t>Zasady programowania i przygotowania: wycieczki krajoznawczej w warunkach przyrodniczych w okresie zimowym, gier i zabaw z wykorzystaniem sprzętu narciarskiego i snowboardowego.</w:t>
            </w:r>
          </w:p>
        </w:tc>
      </w:tr>
      <w:tr w:rsidR="004E0CE0" w:rsidRPr="00E117EE" w14:paraId="2A933090" w14:textId="77777777" w:rsidTr="004E0CE0">
        <w:trPr>
          <w:trHeight w:val="252"/>
        </w:trPr>
        <w:tc>
          <w:tcPr>
            <w:tcW w:w="5000" w:type="pct"/>
          </w:tcPr>
          <w:p w14:paraId="47DAA906" w14:textId="77777777" w:rsidR="004E0CE0" w:rsidRPr="00E117EE" w:rsidRDefault="00734F6A" w:rsidP="004E0CE0">
            <w:pPr>
              <w:pStyle w:val="Bezodstpw"/>
              <w:rPr>
                <w:rFonts w:asciiTheme="minorHAnsi" w:hAnsiTheme="minorHAnsi"/>
              </w:rPr>
            </w:pPr>
            <w:r w:rsidRPr="00734F6A">
              <w:rPr>
                <w:rFonts w:asciiTheme="minorHAnsi" w:hAnsiTheme="minorHAnsi"/>
              </w:rPr>
              <w:t>Organizacja i realizacja zajęć oraz imprez rekreacyjnych w: narciarstwie zjazdowym z uwzględnieniem skutecznego i bezpiecznego zjazdu na nartach, snowboardzie z uwzględnieniem skutecznej i bezpiecznej jazdy na snowboardzie.</w:t>
            </w:r>
          </w:p>
        </w:tc>
      </w:tr>
      <w:tr w:rsidR="00B149D6" w:rsidRPr="00E117EE" w14:paraId="773A7A41" w14:textId="77777777" w:rsidTr="004E0CE0">
        <w:trPr>
          <w:trHeight w:val="255"/>
        </w:trPr>
        <w:tc>
          <w:tcPr>
            <w:tcW w:w="5000" w:type="pct"/>
          </w:tcPr>
          <w:p w14:paraId="6BBAC593" w14:textId="77777777" w:rsidR="00B149D6" w:rsidRPr="00E117EE" w:rsidRDefault="00734F6A" w:rsidP="004E0CE0">
            <w:pPr>
              <w:pStyle w:val="Bezodstpw"/>
              <w:rPr>
                <w:rFonts w:asciiTheme="minorHAnsi" w:hAnsiTheme="minorHAnsi"/>
              </w:rPr>
            </w:pPr>
            <w:r w:rsidRPr="00734F6A">
              <w:rPr>
                <w:rFonts w:asciiTheme="minorHAnsi" w:hAnsiTheme="minorHAnsi"/>
              </w:rPr>
              <w:t>Organizacja imprez o charakterze masowym dla wybranego odbiorcy – organizacja imprezy rekreacyjnej (wycieczka krajoznawcza) w plenerze w okresie zimowym.</w:t>
            </w:r>
          </w:p>
        </w:tc>
      </w:tr>
      <w:tr w:rsidR="004E0CE0" w:rsidRPr="00E117EE" w14:paraId="22C607AC" w14:textId="77777777" w:rsidTr="004E0CE0">
        <w:trPr>
          <w:trHeight w:val="260"/>
        </w:trPr>
        <w:tc>
          <w:tcPr>
            <w:tcW w:w="5000" w:type="pct"/>
          </w:tcPr>
          <w:p w14:paraId="19711883" w14:textId="77777777" w:rsidR="007D1DD8" w:rsidRPr="007D1DD8" w:rsidRDefault="00734F6A" w:rsidP="007D1DD8">
            <w:pPr>
              <w:pStyle w:val="Bezodstpw"/>
            </w:pPr>
            <w:r w:rsidRPr="00734F6A">
              <w:t>Organizacja gier i zabaw rekreacyjnych z wykorzystaniem specjalistycznego sprzętu do uprawiania sportów śnieżnych, organizacja i udział w zimowych zawodach rekreacyjnych (narciarstwo zjazdowe, snowboard).</w:t>
            </w:r>
          </w:p>
        </w:tc>
      </w:tr>
      <w:tr w:rsidR="00B149D6" w:rsidRPr="00E117EE" w14:paraId="6BDB9417" w14:textId="77777777" w:rsidTr="00876733">
        <w:trPr>
          <w:trHeight w:val="266"/>
        </w:trPr>
        <w:tc>
          <w:tcPr>
            <w:tcW w:w="5000" w:type="pct"/>
          </w:tcPr>
          <w:p w14:paraId="22212029" w14:textId="77777777" w:rsidR="00B149D6" w:rsidRPr="00E117EE" w:rsidRDefault="00734F6A" w:rsidP="00876733">
            <w:pPr>
              <w:pStyle w:val="Bezodstpw"/>
              <w:rPr>
                <w:rFonts w:asciiTheme="minorHAnsi" w:hAnsiTheme="minorHAnsi"/>
              </w:rPr>
            </w:pPr>
            <w:r w:rsidRPr="00734F6A">
              <w:rPr>
                <w:rFonts w:asciiTheme="minorHAnsi" w:hAnsiTheme="minorHAnsi"/>
              </w:rPr>
              <w:t>Nauka i doskonalenie techniki narciarskiej lub snowboardowej.</w:t>
            </w:r>
          </w:p>
        </w:tc>
      </w:tr>
    </w:tbl>
    <w:p w14:paraId="61CD3655" w14:textId="77777777" w:rsidR="0085747A" w:rsidRPr="00E117EE" w:rsidRDefault="0085747A" w:rsidP="009C54AE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p w14:paraId="18AA3E03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14:paraId="5619B87A" w14:textId="77777777" w:rsidR="0085747A" w:rsidRPr="00E117EE" w:rsidRDefault="009F4610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>3.4 Metody dydaktyczne</w:t>
      </w:r>
    </w:p>
    <w:p w14:paraId="33C713C9" w14:textId="77777777" w:rsidR="00B149D6" w:rsidRPr="00E117EE" w:rsidRDefault="00B149D6" w:rsidP="00B149D6">
      <w:pPr>
        <w:pStyle w:val="Bezodstpw"/>
        <w:rPr>
          <w:rFonts w:asciiTheme="minorHAnsi" w:hAnsiTheme="minorHAnsi"/>
        </w:rPr>
      </w:pPr>
    </w:p>
    <w:p w14:paraId="774EDC55" w14:textId="77777777" w:rsidR="00B149D6" w:rsidRPr="00E117EE" w:rsidRDefault="00C91553" w:rsidP="00B149D6">
      <w:pPr>
        <w:pStyle w:val="Bezodstpw"/>
        <w:rPr>
          <w:rFonts w:asciiTheme="minorHAnsi" w:hAnsiTheme="minorHAnsi"/>
        </w:rPr>
      </w:pPr>
      <w:r w:rsidRPr="00E117EE">
        <w:rPr>
          <w:rFonts w:asciiTheme="minorHAnsi" w:hAnsiTheme="minorHAnsi"/>
        </w:rPr>
        <w:t>Opis, pokaz, objaśnienie, dyskusja dydaktyczna, samodzielne rozwiązywanie problemów,  metoda realizacji w formie ścisłej, zadaniowej, zabawowej i naśladowczej,  metoda strumieniowa, metoda małych obwodów ćwiczebnych, metoda dużych obwodów ćwiczebnych, metoda projektu praktycznego z sprawozdaniem realizacji.</w:t>
      </w:r>
    </w:p>
    <w:p w14:paraId="2767B2AD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503E4BD2" w14:textId="77777777" w:rsidR="00B149D6" w:rsidRPr="00E117EE" w:rsidRDefault="00B149D6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00EFA13E" w14:textId="77777777" w:rsidR="00E21E7D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sz w:val="20"/>
          <w:szCs w:val="20"/>
        </w:rPr>
      </w:pPr>
      <w:r w:rsidRPr="00E117EE">
        <w:rPr>
          <w:rFonts w:asciiTheme="minorHAnsi" w:hAnsiTheme="minorHAnsi"/>
          <w:b w:val="0"/>
          <w:smallCaps w:val="0"/>
          <w:sz w:val="20"/>
          <w:szCs w:val="20"/>
        </w:rPr>
        <w:t>N</w:t>
      </w:r>
      <w:r w:rsidR="0085747A" w:rsidRPr="00E117EE">
        <w:rPr>
          <w:rFonts w:asciiTheme="minorHAnsi" w:hAnsiTheme="minorHAnsi"/>
          <w:b w:val="0"/>
          <w:smallCaps w:val="0"/>
          <w:sz w:val="20"/>
          <w:szCs w:val="20"/>
        </w:rPr>
        <w:t>p</w:t>
      </w:r>
      <w:r w:rsidR="0085747A" w:rsidRPr="00E117EE">
        <w:rPr>
          <w:rFonts w:asciiTheme="minorHAnsi" w:hAnsiTheme="minorHAnsi"/>
          <w:sz w:val="20"/>
          <w:szCs w:val="20"/>
        </w:rPr>
        <w:t>.:</w:t>
      </w:r>
    </w:p>
    <w:p w14:paraId="040974DC" w14:textId="77777777" w:rsidR="00153C41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b w:val="0"/>
          <w:i/>
          <w:smallCaps w:val="0"/>
          <w:sz w:val="20"/>
          <w:szCs w:val="20"/>
        </w:rPr>
      </w:pP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W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ykład</w:t>
      </w: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: wykład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problemowy</w:t>
      </w:r>
      <w:r w:rsidR="00923D7D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, 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wykład z prezentacją multimedialną</w:t>
      </w:r>
      <w:r w:rsidR="00923D7D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,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9D4CB46" w14:textId="77777777" w:rsidR="00153C41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b w:val="0"/>
          <w:i/>
          <w:smallCaps w:val="0"/>
          <w:sz w:val="20"/>
          <w:szCs w:val="20"/>
        </w:rPr>
      </w:pP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Ćwiczenia: </w:t>
      </w:r>
      <w:r w:rsidR="009F4610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analiza </w:t>
      </w:r>
      <w:r w:rsidR="00923D7D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tekstów z dyskusją,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),</w:t>
      </w:r>
      <w:r w:rsidR="001718A7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praca w 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grupach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(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rozwiązywanie zadań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,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 dyskusja</w:t>
      </w:r>
      <w:r w:rsidR="0071620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),</w:t>
      </w:r>
      <w:r w:rsidR="001718A7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gry dydaktyczne, 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3874055" w14:textId="77777777" w:rsidR="0085747A" w:rsidRPr="00E117EE" w:rsidRDefault="00153C41" w:rsidP="009C54AE">
      <w:pPr>
        <w:pStyle w:val="Punktygwne"/>
        <w:spacing w:before="0" w:after="0"/>
        <w:jc w:val="both"/>
        <w:rPr>
          <w:rFonts w:asciiTheme="minorHAnsi" w:hAnsiTheme="minorHAnsi"/>
          <w:b w:val="0"/>
          <w:i/>
          <w:smallCaps w:val="0"/>
          <w:sz w:val="20"/>
          <w:szCs w:val="20"/>
        </w:rPr>
      </w:pPr>
      <w:r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 xml:space="preserve">Laboratorium: </w:t>
      </w:r>
      <w:r w:rsidR="0085747A" w:rsidRPr="00E117EE">
        <w:rPr>
          <w:rFonts w:asciiTheme="minorHAnsi" w:hAnsiTheme="minorHAnsi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6BC003B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15619AF2" w14:textId="77777777" w:rsidR="00E960BB" w:rsidRPr="00E117EE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14:paraId="5C8202A4" w14:textId="77777777" w:rsidR="00E960BB" w:rsidRPr="00E117EE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14:paraId="02AC276C" w14:textId="77777777" w:rsidR="0085747A" w:rsidRPr="00E117EE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4. </w:t>
      </w:r>
      <w:r w:rsidR="0085747A" w:rsidRPr="00E117EE">
        <w:rPr>
          <w:rFonts w:asciiTheme="minorHAnsi" w:hAnsiTheme="minorHAnsi"/>
          <w:smallCaps w:val="0"/>
          <w:szCs w:val="24"/>
        </w:rPr>
        <w:t>METODY I KRYTERIA OCENY</w:t>
      </w:r>
    </w:p>
    <w:p w14:paraId="2171058C" w14:textId="77777777" w:rsidR="00923D7D" w:rsidRPr="00E117EE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Cs w:val="24"/>
        </w:rPr>
      </w:pPr>
    </w:p>
    <w:p w14:paraId="07EE7EE4" w14:textId="77777777" w:rsidR="0085747A" w:rsidRPr="00E117EE" w:rsidRDefault="0085747A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4.1 Sposoby weryfikacji efektów </w:t>
      </w:r>
      <w:r w:rsidR="00C05F44" w:rsidRPr="00E117EE">
        <w:rPr>
          <w:rFonts w:asciiTheme="minorHAnsi" w:hAnsiTheme="minorHAnsi"/>
          <w:smallCaps w:val="0"/>
          <w:szCs w:val="24"/>
        </w:rPr>
        <w:t>uczenia się</w:t>
      </w:r>
    </w:p>
    <w:p w14:paraId="6386AFB1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4665"/>
        <w:gridCol w:w="2070"/>
      </w:tblGrid>
      <w:tr w:rsidR="00C91553" w:rsidRPr="00E117EE" w14:paraId="6250A26B" w14:textId="77777777" w:rsidTr="00876733">
        <w:tc>
          <w:tcPr>
            <w:tcW w:w="2219" w:type="dxa"/>
            <w:vAlign w:val="center"/>
          </w:tcPr>
          <w:p w14:paraId="410F025A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665" w:type="dxa"/>
            <w:vAlign w:val="center"/>
          </w:tcPr>
          <w:p w14:paraId="77DA037E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1C4FFF3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0" w:type="dxa"/>
            <w:vAlign w:val="center"/>
          </w:tcPr>
          <w:p w14:paraId="7D9BB476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96712FF" w14:textId="77777777" w:rsidR="00C91553" w:rsidRPr="00E117EE" w:rsidRDefault="00C91553" w:rsidP="00876733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ćw</w:t>
            </w:r>
            <w:proofErr w:type="spellEnd"/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, …)</w:t>
            </w:r>
          </w:p>
        </w:tc>
      </w:tr>
      <w:tr w:rsidR="00C91553" w:rsidRPr="00E117EE" w14:paraId="0D22AF6B" w14:textId="77777777" w:rsidTr="00876733">
        <w:tc>
          <w:tcPr>
            <w:tcW w:w="2219" w:type="dxa"/>
          </w:tcPr>
          <w:p w14:paraId="4A73BE49" w14:textId="77777777" w:rsidR="00C91553" w:rsidRPr="00E117EE" w:rsidRDefault="00C91553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 w:val="22"/>
              </w:rPr>
              <w:t>EK_01</w:t>
            </w:r>
          </w:p>
        </w:tc>
        <w:tc>
          <w:tcPr>
            <w:tcW w:w="4665" w:type="dxa"/>
          </w:tcPr>
          <w:p w14:paraId="5557C112" w14:textId="558944B7" w:rsidR="00C91553" w:rsidRPr="00E117EE" w:rsidRDefault="0019312D" w:rsidP="00876733">
            <w:pPr>
              <w:pStyle w:val="Bezodstpw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Obserwacja</w:t>
            </w:r>
            <w:r w:rsidR="00734F6A">
              <w:rPr>
                <w:rFonts w:asciiTheme="minorHAnsi" w:hAnsiTheme="minorHAnsi"/>
              </w:rPr>
              <w:t xml:space="preserve"> w trakcie zajęć</w:t>
            </w:r>
          </w:p>
        </w:tc>
        <w:tc>
          <w:tcPr>
            <w:tcW w:w="2070" w:type="dxa"/>
          </w:tcPr>
          <w:p w14:paraId="2296C57A" w14:textId="77777777" w:rsidR="00C91553" w:rsidRPr="00E117EE" w:rsidRDefault="00C91553" w:rsidP="0019312D">
            <w:pPr>
              <w:rPr>
                <w:b/>
              </w:rPr>
            </w:pPr>
            <w:r w:rsidRPr="00E117EE">
              <w:t>Ćwiczenia</w:t>
            </w:r>
          </w:p>
        </w:tc>
      </w:tr>
      <w:tr w:rsidR="00C91553" w:rsidRPr="00E117EE" w14:paraId="55F401B8" w14:textId="77777777" w:rsidTr="00876733">
        <w:tc>
          <w:tcPr>
            <w:tcW w:w="2219" w:type="dxa"/>
          </w:tcPr>
          <w:p w14:paraId="06B04409" w14:textId="77777777" w:rsidR="00C91553" w:rsidRPr="00E117EE" w:rsidRDefault="00C91553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4665" w:type="dxa"/>
          </w:tcPr>
          <w:p w14:paraId="332ECE88" w14:textId="77777777" w:rsidR="00C91553" w:rsidRPr="00E117EE" w:rsidRDefault="00C91553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>Zaliczenie praktyczne</w:t>
            </w:r>
          </w:p>
        </w:tc>
        <w:tc>
          <w:tcPr>
            <w:tcW w:w="2070" w:type="dxa"/>
          </w:tcPr>
          <w:p w14:paraId="25B61944" w14:textId="77777777" w:rsidR="00C91553" w:rsidRPr="00E117EE" w:rsidRDefault="00C91553" w:rsidP="0019312D">
            <w:pPr>
              <w:rPr>
                <w:b/>
              </w:rPr>
            </w:pPr>
            <w:r w:rsidRPr="00E117EE">
              <w:t>Ćwiczenia</w:t>
            </w:r>
          </w:p>
        </w:tc>
      </w:tr>
      <w:tr w:rsidR="00C91553" w:rsidRPr="00E117EE" w14:paraId="640537EC" w14:textId="77777777" w:rsidTr="00876733">
        <w:tc>
          <w:tcPr>
            <w:tcW w:w="2219" w:type="dxa"/>
          </w:tcPr>
          <w:p w14:paraId="0CF2DCA5" w14:textId="77777777" w:rsidR="00C91553" w:rsidRPr="00E117EE" w:rsidRDefault="00C91553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 w:val="22"/>
              </w:rPr>
              <w:t>EK_03</w:t>
            </w:r>
          </w:p>
        </w:tc>
        <w:tc>
          <w:tcPr>
            <w:tcW w:w="4665" w:type="dxa"/>
          </w:tcPr>
          <w:p w14:paraId="5C074F86" w14:textId="77777777" w:rsidR="00C91553" w:rsidRPr="00E117EE" w:rsidRDefault="00C91553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>Obserwacja w trakcie zajęć</w:t>
            </w:r>
          </w:p>
          <w:p w14:paraId="1F82C09E" w14:textId="77777777" w:rsidR="00C91553" w:rsidRPr="00E117EE" w:rsidRDefault="00C91553" w:rsidP="00876733">
            <w:pPr>
              <w:pStyle w:val="Bezodstpw"/>
              <w:rPr>
                <w:rFonts w:asciiTheme="minorHAnsi" w:hAnsiTheme="minorHAnsi"/>
              </w:rPr>
            </w:pPr>
            <w:r w:rsidRPr="00E117EE">
              <w:rPr>
                <w:rFonts w:asciiTheme="minorHAnsi" w:hAnsiTheme="minorHAnsi"/>
              </w:rPr>
              <w:t xml:space="preserve">Przygotowanie i prowadzenie </w:t>
            </w:r>
            <w:r w:rsidR="00734F6A">
              <w:rPr>
                <w:rFonts w:asciiTheme="minorHAnsi" w:hAnsiTheme="minorHAnsi"/>
              </w:rPr>
              <w:t>części animacji</w:t>
            </w:r>
          </w:p>
        </w:tc>
        <w:tc>
          <w:tcPr>
            <w:tcW w:w="2070" w:type="dxa"/>
          </w:tcPr>
          <w:p w14:paraId="76242751" w14:textId="77777777" w:rsidR="00C91553" w:rsidRPr="00E117EE" w:rsidRDefault="00C91553" w:rsidP="0019312D">
            <w:pPr>
              <w:rPr>
                <w:b/>
              </w:rPr>
            </w:pPr>
            <w:r w:rsidRPr="00E117EE">
              <w:t>Ćwiczenia</w:t>
            </w:r>
          </w:p>
        </w:tc>
      </w:tr>
    </w:tbl>
    <w:p w14:paraId="3850172B" w14:textId="77777777" w:rsidR="00923D7D" w:rsidRPr="00E117EE" w:rsidRDefault="00923D7D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7395A40F" w14:textId="77777777" w:rsidR="00B149D6" w:rsidRPr="00E117EE" w:rsidRDefault="00B149D6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4EC3D2AD" w14:textId="77777777" w:rsidR="0085747A" w:rsidRPr="00E117EE" w:rsidRDefault="003E1941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4.2 </w:t>
      </w:r>
      <w:r w:rsidR="0085747A" w:rsidRPr="00E117EE">
        <w:rPr>
          <w:rFonts w:asciiTheme="minorHAnsi" w:hAnsiTheme="minorHAnsi"/>
          <w:smallCaps w:val="0"/>
          <w:szCs w:val="24"/>
        </w:rPr>
        <w:t>Warunki zaliczenia przedmiotu (kryteria oceniania)</w:t>
      </w:r>
    </w:p>
    <w:p w14:paraId="4976212C" w14:textId="77777777" w:rsidR="00923D7D" w:rsidRPr="00E117EE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7EE" w14:paraId="4C653EA2" w14:textId="77777777" w:rsidTr="00B149D6">
        <w:tc>
          <w:tcPr>
            <w:tcW w:w="9520" w:type="dxa"/>
          </w:tcPr>
          <w:p w14:paraId="192CBBA0" w14:textId="0DC5073B" w:rsidR="006E33C7" w:rsidRPr="000052AA" w:rsidRDefault="006E33C7" w:rsidP="006E33C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(podsumowującą) z przedmiotu zimowe formy aktywności ruchowej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br/>
              <w:t>w semestrze III składają się:</w:t>
            </w:r>
          </w:p>
          <w:p w14:paraId="6426A883" w14:textId="0D323BF2" w:rsidR="006E33C7" w:rsidRPr="000052AA" w:rsidRDefault="006E33C7" w:rsidP="006E3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W 30% ocena ze sprawdzianu praktycznych umiejętności techniki poszczególnych ewolucji narciarskich/snowboardowych, w 20% </w:t>
            </w: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ocena za wynik uzyskany w trakcie zawodów (narciarstwo/snowboard),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1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>0% ocena z techniki z podstaw łyżwiarstwa, w 15% ocena z obserwacji w trakcie zajęć, i w 15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19312D">
              <w:rPr>
                <w:rFonts w:ascii="Corbel" w:hAnsi="Corbel"/>
                <w:b w:val="0"/>
                <w:smallCaps w:val="0"/>
                <w:szCs w:val="24"/>
              </w:rPr>
              <w:t xml:space="preserve">ocena za organizację i prowadzenie  imprezy rekreacyjnej </w:t>
            </w:r>
          </w:p>
          <w:p w14:paraId="3A1B9D0E" w14:textId="77777777" w:rsidR="006E33C7" w:rsidRPr="000052AA" w:rsidRDefault="006E33C7" w:rsidP="006E3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64F867" w14:textId="77777777" w:rsidR="006E33C7" w:rsidRPr="000052AA" w:rsidRDefault="006E33C7" w:rsidP="006E33C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C9A6AD9" w14:textId="77777777" w:rsidR="006E33C7" w:rsidRPr="000052AA" w:rsidRDefault="006E33C7" w:rsidP="006E33C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5B01E218" w14:textId="77777777" w:rsidR="006E33C7" w:rsidRPr="000052AA" w:rsidRDefault="006E33C7" w:rsidP="006E33C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724B95B2" w14:textId="77777777" w:rsidR="006E33C7" w:rsidRPr="000052AA" w:rsidRDefault="006E33C7" w:rsidP="006E33C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58BACBD8" w14:textId="77777777" w:rsidR="006E33C7" w:rsidRPr="000052AA" w:rsidRDefault="006E33C7" w:rsidP="006E33C7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lastRenderedPageBreak/>
              <w:t xml:space="preserve">81-90%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112AF2D1" w14:textId="77777777" w:rsidR="006E33C7" w:rsidRPr="000052AA" w:rsidRDefault="006E33C7" w:rsidP="006E33C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593E76ED" w14:textId="77777777" w:rsidR="0085747A" w:rsidRPr="00E117EE" w:rsidRDefault="0085747A" w:rsidP="0019312D">
            <w:pPr>
              <w:pStyle w:val="Punktygwne"/>
              <w:spacing w:before="0" w:after="0"/>
              <w:jc w:val="both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</w:tbl>
    <w:p w14:paraId="6320B334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7887B05F" w14:textId="77777777" w:rsidR="009F4610" w:rsidRPr="00E117EE" w:rsidRDefault="0085747A" w:rsidP="009C54AE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  <w:r w:rsidRPr="00E117EE">
        <w:rPr>
          <w:rFonts w:asciiTheme="minorHAnsi" w:hAnsiTheme="minorHAnsi"/>
          <w:b/>
          <w:sz w:val="24"/>
          <w:szCs w:val="24"/>
        </w:rPr>
        <w:t xml:space="preserve">5. </w:t>
      </w:r>
      <w:r w:rsidR="00C61DC5" w:rsidRPr="00E117EE">
        <w:rPr>
          <w:rFonts w:asciiTheme="minorHAnsi" w:hAnsi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862E97" w14:textId="77777777" w:rsidR="0085747A" w:rsidRPr="00E117EE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117EE" w14:paraId="1503E83F" w14:textId="77777777" w:rsidTr="00B149D6">
        <w:tc>
          <w:tcPr>
            <w:tcW w:w="4901" w:type="dxa"/>
            <w:vAlign w:val="center"/>
          </w:tcPr>
          <w:p w14:paraId="1EB616EC" w14:textId="77777777" w:rsidR="0085747A" w:rsidRPr="00E117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Forma a</w:t>
            </w:r>
            <w:r w:rsidR="0085747A" w:rsidRPr="00E117EE">
              <w:rPr>
                <w:rFonts w:asciiTheme="minorHAnsi" w:hAnsiTheme="minorHAnsi"/>
                <w:b/>
                <w:sz w:val="24"/>
                <w:szCs w:val="24"/>
              </w:rPr>
              <w:t>ktywnoś</w:t>
            </w: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A9A1AD3" w14:textId="77777777" w:rsidR="0085747A" w:rsidRPr="00E117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Średnia l</w:t>
            </w:r>
            <w:r w:rsidR="0085747A" w:rsidRPr="00E117EE">
              <w:rPr>
                <w:rFonts w:asciiTheme="minorHAnsi" w:hAnsiTheme="minorHAnsi"/>
                <w:b/>
                <w:sz w:val="24"/>
                <w:szCs w:val="24"/>
              </w:rPr>
              <w:t>iczba godzin</w:t>
            </w: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149D6" w:rsidRPr="00E117EE" w14:paraId="195BD9FB" w14:textId="77777777" w:rsidTr="00B149D6">
        <w:tc>
          <w:tcPr>
            <w:tcW w:w="4901" w:type="dxa"/>
          </w:tcPr>
          <w:p w14:paraId="51F17953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 xml:space="preserve">Godziny kontaktowe wynikające </w:t>
            </w:r>
            <w:r w:rsidRPr="00E117EE">
              <w:rPr>
                <w:rFonts w:asciiTheme="minorHAnsi" w:hAnsiTheme="minorHAnsi"/>
              </w:rPr>
              <w:t>z harmonogramu</w:t>
            </w:r>
            <w:r w:rsidRPr="00E117EE">
              <w:rPr>
                <w:rFonts w:asciiTheme="minorHAnsi" w:hAnsiTheme="minorHAnsi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37C84716" w14:textId="0AF6B056" w:rsidR="00B149D6" w:rsidRPr="00E117EE" w:rsidRDefault="00E52894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D2560C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B149D6" w:rsidRPr="00E117EE" w14:paraId="69C9080C" w14:textId="77777777" w:rsidTr="00B149D6">
        <w:tc>
          <w:tcPr>
            <w:tcW w:w="4901" w:type="dxa"/>
          </w:tcPr>
          <w:p w14:paraId="73C6347E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Inne z udziałem nauczyciela akademickiego</w:t>
            </w:r>
          </w:p>
          <w:p w14:paraId="15D8BC76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36C2C9EB" w14:textId="6B2B44EA" w:rsidR="00B149D6" w:rsidRPr="00E117EE" w:rsidRDefault="00E52894" w:rsidP="00D67D0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</w:tr>
      <w:tr w:rsidR="00B149D6" w:rsidRPr="00E117EE" w14:paraId="72702A0A" w14:textId="77777777" w:rsidTr="00B149D6">
        <w:tc>
          <w:tcPr>
            <w:tcW w:w="4901" w:type="dxa"/>
          </w:tcPr>
          <w:p w14:paraId="60469FBB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 xml:space="preserve">Godziny </w:t>
            </w:r>
            <w:proofErr w:type="spellStart"/>
            <w:r w:rsidRPr="00E117EE">
              <w:rPr>
                <w:rFonts w:asciiTheme="minorHAnsi" w:hAnsiTheme="minorHAnsi"/>
                <w:sz w:val="24"/>
                <w:szCs w:val="24"/>
              </w:rPr>
              <w:t>niekontaktowe</w:t>
            </w:r>
            <w:proofErr w:type="spellEnd"/>
            <w:r w:rsidRPr="00E117EE">
              <w:rPr>
                <w:rFonts w:asciiTheme="minorHAnsi" w:hAnsiTheme="minorHAnsi"/>
                <w:sz w:val="24"/>
                <w:szCs w:val="24"/>
              </w:rPr>
              <w:t xml:space="preserve"> – praca własna studenta</w:t>
            </w:r>
          </w:p>
          <w:p w14:paraId="106AADF1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679FA454" w14:textId="4CA86362" w:rsidR="00B149D6" w:rsidRPr="00E117EE" w:rsidRDefault="00E52894" w:rsidP="00D67D0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</w:tr>
      <w:tr w:rsidR="00B149D6" w:rsidRPr="00E117EE" w14:paraId="6BB9DF3D" w14:textId="77777777" w:rsidTr="00B149D6">
        <w:tc>
          <w:tcPr>
            <w:tcW w:w="4901" w:type="dxa"/>
          </w:tcPr>
          <w:p w14:paraId="5409C7AE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117EE">
              <w:rPr>
                <w:rFonts w:asciiTheme="minorHAnsi" w:hAnsi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163E3668" w14:textId="77777777" w:rsidR="00B149D6" w:rsidRPr="00E117EE" w:rsidRDefault="00A40C16" w:rsidP="00C9155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60</w:t>
            </w:r>
          </w:p>
        </w:tc>
      </w:tr>
      <w:tr w:rsidR="00B149D6" w:rsidRPr="00E117EE" w14:paraId="7FFDAA0F" w14:textId="77777777" w:rsidTr="00B149D6">
        <w:tc>
          <w:tcPr>
            <w:tcW w:w="4901" w:type="dxa"/>
          </w:tcPr>
          <w:p w14:paraId="54B60E7C" w14:textId="77777777" w:rsidR="00B149D6" w:rsidRPr="00E117EE" w:rsidRDefault="00B149D6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E117EE">
              <w:rPr>
                <w:rFonts w:asciiTheme="minorHAnsi" w:hAnsi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7569777" w14:textId="77777777" w:rsidR="00B149D6" w:rsidRPr="00E117EE" w:rsidRDefault="00D2560C" w:rsidP="00B149D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</w:tbl>
    <w:p w14:paraId="41720EFD" w14:textId="77777777" w:rsidR="0085747A" w:rsidRPr="00E117EE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Cs w:val="24"/>
        </w:rPr>
      </w:pPr>
      <w:r w:rsidRPr="00E117EE">
        <w:rPr>
          <w:rFonts w:asciiTheme="minorHAnsi" w:hAnsiTheme="minorHAnsi"/>
          <w:b w:val="0"/>
          <w:i/>
          <w:smallCaps w:val="0"/>
          <w:szCs w:val="24"/>
        </w:rPr>
        <w:t xml:space="preserve">* </w:t>
      </w:r>
      <w:r w:rsidR="00C61DC5" w:rsidRPr="00E117EE">
        <w:rPr>
          <w:rFonts w:asciiTheme="minorHAnsi" w:hAnsi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DE65" w14:textId="77777777" w:rsidR="003E1941" w:rsidRPr="00E117EE" w:rsidRDefault="003E1941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</w:p>
    <w:p w14:paraId="0F21A468" w14:textId="77777777" w:rsidR="0085747A" w:rsidRPr="00E117EE" w:rsidRDefault="0071620A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6. </w:t>
      </w:r>
      <w:r w:rsidR="0085747A" w:rsidRPr="00E117EE">
        <w:rPr>
          <w:rFonts w:asciiTheme="minorHAnsi" w:hAnsiTheme="minorHAnsi"/>
          <w:smallCaps w:val="0"/>
          <w:szCs w:val="24"/>
        </w:rPr>
        <w:t>PRAKTYKI ZAWO</w:t>
      </w:r>
      <w:r w:rsidR="009C1331" w:rsidRPr="00E117EE">
        <w:rPr>
          <w:rFonts w:asciiTheme="minorHAnsi" w:hAnsiTheme="minorHAnsi"/>
          <w:smallCaps w:val="0"/>
          <w:szCs w:val="24"/>
        </w:rPr>
        <w:t>DOWE W RAMACH PRZEDMIOTU</w:t>
      </w:r>
    </w:p>
    <w:p w14:paraId="18ACE9D9" w14:textId="77777777" w:rsidR="0085747A" w:rsidRPr="00E117EE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17EE" w14:paraId="7DE3BFF3" w14:textId="77777777" w:rsidTr="0071620A">
        <w:trPr>
          <w:trHeight w:val="397"/>
        </w:trPr>
        <w:tc>
          <w:tcPr>
            <w:tcW w:w="3544" w:type="dxa"/>
          </w:tcPr>
          <w:p w14:paraId="3C93E8EC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5B7D54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117EE" w14:paraId="59653D82" w14:textId="77777777" w:rsidTr="0071620A">
        <w:trPr>
          <w:trHeight w:val="397"/>
        </w:trPr>
        <w:tc>
          <w:tcPr>
            <w:tcW w:w="3544" w:type="dxa"/>
          </w:tcPr>
          <w:p w14:paraId="2547D593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E117EE">
              <w:rPr>
                <w:rFonts w:asciiTheme="minorHAnsi" w:hAnsi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FD92B76" w14:textId="77777777" w:rsidR="0085747A" w:rsidRPr="00E117EE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</w:tbl>
    <w:p w14:paraId="1BF596CB" w14:textId="77777777" w:rsidR="003E1941" w:rsidRPr="00E117EE" w:rsidRDefault="003E1941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14:paraId="37A6B92C" w14:textId="77777777" w:rsidR="0085747A" w:rsidRPr="00E117EE" w:rsidRDefault="00675843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  <w:r w:rsidRPr="00E117EE">
        <w:rPr>
          <w:rFonts w:asciiTheme="minorHAnsi" w:hAnsiTheme="minorHAnsi"/>
          <w:smallCaps w:val="0"/>
          <w:szCs w:val="24"/>
        </w:rPr>
        <w:t xml:space="preserve">7. </w:t>
      </w:r>
      <w:r w:rsidR="0085747A" w:rsidRPr="00E117EE">
        <w:rPr>
          <w:rFonts w:asciiTheme="minorHAnsi" w:hAnsiTheme="minorHAnsi"/>
          <w:smallCaps w:val="0"/>
          <w:szCs w:val="24"/>
        </w:rPr>
        <w:t>LITERATURA</w:t>
      </w:r>
    </w:p>
    <w:p w14:paraId="121A9525" w14:textId="77777777" w:rsidR="00675843" w:rsidRPr="00E117EE" w:rsidRDefault="00675843" w:rsidP="009C54AE">
      <w:pPr>
        <w:pStyle w:val="Punktygwne"/>
        <w:spacing w:before="0" w:after="0"/>
        <w:rPr>
          <w:rFonts w:asciiTheme="minorHAnsi" w:hAnsi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49D6" w:rsidRPr="00E117EE" w14:paraId="0DDF9182" w14:textId="77777777" w:rsidTr="00876733">
        <w:trPr>
          <w:trHeight w:val="397"/>
        </w:trPr>
        <w:tc>
          <w:tcPr>
            <w:tcW w:w="5000" w:type="pct"/>
          </w:tcPr>
          <w:p w14:paraId="20D85CD9" w14:textId="77777777" w:rsidR="00B149D6" w:rsidRPr="0019312D" w:rsidRDefault="00B149D6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19312D">
              <w:rPr>
                <w:rFonts w:asciiTheme="minorHAnsi" w:hAnsiTheme="minorHAnsi"/>
                <w:b w:val="0"/>
                <w:smallCaps w:val="0"/>
                <w:szCs w:val="24"/>
              </w:rPr>
              <w:t>Literatura podstawowa:</w:t>
            </w:r>
          </w:p>
          <w:p w14:paraId="276EB159" w14:textId="77777777" w:rsidR="00D2560C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DĄBROWSKI A., Zarys teorii rekreacji ruchowej, AWF, Warszawa 2006.</w:t>
            </w:r>
          </w:p>
          <w:p w14:paraId="5C9665DE" w14:textId="77777777" w:rsidR="00D2560C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KUNYSZ P. i in., Teoretyczne podstawy wybranych dyscyplin zimowych, AWF, Wrocław 2006.</w:t>
            </w:r>
          </w:p>
          <w:p w14:paraId="10CEDAE1" w14:textId="77777777" w:rsidR="00D2560C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 xml:space="preserve">KUNYSZ P., Snowboard – śladami instruktora, wyd. </w:t>
            </w:r>
            <w:proofErr w:type="spellStart"/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Almapress</w:t>
            </w:r>
            <w:proofErr w:type="spellEnd"/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, Warszawa 2002.</w:t>
            </w:r>
          </w:p>
          <w:p w14:paraId="6AAFAC6C" w14:textId="77777777" w:rsidR="00D2560C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NEUHORN S., SADOWSKI G. (red.), Obozy zimowe- przewodnik do zajęć, AWF Warszawa 2006.</w:t>
            </w:r>
          </w:p>
          <w:p w14:paraId="70769E66" w14:textId="77777777" w:rsidR="00D2560C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 xml:space="preserve">PROGRAM NAUCZANIA NARCIARSTWA ZJAZDOWEGO 2013, Stowarzyszenie Instruktorów i Trenerów Narciarstwa Polskiego Związku Narciarskiego. </w:t>
            </w:r>
          </w:p>
          <w:p w14:paraId="11A78FDD" w14:textId="77777777" w:rsidR="00D2560C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 xml:space="preserve">VYSATA K., Sporty zimowe w turystyce i rekreacji, wyd. </w:t>
            </w:r>
            <w:proofErr w:type="spellStart"/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Escrella</w:t>
            </w:r>
            <w:proofErr w:type="spellEnd"/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 xml:space="preserve"> 2004.</w:t>
            </w:r>
          </w:p>
          <w:p w14:paraId="6446DED6" w14:textId="77777777" w:rsidR="00B149D6" w:rsidRPr="0019312D" w:rsidRDefault="00D2560C" w:rsidP="00D2560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</w:pPr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 xml:space="preserve">ZATOŃ M., Podstawy narciarstwa zjazdowego, wyd. </w:t>
            </w:r>
            <w:proofErr w:type="spellStart"/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Signum</w:t>
            </w:r>
            <w:proofErr w:type="spellEnd"/>
            <w:r w:rsidRPr="0019312D">
              <w:rPr>
                <w:rFonts w:asciiTheme="minorHAnsi" w:hAnsiTheme="minorHAnsi"/>
                <w:smallCaps/>
                <w:color w:val="000000"/>
                <w:sz w:val="24"/>
                <w:szCs w:val="24"/>
              </w:rPr>
              <w:t>, Wrocław 1996.</w:t>
            </w:r>
          </w:p>
        </w:tc>
      </w:tr>
      <w:tr w:rsidR="00B149D6" w:rsidRPr="00E117EE" w14:paraId="57A46CB4" w14:textId="77777777" w:rsidTr="00876733">
        <w:trPr>
          <w:trHeight w:val="397"/>
        </w:trPr>
        <w:tc>
          <w:tcPr>
            <w:tcW w:w="5000" w:type="pct"/>
          </w:tcPr>
          <w:p w14:paraId="54DDF2EE" w14:textId="77777777" w:rsidR="00B149D6" w:rsidRPr="0019312D" w:rsidRDefault="00B149D6" w:rsidP="0087673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19312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61BD71F8" w14:textId="77777777" w:rsidR="00D2560C" w:rsidRPr="0019312D" w:rsidRDefault="00D2560C" w:rsidP="00D2560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312D">
              <w:rPr>
                <w:sz w:val="24"/>
                <w:szCs w:val="24"/>
              </w:rPr>
              <w:t>KRASICKI SZ., CHOJNACKI K. (red.), Sporty zimowe XXI wieku. AWF, Kraków 2001.</w:t>
            </w:r>
          </w:p>
          <w:p w14:paraId="3BCA2B4F" w14:textId="77777777" w:rsidR="00D2560C" w:rsidRPr="0019312D" w:rsidRDefault="00D2560C" w:rsidP="00D2560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312D">
              <w:rPr>
                <w:sz w:val="24"/>
                <w:szCs w:val="24"/>
              </w:rPr>
              <w:t>KUNYSZ P., SABAT U., Snowboard – zabawy, gry i ćwiczenia. AWF, Wrocław 2011.</w:t>
            </w:r>
          </w:p>
          <w:p w14:paraId="55EC44F9" w14:textId="77777777" w:rsidR="00D2560C" w:rsidRPr="0019312D" w:rsidRDefault="00D2560C" w:rsidP="00D2560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312D">
              <w:rPr>
                <w:sz w:val="24"/>
                <w:szCs w:val="24"/>
              </w:rPr>
              <w:t>ŁOBOŻEWICZ T., Zajęcia na zimowiskach. Instytut Wyd. Związków Zawodowych, Warszawa 1989.</w:t>
            </w:r>
          </w:p>
          <w:p w14:paraId="641EE50A" w14:textId="77777777" w:rsidR="00D2560C" w:rsidRPr="0019312D" w:rsidRDefault="00D2560C" w:rsidP="00D2560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312D">
              <w:rPr>
                <w:sz w:val="24"/>
                <w:szCs w:val="24"/>
              </w:rPr>
              <w:t>TOCZEK-WERNER S. (red.), Podstawy rekreacji i turystyki. AWF, Wrocław 2007.</w:t>
            </w:r>
          </w:p>
          <w:p w14:paraId="10458FA5" w14:textId="77777777" w:rsidR="00B149D6" w:rsidRPr="0019312D" w:rsidRDefault="00D2560C" w:rsidP="00D2560C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312D">
              <w:rPr>
                <w:sz w:val="24"/>
                <w:szCs w:val="24"/>
              </w:rPr>
              <w:lastRenderedPageBreak/>
              <w:t>VYŠATA K., Narciarstwo zjazdowe – podręcznik dla studentów wychowania fizycznego, AWF Warszawa 2006.</w:t>
            </w:r>
          </w:p>
        </w:tc>
      </w:tr>
    </w:tbl>
    <w:p w14:paraId="59EB2555" w14:textId="77777777" w:rsidR="0085747A" w:rsidRPr="00E117EE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14:paraId="2D0415F5" w14:textId="77777777" w:rsidR="0085747A" w:rsidRPr="00E117EE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Cs w:val="24"/>
        </w:rPr>
      </w:pPr>
    </w:p>
    <w:p w14:paraId="10CB16F2" w14:textId="77777777" w:rsidR="0085747A" w:rsidRPr="00E117EE" w:rsidRDefault="0085747A" w:rsidP="00F83B28">
      <w:pPr>
        <w:pStyle w:val="Punktygwne"/>
        <w:spacing w:before="0" w:after="0"/>
        <w:ind w:left="360"/>
        <w:rPr>
          <w:rFonts w:asciiTheme="minorHAnsi" w:hAnsiTheme="minorHAnsi"/>
          <w:szCs w:val="24"/>
        </w:rPr>
      </w:pPr>
      <w:r w:rsidRPr="00E117EE">
        <w:rPr>
          <w:rFonts w:asciiTheme="minorHAnsi" w:hAnsiTheme="minorHAnsi"/>
          <w:b w:val="0"/>
          <w:smallCaps w:val="0"/>
          <w:szCs w:val="24"/>
        </w:rPr>
        <w:t>Akceptacja Kierownika Jednostki lub osoby upoważnionej</w:t>
      </w:r>
    </w:p>
    <w:sectPr w:rsidR="0085747A" w:rsidRPr="00E117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58B4B" w14:textId="77777777" w:rsidR="002D7A11" w:rsidRDefault="002D7A11" w:rsidP="00C16ABF">
      <w:pPr>
        <w:spacing w:after="0" w:line="240" w:lineRule="auto"/>
      </w:pPr>
      <w:r>
        <w:separator/>
      </w:r>
    </w:p>
  </w:endnote>
  <w:endnote w:type="continuationSeparator" w:id="0">
    <w:p w14:paraId="14200FA8" w14:textId="77777777" w:rsidR="002D7A11" w:rsidRDefault="002D7A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BAE42" w14:textId="77777777" w:rsidR="002D7A11" w:rsidRDefault="002D7A11" w:rsidP="00C16ABF">
      <w:pPr>
        <w:spacing w:after="0" w:line="240" w:lineRule="auto"/>
      </w:pPr>
      <w:r>
        <w:separator/>
      </w:r>
    </w:p>
  </w:footnote>
  <w:footnote w:type="continuationSeparator" w:id="0">
    <w:p w14:paraId="0DF3677F" w14:textId="77777777" w:rsidR="002D7A11" w:rsidRDefault="002D7A11" w:rsidP="00C16ABF">
      <w:pPr>
        <w:spacing w:after="0" w:line="240" w:lineRule="auto"/>
      </w:pPr>
      <w:r>
        <w:continuationSeparator/>
      </w:r>
    </w:p>
  </w:footnote>
  <w:footnote w:id="1">
    <w:p w14:paraId="2788F3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F349E"/>
    <w:multiLevelType w:val="hybridMultilevel"/>
    <w:tmpl w:val="7E502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5091E"/>
    <w:multiLevelType w:val="hybridMultilevel"/>
    <w:tmpl w:val="E5CA3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D1B6F"/>
    <w:multiLevelType w:val="hybridMultilevel"/>
    <w:tmpl w:val="47144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D4266"/>
    <w:multiLevelType w:val="hybridMultilevel"/>
    <w:tmpl w:val="C100C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3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5C3"/>
    <w:rsid w:val="00192F37"/>
    <w:rsid w:val="0019312D"/>
    <w:rsid w:val="001A70D2"/>
    <w:rsid w:val="001C3916"/>
    <w:rsid w:val="001D657B"/>
    <w:rsid w:val="001D7B54"/>
    <w:rsid w:val="001E0209"/>
    <w:rsid w:val="001F2CA2"/>
    <w:rsid w:val="00202BB7"/>
    <w:rsid w:val="002144C0"/>
    <w:rsid w:val="0022477D"/>
    <w:rsid w:val="002278A9"/>
    <w:rsid w:val="00232963"/>
    <w:rsid w:val="002336F9"/>
    <w:rsid w:val="0024028F"/>
    <w:rsid w:val="00244ABC"/>
    <w:rsid w:val="00281FF2"/>
    <w:rsid w:val="002857DE"/>
    <w:rsid w:val="0028733D"/>
    <w:rsid w:val="00291567"/>
    <w:rsid w:val="002A22BF"/>
    <w:rsid w:val="002A2389"/>
    <w:rsid w:val="002A671D"/>
    <w:rsid w:val="002A7238"/>
    <w:rsid w:val="002B4D55"/>
    <w:rsid w:val="002B5EA0"/>
    <w:rsid w:val="002B6119"/>
    <w:rsid w:val="002C1F06"/>
    <w:rsid w:val="002D3375"/>
    <w:rsid w:val="002D73D4"/>
    <w:rsid w:val="002D7A11"/>
    <w:rsid w:val="002F02A3"/>
    <w:rsid w:val="002F4ABE"/>
    <w:rsid w:val="003018BA"/>
    <w:rsid w:val="0030395F"/>
    <w:rsid w:val="00305C92"/>
    <w:rsid w:val="003151C5"/>
    <w:rsid w:val="003343CF"/>
    <w:rsid w:val="00346FE9"/>
    <w:rsid w:val="003473C2"/>
    <w:rsid w:val="0034759A"/>
    <w:rsid w:val="003503F6"/>
    <w:rsid w:val="003530DD"/>
    <w:rsid w:val="003541A7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0AD6"/>
    <w:rsid w:val="003F38C0"/>
    <w:rsid w:val="00414E3C"/>
    <w:rsid w:val="004164A6"/>
    <w:rsid w:val="0042244A"/>
    <w:rsid w:val="0042745A"/>
    <w:rsid w:val="00431D5C"/>
    <w:rsid w:val="004362C6"/>
    <w:rsid w:val="00437FA2"/>
    <w:rsid w:val="00445970"/>
    <w:rsid w:val="00456F44"/>
    <w:rsid w:val="0045729E"/>
    <w:rsid w:val="00461EFC"/>
    <w:rsid w:val="004652C2"/>
    <w:rsid w:val="004706D1"/>
    <w:rsid w:val="00471326"/>
    <w:rsid w:val="0047598D"/>
    <w:rsid w:val="004840FD"/>
    <w:rsid w:val="00484DD0"/>
    <w:rsid w:val="00490F7D"/>
    <w:rsid w:val="00491678"/>
    <w:rsid w:val="004968E2"/>
    <w:rsid w:val="004A3EEA"/>
    <w:rsid w:val="004A4D1F"/>
    <w:rsid w:val="004D5282"/>
    <w:rsid w:val="004E0CE0"/>
    <w:rsid w:val="004F1551"/>
    <w:rsid w:val="004F55A3"/>
    <w:rsid w:val="0050496F"/>
    <w:rsid w:val="005131D0"/>
    <w:rsid w:val="00513B6F"/>
    <w:rsid w:val="005160BF"/>
    <w:rsid w:val="00517C63"/>
    <w:rsid w:val="005363C4"/>
    <w:rsid w:val="00536BDE"/>
    <w:rsid w:val="00543920"/>
    <w:rsid w:val="00543ACC"/>
    <w:rsid w:val="0055443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DA"/>
    <w:rsid w:val="00675843"/>
    <w:rsid w:val="00696477"/>
    <w:rsid w:val="006D050F"/>
    <w:rsid w:val="006D16AD"/>
    <w:rsid w:val="006D6139"/>
    <w:rsid w:val="006E33C7"/>
    <w:rsid w:val="006E5D65"/>
    <w:rsid w:val="006F0D1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6A"/>
    <w:rsid w:val="00744301"/>
    <w:rsid w:val="00745302"/>
    <w:rsid w:val="007461D6"/>
    <w:rsid w:val="00746EC8"/>
    <w:rsid w:val="00763BF1"/>
    <w:rsid w:val="00766FD4"/>
    <w:rsid w:val="0078168C"/>
    <w:rsid w:val="007857AA"/>
    <w:rsid w:val="00787C2A"/>
    <w:rsid w:val="00790E27"/>
    <w:rsid w:val="007A4022"/>
    <w:rsid w:val="007A6E6E"/>
    <w:rsid w:val="007B2815"/>
    <w:rsid w:val="007C3299"/>
    <w:rsid w:val="007C3BCC"/>
    <w:rsid w:val="007C4546"/>
    <w:rsid w:val="007D1DD8"/>
    <w:rsid w:val="007D6E56"/>
    <w:rsid w:val="007F1652"/>
    <w:rsid w:val="007F4155"/>
    <w:rsid w:val="0081554D"/>
    <w:rsid w:val="0081707E"/>
    <w:rsid w:val="008449B3"/>
    <w:rsid w:val="00847F0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5725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C1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03"/>
    <w:rsid w:val="00B06142"/>
    <w:rsid w:val="00B11590"/>
    <w:rsid w:val="00B135B1"/>
    <w:rsid w:val="00B149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003"/>
    <w:rsid w:val="00BA7AE6"/>
    <w:rsid w:val="00BB520A"/>
    <w:rsid w:val="00BD3869"/>
    <w:rsid w:val="00BD66E9"/>
    <w:rsid w:val="00BD6FF4"/>
    <w:rsid w:val="00BF2C41"/>
    <w:rsid w:val="00C058B4"/>
    <w:rsid w:val="00C058F5"/>
    <w:rsid w:val="00C05F44"/>
    <w:rsid w:val="00C12689"/>
    <w:rsid w:val="00C131B5"/>
    <w:rsid w:val="00C16ABF"/>
    <w:rsid w:val="00C16DC6"/>
    <w:rsid w:val="00C170AE"/>
    <w:rsid w:val="00C26CB7"/>
    <w:rsid w:val="00C324C1"/>
    <w:rsid w:val="00C36992"/>
    <w:rsid w:val="00C45D12"/>
    <w:rsid w:val="00C56036"/>
    <w:rsid w:val="00C61DC5"/>
    <w:rsid w:val="00C67E92"/>
    <w:rsid w:val="00C70A26"/>
    <w:rsid w:val="00C74F5D"/>
    <w:rsid w:val="00C75917"/>
    <w:rsid w:val="00C766DF"/>
    <w:rsid w:val="00C91553"/>
    <w:rsid w:val="00C94B98"/>
    <w:rsid w:val="00CA2B96"/>
    <w:rsid w:val="00CA5089"/>
    <w:rsid w:val="00CD6897"/>
    <w:rsid w:val="00CE5BAC"/>
    <w:rsid w:val="00CE6244"/>
    <w:rsid w:val="00CF25BE"/>
    <w:rsid w:val="00CF78ED"/>
    <w:rsid w:val="00D02B25"/>
    <w:rsid w:val="00D02EBA"/>
    <w:rsid w:val="00D17C3C"/>
    <w:rsid w:val="00D2560C"/>
    <w:rsid w:val="00D26B2C"/>
    <w:rsid w:val="00D352C9"/>
    <w:rsid w:val="00D425B2"/>
    <w:rsid w:val="00D428D6"/>
    <w:rsid w:val="00D552B2"/>
    <w:rsid w:val="00D608D1"/>
    <w:rsid w:val="00D67D0B"/>
    <w:rsid w:val="00D74119"/>
    <w:rsid w:val="00D8075B"/>
    <w:rsid w:val="00D8678B"/>
    <w:rsid w:val="00DA2114"/>
    <w:rsid w:val="00DC1E2B"/>
    <w:rsid w:val="00DE09C0"/>
    <w:rsid w:val="00DE4A14"/>
    <w:rsid w:val="00DF320D"/>
    <w:rsid w:val="00DF71C8"/>
    <w:rsid w:val="00E117EE"/>
    <w:rsid w:val="00E129B8"/>
    <w:rsid w:val="00E21E7D"/>
    <w:rsid w:val="00E22FBC"/>
    <w:rsid w:val="00E24BF5"/>
    <w:rsid w:val="00E25338"/>
    <w:rsid w:val="00E4634D"/>
    <w:rsid w:val="00E51E44"/>
    <w:rsid w:val="00E5289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479"/>
    <w:rsid w:val="00FF016A"/>
    <w:rsid w:val="00FF1401"/>
    <w:rsid w:val="00FF532B"/>
    <w:rsid w:val="00FF5909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5638"/>
  <w15:docId w15:val="{70FF1F0B-6E92-4942-9C40-014CD850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C045-7810-47C1-AF07-986B40443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1A4A6-4737-47EB-AF60-76B7578A9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ED687A-665E-4A10-89E0-52395AB58861}"/>
</file>

<file path=customXml/itemProps4.xml><?xml version="1.0" encoding="utf-8"?>
<ds:datastoreItem xmlns:ds="http://schemas.openxmlformats.org/officeDocument/2006/customXml" ds:itemID="{150D13E1-5051-4806-8233-3C0B0E67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1164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Rzepko Marian</cp:lastModifiedBy>
  <cp:revision>2</cp:revision>
  <cp:lastPrinted>2019-02-06T12:12:00Z</cp:lastPrinted>
  <dcterms:created xsi:type="dcterms:W3CDTF">2020-11-11T22:09:00Z</dcterms:created>
  <dcterms:modified xsi:type="dcterms:W3CDTF">2020-11-11T22:09:00Z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