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0002EB" w:rsidRDefault="00997F14" w:rsidP="00257413">
      <w:pPr>
        <w:tabs>
          <w:tab w:val="left" w:pos="1843"/>
        </w:tabs>
        <w:spacing w:line="240" w:lineRule="auto"/>
        <w:jc w:val="right"/>
        <w:rPr>
          <w:rFonts w:ascii="Corbel" w:hAnsi="Corbel"/>
          <w:bCs/>
          <w:i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 </w:t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D8678B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Załącznik nr </w:t>
      </w:r>
      <w:r w:rsidR="006F31E2" w:rsidRPr="000002EB">
        <w:rPr>
          <w:rFonts w:ascii="Corbel" w:hAnsi="Corbel"/>
          <w:bCs/>
          <w:i/>
          <w:color w:val="000000" w:themeColor="text1"/>
          <w:sz w:val="24"/>
          <w:szCs w:val="24"/>
        </w:rPr>
        <w:t>1.5</w:t>
      </w:r>
      <w:r w:rsidR="00D8678B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do Zarządzenia</w:t>
      </w:r>
      <w:r w:rsidR="002A22BF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Rektora UR </w:t>
      </w:r>
      <w:r w:rsidR="00CD6897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nr </w:t>
      </w:r>
      <w:r w:rsidR="00F17567" w:rsidRPr="000002EB">
        <w:rPr>
          <w:rFonts w:ascii="Corbel" w:hAnsi="Corbel"/>
          <w:bCs/>
          <w:i/>
          <w:color w:val="000000" w:themeColor="text1"/>
          <w:sz w:val="24"/>
          <w:szCs w:val="24"/>
        </w:rPr>
        <w:t>12/2019</w:t>
      </w:r>
    </w:p>
    <w:p w:rsidR="0085747A" w:rsidRPr="000002E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85747A" w:rsidRPr="000002EB" w:rsidRDefault="0071620A" w:rsidP="0052536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5F4E57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402E76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525362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402E76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402E76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:rsidR="0085747A" w:rsidRPr="000002EB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002EB">
        <w:rPr>
          <w:rFonts w:ascii="Corbel" w:hAnsi="Corbel"/>
          <w:i/>
          <w:color w:val="000000" w:themeColor="text1"/>
          <w:sz w:val="24"/>
          <w:szCs w:val="24"/>
        </w:rPr>
        <w:t>(skrajne daty</w:t>
      </w:r>
      <w:r w:rsidR="0085747A" w:rsidRPr="000002EB">
        <w:rPr>
          <w:rFonts w:ascii="Corbel" w:hAnsi="Corbel"/>
          <w:color w:val="000000" w:themeColor="text1"/>
          <w:sz w:val="24"/>
          <w:szCs w:val="24"/>
        </w:rPr>
        <w:t>)</w:t>
      </w:r>
    </w:p>
    <w:p w:rsidR="00445970" w:rsidRPr="000002EB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="00811091" w:rsidRPr="000002EB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0002EB">
        <w:rPr>
          <w:rFonts w:ascii="Corbel" w:hAnsi="Corbel"/>
          <w:color w:val="000000" w:themeColor="text1"/>
          <w:sz w:val="24"/>
          <w:szCs w:val="24"/>
        </w:rPr>
        <w:t>20</w:t>
      </w:r>
      <w:r w:rsidR="00525362" w:rsidRPr="000002EB">
        <w:rPr>
          <w:rFonts w:ascii="Corbel" w:hAnsi="Corbel"/>
          <w:color w:val="000000" w:themeColor="text1"/>
          <w:sz w:val="24"/>
          <w:szCs w:val="24"/>
        </w:rPr>
        <w:t>2</w:t>
      </w:r>
      <w:r w:rsidR="00736C6E" w:rsidRPr="000002EB">
        <w:rPr>
          <w:rFonts w:ascii="Corbel" w:hAnsi="Corbel"/>
          <w:color w:val="000000" w:themeColor="text1"/>
          <w:sz w:val="24"/>
          <w:szCs w:val="24"/>
        </w:rPr>
        <w:t>1</w:t>
      </w:r>
      <w:r w:rsidR="005F4E57" w:rsidRPr="000002EB">
        <w:rPr>
          <w:rFonts w:ascii="Corbel" w:hAnsi="Corbel"/>
          <w:color w:val="000000" w:themeColor="text1"/>
          <w:sz w:val="24"/>
          <w:szCs w:val="24"/>
        </w:rPr>
        <w:t>/202</w:t>
      </w:r>
      <w:r w:rsidR="00736C6E" w:rsidRPr="000002EB">
        <w:rPr>
          <w:rFonts w:ascii="Corbel" w:hAnsi="Corbel"/>
          <w:color w:val="000000" w:themeColor="text1"/>
          <w:sz w:val="24"/>
          <w:szCs w:val="24"/>
        </w:rPr>
        <w:t>2</w:t>
      </w:r>
    </w:p>
    <w:p w:rsidR="0085747A" w:rsidRPr="000002EB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002EB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002EB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002EB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58"/>
      </w:tblGrid>
      <w:tr w:rsidR="000002EB" w:rsidRPr="000002EB" w:rsidTr="00B7326B">
        <w:tc>
          <w:tcPr>
            <w:tcW w:w="2694" w:type="dxa"/>
            <w:vAlign w:val="center"/>
          </w:tcPr>
          <w:p w:rsidR="0085747A" w:rsidRPr="00000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258" w:type="dxa"/>
            <w:vAlign w:val="center"/>
          </w:tcPr>
          <w:p w:rsidR="0085747A" w:rsidRPr="000002EB" w:rsidRDefault="002C264D" w:rsidP="002C264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nterpretacj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dziedzictwa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kulturowego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85747A" w:rsidRPr="00000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258" w:type="dxa"/>
            <w:vAlign w:val="center"/>
          </w:tcPr>
          <w:p w:rsidR="0085747A" w:rsidRPr="000002E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Nazwa jednostki </w:t>
            </w:r>
          </w:p>
          <w:p w:rsidR="00F5216F" w:rsidRPr="000002EB" w:rsidRDefault="00F5216F" w:rsidP="00F521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prowadzącej kierunek</w:t>
            </w:r>
          </w:p>
        </w:tc>
        <w:tc>
          <w:tcPr>
            <w:tcW w:w="7258" w:type="dxa"/>
            <w:vAlign w:val="center"/>
          </w:tcPr>
          <w:p w:rsidR="00F5216F" w:rsidRPr="000002EB" w:rsidRDefault="00CC7AEF" w:rsidP="00F5216F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Kolegium Nauk Medycznych 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Nazwa jednostki </w:t>
            </w:r>
          </w:p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realizującej przedmiot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Turystyka i Rekreacja 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258" w:type="dxa"/>
            <w:vAlign w:val="center"/>
          </w:tcPr>
          <w:p w:rsidR="00F5216F" w:rsidRPr="000002EB" w:rsidRDefault="00402E76" w:rsidP="00402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Studia Drugiego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topnia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258" w:type="dxa"/>
            <w:vAlign w:val="center"/>
          </w:tcPr>
          <w:p w:rsidR="00F5216F" w:rsidRPr="000002EB" w:rsidRDefault="00526847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tacjonarne 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258" w:type="dxa"/>
            <w:vAlign w:val="center"/>
          </w:tcPr>
          <w:p w:rsidR="00F5216F" w:rsidRPr="000002EB" w:rsidRDefault="00525362" w:rsidP="005253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rok, sem</w:t>
            </w:r>
            <w:r w:rsidR="00402E7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258" w:type="dxa"/>
            <w:vAlign w:val="center"/>
          </w:tcPr>
          <w:p w:rsidR="00F5216F" w:rsidRPr="000002EB" w:rsidRDefault="00B7326B" w:rsidP="00E24D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specjalnościowy do wyboru. Moduł IX: Turystyka kulturowa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258" w:type="dxa"/>
            <w:vAlign w:val="center"/>
          </w:tcPr>
          <w:p w:rsidR="00F5216F" w:rsidRPr="000002EB" w:rsidRDefault="00402E76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Narcyz Piórecki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Imię i nazwisko osoby prowadzącej / </w:t>
            </w:r>
          </w:p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osób prowadzących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Narcyz Piórecki</w:t>
            </w:r>
          </w:p>
        </w:tc>
      </w:tr>
    </w:tbl>
    <w:p w:rsidR="0085747A" w:rsidRPr="000002E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002EB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002EB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002EB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002EB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002EB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002EB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002EB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002EB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002EB">
        <w:rPr>
          <w:rFonts w:ascii="Corbel" w:hAnsi="Corbel"/>
          <w:color w:val="000000" w:themeColor="text1"/>
          <w:sz w:val="24"/>
          <w:szCs w:val="24"/>
        </w:rPr>
        <w:t>1</w:t>
      </w:r>
      <w:r w:rsidRPr="000002EB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002EB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002EB" w:rsidRPr="000002EB" w:rsidTr="00B31B6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002E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002EB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A1C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 xml:space="preserve">Inne </w:t>
            </w:r>
          </w:p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002EB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002EB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002EB" w:rsidTr="00B31B6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02EB" w:rsidRDefault="00257413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2C264D" w:rsidP="002C264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710C19" w:rsidP="00E97AE6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E97AE6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B31B66" w:rsidP="00BB70FB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923D7D" w:rsidRPr="000002EB" w:rsidRDefault="00923D7D" w:rsidP="0048580D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002E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002EB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002EB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002EB">
        <w:rPr>
          <w:rFonts w:ascii="Corbel" w:hAnsi="Corbel"/>
          <w:smallCaps w:val="0"/>
          <w:color w:val="000000" w:themeColor="text1"/>
          <w:szCs w:val="24"/>
        </w:rPr>
        <w:tab/>
      </w: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002E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="003961BA" w:rsidRPr="000002EB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="0085747A" w:rsidRPr="000002E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002E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002EB">
        <w:rPr>
          <w:rFonts w:ascii="Corbel" w:hAnsi="Corbel"/>
          <w:smallCaps w:val="0"/>
          <w:color w:val="000000" w:themeColor="text1"/>
          <w:szCs w:val="24"/>
        </w:rPr>
        <w:tab/>
      </w:r>
      <w:r w:rsidRPr="000002EB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002EB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(z toku) 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411304" w:rsidRPr="000002EB" w:rsidRDefault="00411304" w:rsidP="00411304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– egzamin </w:t>
      </w:r>
    </w:p>
    <w:p w:rsidR="00411304" w:rsidRPr="000002EB" w:rsidRDefault="00411304" w:rsidP="00411304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Ćwiczenie – zaliczenie z oceną</w:t>
      </w:r>
    </w:p>
    <w:p w:rsidR="003961BA" w:rsidRPr="000002EB" w:rsidRDefault="003961B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0002E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2EB" w:rsidTr="00745302">
        <w:tc>
          <w:tcPr>
            <w:tcW w:w="9670" w:type="dxa"/>
          </w:tcPr>
          <w:p w:rsidR="001A542D" w:rsidRPr="000002EB" w:rsidRDefault="0048580D" w:rsidP="0008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Student powinien posiadać</w:t>
            </w:r>
            <w:r w:rsidRPr="000002EB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wiedz</w:t>
            </w:r>
            <w:r w:rsidRPr="000002EB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ę </w:t>
            </w: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ogóln</w:t>
            </w:r>
            <w:r w:rsidRPr="000002EB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ą </w:t>
            </w: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z zakresu historii </w:t>
            </w:r>
            <w:r w:rsidR="0034553B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kultur</w:t>
            </w:r>
            <w:r w:rsidR="00086946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owo-przyrodniczego</w:t>
            </w:r>
            <w:r w:rsidR="003E0DF3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:rsidR="0034553B" w:rsidRPr="000002EB" w:rsidRDefault="00415846" w:rsidP="0008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pojęcia, kategorie i dziedziny kultury</w:t>
            </w:r>
            <w:r w:rsidR="0048580D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. Powinien znać </w:t>
            </w:r>
            <w:r w:rsidR="003E0DF3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i rozumieć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najważniejsze nurty i zjawiska w historii kultury światowej</w:t>
            </w:r>
            <w:r w:rsidR="005A3A09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ich popularyzacji w branży turystycznej</w:t>
            </w:r>
          </w:p>
        </w:tc>
      </w:tr>
    </w:tbl>
    <w:p w:rsidR="00022843" w:rsidRPr="000002EB" w:rsidRDefault="00022843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002EB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0002EB">
        <w:rPr>
          <w:rFonts w:ascii="Corbel" w:hAnsi="Corbel"/>
          <w:color w:val="000000" w:themeColor="text1"/>
          <w:szCs w:val="24"/>
        </w:rPr>
        <w:t xml:space="preserve"> </w:t>
      </w:r>
      <w:r w:rsidR="00A84C85" w:rsidRPr="000002EB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002EB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002EB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002EB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="00F83B28" w:rsidRPr="000002EB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002EB" w:rsidRPr="000002EB" w:rsidTr="00567A1C">
        <w:tc>
          <w:tcPr>
            <w:tcW w:w="844" w:type="dxa"/>
            <w:vAlign w:val="center"/>
          </w:tcPr>
          <w:p w:rsidR="0085747A" w:rsidRPr="000002E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0002EB" w:rsidRDefault="00515DD6" w:rsidP="00567A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specjalistycznej wiedzy z zakresu dziedzictwa kulturowego </w:t>
            </w:r>
          </w:p>
        </w:tc>
      </w:tr>
      <w:tr w:rsidR="000002EB" w:rsidRPr="000002EB" w:rsidTr="00567A1C">
        <w:tc>
          <w:tcPr>
            <w:tcW w:w="844" w:type="dxa"/>
            <w:vAlign w:val="center"/>
          </w:tcPr>
          <w:p w:rsidR="0085747A" w:rsidRPr="000002EB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0002EB" w:rsidRDefault="009E2476" w:rsidP="000449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wiedzy dotyczącej procesów </w:t>
            </w:r>
            <w:r w:rsidR="00515DD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zjawisk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zachodzących w </w:t>
            </w:r>
            <w:r w:rsidR="008D201D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kulturze </w:t>
            </w:r>
          </w:p>
        </w:tc>
      </w:tr>
      <w:tr w:rsidR="000002EB" w:rsidRPr="000002EB" w:rsidTr="00567A1C">
        <w:tc>
          <w:tcPr>
            <w:tcW w:w="844" w:type="dxa"/>
            <w:vAlign w:val="center"/>
          </w:tcPr>
          <w:p w:rsidR="009E2476" w:rsidRPr="000002EB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F80A68" w:rsidRPr="000002EB" w:rsidRDefault="009E2476" w:rsidP="00FA22C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Poznanie wybranej p</w:t>
            </w:r>
            <w:r w:rsidR="008D201D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roblematyki dotyczącej </w:t>
            </w:r>
            <w:r w:rsidR="00515DD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ochrony dziedzictwa kulturowego, </w:t>
            </w:r>
          </w:p>
          <w:p w:rsidR="00F80A68" w:rsidRPr="000002EB" w:rsidRDefault="008D201D" w:rsidP="00FA22C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dziejów kultury </w:t>
            </w:r>
            <w:r w:rsidR="00567A1C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światowej</w:t>
            </w:r>
            <w:r w:rsidR="00515DD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polskiej</w:t>
            </w:r>
            <w:r w:rsidR="00567A1C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dziedzictwa kulturowego</w:t>
            </w:r>
            <w:r w:rsidR="009D46A1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jako ważnego </w:t>
            </w:r>
          </w:p>
          <w:p w:rsidR="009E2476" w:rsidRPr="000002EB" w:rsidRDefault="009D46A1" w:rsidP="00FA22C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czynnika rozwoju turystyki lokalnej</w:t>
            </w:r>
          </w:p>
        </w:tc>
      </w:tr>
      <w:tr w:rsidR="00640104" w:rsidRPr="000002EB" w:rsidTr="00567A1C">
        <w:tc>
          <w:tcPr>
            <w:tcW w:w="844" w:type="dxa"/>
            <w:vAlign w:val="center"/>
          </w:tcPr>
          <w:p w:rsidR="00640104" w:rsidRPr="000002EB" w:rsidRDefault="00640104" w:rsidP="006401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640104" w:rsidRPr="000002EB" w:rsidRDefault="0078074E" w:rsidP="0078074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Zrozumienie interpretacji jako szerszego zjawiska i połączenie jej</w:t>
            </w:r>
            <w:r w:rsidR="00FF3D99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ze sfer</w:t>
            </w:r>
            <w:r w:rsidR="000F695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y </w:t>
            </w:r>
            <w:r w:rsidR="00FF3D99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dziedzictwa  </w:t>
            </w:r>
          </w:p>
        </w:tc>
      </w:tr>
    </w:tbl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002EB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002EB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002EB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002EB" w:rsidRPr="000002EB" w:rsidTr="00C23ECE">
        <w:tc>
          <w:tcPr>
            <w:tcW w:w="1680" w:type="dxa"/>
            <w:vAlign w:val="center"/>
          </w:tcPr>
          <w:p w:rsidR="0085747A" w:rsidRPr="000002EB" w:rsidRDefault="0085747A" w:rsidP="00CB4D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C7AEF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</w:t>
            </w:r>
          </w:p>
          <w:p w:rsidR="002C07F1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 efektów</w:t>
            </w:r>
          </w:p>
          <w:p w:rsidR="0085747A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kierunkowych </w:t>
            </w:r>
            <w:r w:rsidR="0030395F" w:rsidRPr="000002EB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0002EB" w:rsidRPr="000002EB" w:rsidTr="00C23ECE">
        <w:tc>
          <w:tcPr>
            <w:tcW w:w="1680" w:type="dxa"/>
            <w:vAlign w:val="center"/>
          </w:tcPr>
          <w:p w:rsidR="005F665C" w:rsidRPr="000002EB" w:rsidRDefault="0064498B" w:rsidP="00C23EC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5F665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_01</w:t>
            </w:r>
          </w:p>
        </w:tc>
        <w:tc>
          <w:tcPr>
            <w:tcW w:w="5975" w:type="dxa"/>
            <w:vAlign w:val="center"/>
          </w:tcPr>
          <w:p w:rsidR="00F80A68" w:rsidRPr="000002EB" w:rsidRDefault="005F665C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Zna i rozumie </w:t>
            </w:r>
            <w:r w:rsidR="0093507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pogłębionym stopniu </w:t>
            </w:r>
            <w:r w:rsidR="00197960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zjawiska społeczne </w:t>
            </w:r>
          </w:p>
          <w:p w:rsidR="005F665C" w:rsidRPr="000002EB" w:rsidRDefault="00197960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rządzące nimi prawidłowości, istotne z punktu widzenia</w:t>
            </w:r>
            <w:r w:rsidR="005F665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turystyki</w:t>
            </w:r>
            <w:r w:rsidR="0093507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5F665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rekreacji</w:t>
            </w:r>
            <w:r w:rsidR="007139B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ruchowej</w:t>
            </w:r>
          </w:p>
        </w:tc>
        <w:tc>
          <w:tcPr>
            <w:tcW w:w="1865" w:type="dxa"/>
            <w:vAlign w:val="center"/>
          </w:tcPr>
          <w:p w:rsidR="005F665C" w:rsidRPr="000002EB" w:rsidRDefault="00AF7972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5F665C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_W</w:t>
            </w: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0</w:t>
            </w:r>
            <w:r w:rsidR="00A95E47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2</w:t>
            </w:r>
          </w:p>
        </w:tc>
      </w:tr>
      <w:tr w:rsidR="000002EB" w:rsidRPr="000002EB" w:rsidTr="00C23ECE">
        <w:tc>
          <w:tcPr>
            <w:tcW w:w="1680" w:type="dxa"/>
          </w:tcPr>
          <w:p w:rsidR="0085747A" w:rsidRPr="000002EB" w:rsidRDefault="005F665C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A95E47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5975" w:type="dxa"/>
          </w:tcPr>
          <w:p w:rsidR="00CC7AEF" w:rsidRPr="000002EB" w:rsidRDefault="007545FD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wykorzystać </w:t>
            </w:r>
            <w:r w:rsidR="00197960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umiejętność analizowania zjawisk </w:t>
            </w:r>
          </w:p>
          <w:p w:rsidR="0085747A" w:rsidRPr="000002EB" w:rsidRDefault="00197960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 zakresu rozwoju turystyki i kultury fizycznej </w:t>
            </w:r>
          </w:p>
        </w:tc>
        <w:tc>
          <w:tcPr>
            <w:tcW w:w="1865" w:type="dxa"/>
          </w:tcPr>
          <w:p w:rsidR="0085747A" w:rsidRPr="000002EB" w:rsidRDefault="00AF7972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K_U0</w:t>
            </w:r>
            <w:r w:rsidR="00A95E47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5</w:t>
            </w:r>
          </w:p>
        </w:tc>
      </w:tr>
      <w:tr w:rsidR="0085747A" w:rsidRPr="000002EB" w:rsidTr="00C23ECE">
        <w:tc>
          <w:tcPr>
            <w:tcW w:w="1680" w:type="dxa"/>
          </w:tcPr>
          <w:p w:rsidR="0085747A" w:rsidRPr="000002EB" w:rsidRDefault="005F665C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A95E47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5975" w:type="dxa"/>
          </w:tcPr>
          <w:p w:rsidR="0085747A" w:rsidRPr="000002EB" w:rsidRDefault="0040327F" w:rsidP="007545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</w:t>
            </w:r>
            <w:r w:rsidR="007545FD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przez całe życie, ma pogłębioną świadomość swojej wiedzy i umiejętności </w:t>
            </w:r>
          </w:p>
        </w:tc>
        <w:tc>
          <w:tcPr>
            <w:tcW w:w="1865" w:type="dxa"/>
          </w:tcPr>
          <w:p w:rsidR="0085747A" w:rsidRPr="000002EB" w:rsidRDefault="00AF7972" w:rsidP="00AF79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K_K01</w:t>
            </w:r>
          </w:p>
        </w:tc>
      </w:tr>
    </w:tbl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002E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002EB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002EB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675843" w:rsidRPr="000002EB" w:rsidRDefault="0085747A" w:rsidP="00354FA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:rsidR="00C10333" w:rsidRPr="000002EB" w:rsidRDefault="00C10333" w:rsidP="00C10333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002EB" w:rsidRPr="000002EB" w:rsidTr="005F665C">
        <w:tc>
          <w:tcPr>
            <w:tcW w:w="9520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415846" w:rsidP="001F75E8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Pojęcia, </w:t>
            </w:r>
            <w:r w:rsidR="001F75E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</w:t>
            </w:r>
            <w:r w:rsidR="007545F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ategorie i dziedziny związane z </w:t>
            </w:r>
            <w:r w:rsidR="001F75E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dziedzictwem </w:t>
            </w:r>
            <w:r w:rsidR="007545F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kultur</w:t>
            </w:r>
            <w:r w:rsidR="001F75E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owym</w:t>
            </w:r>
            <w:r w:rsidR="007545F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CB4DF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interpretacja wartości dziedzictwa kulturowego</w:t>
            </w:r>
            <w:r w:rsidR="001475E0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przyrodniczego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7545FD" w:rsidP="0099033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Rola i znaczenie turystyki w zakresie ochrony dziedzictwa</w:t>
            </w:r>
            <w:r w:rsidR="001475E0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popularyzacji dziedzictwa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7545FD" w:rsidP="00EC7EC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Bogactwo dziedzictwa kulturowego </w:t>
            </w:r>
            <w:r w:rsidR="00EC7EC4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potencjał turystyczny regionu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7545FD" w:rsidP="004158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Znaczenie dziedzictwa niematerialnego w turystyce</w:t>
            </w:r>
          </w:p>
        </w:tc>
      </w:tr>
      <w:tr w:rsidR="00415846" w:rsidRPr="000002EB" w:rsidTr="005F665C">
        <w:tc>
          <w:tcPr>
            <w:tcW w:w="9520" w:type="dxa"/>
          </w:tcPr>
          <w:p w:rsidR="00415846" w:rsidRPr="000002EB" w:rsidRDefault="007545FD" w:rsidP="0099033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Metody interpretacji dziedzictwa w turystyce</w:t>
            </w:r>
          </w:p>
        </w:tc>
      </w:tr>
    </w:tbl>
    <w:p w:rsidR="0085747A" w:rsidRPr="000002EB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2C07F1" w:rsidRPr="000002EB" w:rsidRDefault="0085747A" w:rsidP="00C23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0002EB">
        <w:rPr>
          <w:rFonts w:ascii="Corbel" w:hAnsi="Corbel"/>
          <w:color w:val="000000" w:themeColor="text1"/>
          <w:sz w:val="24"/>
          <w:szCs w:val="24"/>
        </w:rPr>
        <w:t xml:space="preserve">, </w:t>
      </w:r>
    </w:p>
    <w:p w:rsidR="0085747A" w:rsidRPr="000002EB" w:rsidRDefault="0085747A" w:rsidP="002C07F1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002EB" w:rsidRPr="000002EB" w:rsidTr="005F665C">
        <w:tc>
          <w:tcPr>
            <w:tcW w:w="9520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0002EB" w:rsidRPr="000002EB" w:rsidTr="005F665C">
        <w:tc>
          <w:tcPr>
            <w:tcW w:w="9520" w:type="dxa"/>
          </w:tcPr>
          <w:p w:rsidR="005F665C" w:rsidRPr="000002EB" w:rsidRDefault="000E4002" w:rsidP="0041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Znaczenie turystyki w zakresie ochrony </w:t>
            </w:r>
            <w:r w:rsidR="00B24D1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popularyzowania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dziedzictwa</w:t>
            </w:r>
            <w:r w:rsidR="006C5DF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kulturowo-przyrodniczego</w:t>
            </w:r>
          </w:p>
        </w:tc>
      </w:tr>
      <w:tr w:rsidR="000002EB" w:rsidRPr="000002EB" w:rsidTr="005F665C">
        <w:tc>
          <w:tcPr>
            <w:tcW w:w="9520" w:type="dxa"/>
          </w:tcPr>
          <w:p w:rsidR="005F665C" w:rsidRPr="000002EB" w:rsidRDefault="000E4002" w:rsidP="0041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Tożsamość, dziedzictwo kulturowe i turystyka w regionie</w:t>
            </w:r>
            <w:r w:rsidR="00CB4DF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CB4DF1" w:rsidRPr="000002EB"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="00CB4DF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aktywne odkrywanie i interpretacja wartości dziedzictwa kulturowego</w:t>
            </w:r>
          </w:p>
        </w:tc>
      </w:tr>
      <w:tr w:rsidR="000002EB" w:rsidRPr="000002EB" w:rsidTr="005F665C">
        <w:tc>
          <w:tcPr>
            <w:tcW w:w="9520" w:type="dxa"/>
          </w:tcPr>
          <w:p w:rsidR="005F665C" w:rsidRPr="000002EB" w:rsidRDefault="000E4002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Dziedzictwo kulturowe regionu – przykłady i znaczenie</w:t>
            </w:r>
          </w:p>
        </w:tc>
      </w:tr>
      <w:tr w:rsidR="000E4002" w:rsidRPr="000002EB" w:rsidTr="005F665C">
        <w:tc>
          <w:tcPr>
            <w:tcW w:w="9520" w:type="dxa"/>
          </w:tcPr>
          <w:p w:rsidR="000E4002" w:rsidRPr="000002EB" w:rsidRDefault="000E4002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Interpretacja dziedzictwa w kontekśc</w:t>
            </w:r>
            <w:r w:rsidR="00CC7AE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ie doświadczenia turystycznego </w:t>
            </w:r>
          </w:p>
        </w:tc>
      </w:tr>
    </w:tbl>
    <w:p w:rsidR="00C10333" w:rsidRPr="000002EB" w:rsidRDefault="00C10333" w:rsidP="002574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002EB" w:rsidRDefault="009F4610" w:rsidP="0064498B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lastRenderedPageBreak/>
        <w:t>3.4 Metody dydaktyczne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E21E7D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N</w:t>
      </w:r>
      <w:r w:rsidR="0085747A" w:rsidRPr="000002EB">
        <w:rPr>
          <w:rFonts w:ascii="Corbel" w:hAnsi="Corbel"/>
          <w:b w:val="0"/>
          <w:smallCaps w:val="0"/>
          <w:color w:val="000000" w:themeColor="text1"/>
          <w:szCs w:val="24"/>
        </w:rPr>
        <w:t>p</w:t>
      </w:r>
      <w:r w:rsidR="0085747A" w:rsidRPr="000002EB">
        <w:rPr>
          <w:rFonts w:ascii="Corbel" w:hAnsi="Corbel"/>
          <w:b w:val="0"/>
          <w:color w:val="000000" w:themeColor="text1"/>
          <w:szCs w:val="24"/>
        </w:rPr>
        <w:t>.:</w:t>
      </w:r>
      <w:r w:rsidR="00923D7D" w:rsidRPr="000002EB">
        <w:rPr>
          <w:rFonts w:ascii="Corbel" w:hAnsi="Corbel"/>
          <w:b w:val="0"/>
          <w:color w:val="000000" w:themeColor="text1"/>
          <w:szCs w:val="24"/>
        </w:rPr>
        <w:t xml:space="preserve"> </w:t>
      </w:r>
    </w:p>
    <w:p w:rsidR="00153C41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W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ykład</w:t>
      </w: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: wykład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problemowy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,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wykład z prezentacją multimedialną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metody kształcenia na odległość </w:t>
      </w:r>
    </w:p>
    <w:p w:rsidR="00153C41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Ćwiczenia: </w:t>
      </w:r>
      <w:r w:rsidR="009F4610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analiza 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tekstów z dyskusją,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metoda projektów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(projekt badawczy, wdrożeniowy, praktyczny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),</w:t>
      </w:r>
      <w:r w:rsidR="00CC7AEF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praca w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grupach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(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rozwiązywanie zadań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dyskusja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),</w:t>
      </w:r>
      <w:r w:rsidR="001718A7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gry dydaktyczne,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metody kształcenia na odległość </w:t>
      </w:r>
    </w:p>
    <w:p w:rsidR="0085747A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Laboratorium: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wykonywanie doświadczeń, projektowanie doświadczeń</w:t>
      </w:r>
      <w:r w:rsidR="00BF2C41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</w:p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5F665C" w:rsidRPr="000002EB" w:rsidRDefault="005F665C" w:rsidP="00354FA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Wykład: problemowy, wyk</w:t>
      </w:r>
      <w:r w:rsidR="0034553B" w:rsidRPr="000002EB">
        <w:rPr>
          <w:rFonts w:ascii="Corbel" w:hAnsi="Corbel"/>
          <w:b w:val="0"/>
          <w:smallCaps w:val="0"/>
          <w:color w:val="000000" w:themeColor="text1"/>
          <w:szCs w:val="24"/>
        </w:rPr>
        <w:t>ład z prezentacją multimedialną</w:t>
      </w:r>
      <w:r w:rsidR="00354FAF" w:rsidRPr="000002EB">
        <w:rPr>
          <w:rFonts w:ascii="Corbel" w:hAnsi="Corbel"/>
          <w:b w:val="0"/>
          <w:smallCaps w:val="0"/>
          <w:color w:val="000000" w:themeColor="text1"/>
          <w:szCs w:val="24"/>
        </w:rPr>
        <w:t>.</w:t>
      </w:r>
    </w:p>
    <w:p w:rsidR="000C6D8C" w:rsidRPr="000002EB" w:rsidRDefault="000C6D8C" w:rsidP="000C6D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Ćwiczen</w:t>
      </w:r>
      <w:r w:rsidR="00CC7AEF"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ia: analiza z dyskusją, praca w 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grupach (rozwiązywanie zadań, dyskusja), przygotowanie prezentacji multimedialnej na zadany temat.</w:t>
      </w:r>
    </w:p>
    <w:p w:rsidR="00E960BB" w:rsidRPr="000002E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923D7D" w:rsidRPr="000002E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002EB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85747A" w:rsidRPr="000002EB" w:rsidRDefault="0085747A" w:rsidP="00B31B66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002EB">
        <w:rPr>
          <w:rFonts w:ascii="Corbel" w:hAnsi="Corbel"/>
          <w:smallCaps w:val="0"/>
          <w:color w:val="000000" w:themeColor="text1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0002EB" w:rsidRPr="000002EB" w:rsidTr="00854EB5">
        <w:tc>
          <w:tcPr>
            <w:tcW w:w="1966" w:type="dxa"/>
            <w:vAlign w:val="center"/>
          </w:tcPr>
          <w:p w:rsidR="0085747A" w:rsidRPr="000002E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50" w:type="dxa"/>
            <w:vAlign w:val="center"/>
          </w:tcPr>
          <w:p w:rsidR="0085747A" w:rsidRPr="000002E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Metody oceny efektów uczenia </w:t>
            </w:r>
            <w:r w:rsidR="00FA3BEA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się</w:t>
            </w:r>
          </w:p>
          <w:p w:rsidR="0085747A" w:rsidRPr="000002E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4" w:type="dxa"/>
            <w:vAlign w:val="center"/>
          </w:tcPr>
          <w:p w:rsidR="002C07F1" w:rsidRPr="000002E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</w:t>
            </w:r>
          </w:p>
          <w:p w:rsidR="00923D7D" w:rsidRPr="000002E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dydaktycznych </w:t>
            </w:r>
          </w:p>
          <w:p w:rsidR="0085747A" w:rsidRPr="000002E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0002EB" w:rsidRPr="000002EB" w:rsidTr="00854EB5">
        <w:tc>
          <w:tcPr>
            <w:tcW w:w="1966" w:type="dxa"/>
          </w:tcPr>
          <w:p w:rsidR="0085747A" w:rsidRPr="000002EB" w:rsidRDefault="00257413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 </w:t>
            </w:r>
            <w:r w:rsidR="0085747A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450" w:type="dxa"/>
          </w:tcPr>
          <w:p w:rsidR="0085747A" w:rsidRPr="000002EB" w:rsidRDefault="0052536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Egzamin</w:t>
            </w:r>
            <w:r w:rsidR="00E606C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85747A" w:rsidRPr="000002EB" w:rsidRDefault="0064498B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r w:rsidR="00B13348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, ćw</w:t>
            </w:r>
          </w:p>
        </w:tc>
      </w:tr>
      <w:tr w:rsidR="000002EB" w:rsidRPr="000002EB" w:rsidTr="00854EB5">
        <w:tc>
          <w:tcPr>
            <w:tcW w:w="1966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450" w:type="dxa"/>
          </w:tcPr>
          <w:p w:rsidR="0085747A" w:rsidRPr="000002EB" w:rsidRDefault="00525362" w:rsidP="00CA28C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B13348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85747A" w:rsidRPr="000002EB" w:rsidRDefault="0064498B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r w:rsidR="00B13348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, ćw</w:t>
            </w:r>
          </w:p>
        </w:tc>
      </w:tr>
      <w:tr w:rsidR="00C23ECE" w:rsidRPr="000002EB" w:rsidTr="00854EB5">
        <w:tc>
          <w:tcPr>
            <w:tcW w:w="1966" w:type="dxa"/>
          </w:tcPr>
          <w:p w:rsidR="00C23ECE" w:rsidRPr="000002EB" w:rsidRDefault="00C23ECE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50" w:type="dxa"/>
          </w:tcPr>
          <w:p w:rsidR="00C23ECE" w:rsidRPr="000002EB" w:rsidRDefault="00525362" w:rsidP="0052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</w:t>
            </w:r>
            <w:r w:rsidR="00661FC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trakcie zajęć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</w:t>
            </w:r>
            <w:r w:rsidR="00B13348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2104" w:type="dxa"/>
          </w:tcPr>
          <w:p w:rsidR="00C23ECE" w:rsidRPr="000002EB" w:rsidRDefault="00B13348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r w:rsidR="0064498B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, ćw</w:t>
            </w:r>
          </w:p>
        </w:tc>
      </w:tr>
    </w:tbl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23D7D" w:rsidRPr="000002EB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002EB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2EB" w:rsidTr="00923D7D">
        <w:tc>
          <w:tcPr>
            <w:tcW w:w="9670" w:type="dxa"/>
          </w:tcPr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Wykład. Egzamin (pisemny w formie testu).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Warunkiem dopuszczenia do egzaminu jest zaliczenie ćwiczeń. </w:t>
            </w:r>
          </w:p>
          <w:p w:rsidR="00F80A68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odbywa się w formie pisemnej i składa się z pytań zamkniętych, otwartych, 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półotwartych i zadaniowych. 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Ocenę końcową z egzaminu stanowi przelicznik za odpowiedni procent uzyskanych punktów: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do 50%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niedostateczny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- 51%-60%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- 61%-70%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 plus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- 71%-80%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– 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dobry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- 81%-90%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dobry plus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- 91%-100%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bardzo dobry</w:t>
            </w:r>
          </w:p>
          <w:p w:rsidR="00A849C1" w:rsidRPr="000002EB" w:rsidRDefault="00A849C1" w:rsidP="00354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="000C6D8C" w:rsidRPr="000002EB" w:rsidRDefault="000C6D8C" w:rsidP="000C6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Ćwiczenia: aktywność na ćwiczeniach, zaliczenie z oceną. 60% oceny stanowi przygotowanie prezentacji multimedialnej, 20% analiza wybranej atrakcji turystycznej będącej dziedzictwem kulturowo-przyrodniczym, 20% za aktywność podczas zajęć.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Wymienione kryteria są składowymi oceny semestralnej studenta: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do 50%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niedostateczny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- 51%-60%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- 61%-70%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 plus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- 71%-80%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dobry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- 81%-90%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dobry plus</w:t>
            </w:r>
          </w:p>
          <w:p w:rsidR="0085747A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- 91%-100%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bardzo dobry</w:t>
            </w:r>
          </w:p>
        </w:tc>
      </w:tr>
    </w:tbl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0002EB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</w:t>
      </w:r>
      <w:r w:rsidR="00C61DC5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10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5049"/>
      </w:tblGrid>
      <w:tr w:rsidR="000002EB" w:rsidRPr="000002EB" w:rsidTr="008423FF">
        <w:tc>
          <w:tcPr>
            <w:tcW w:w="5132" w:type="dxa"/>
            <w:vAlign w:val="center"/>
          </w:tcPr>
          <w:p w:rsidR="0085747A" w:rsidRPr="000002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5049" w:type="dxa"/>
            <w:vAlign w:val="center"/>
          </w:tcPr>
          <w:p w:rsidR="00567A1C" w:rsidRPr="000002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na zrealizowanie </w:t>
            </w:r>
          </w:p>
          <w:p w:rsidR="0085747A" w:rsidRPr="000002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aktywności</w:t>
            </w:r>
          </w:p>
        </w:tc>
      </w:tr>
      <w:tr w:rsidR="000002EB" w:rsidRPr="000002EB" w:rsidTr="008423FF">
        <w:tc>
          <w:tcPr>
            <w:tcW w:w="5132" w:type="dxa"/>
          </w:tcPr>
          <w:p w:rsidR="00567A1C" w:rsidRPr="00000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9C133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</w:p>
          <w:p w:rsidR="0085747A" w:rsidRPr="000002EB" w:rsidRDefault="0045729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C61DC5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049" w:type="dxa"/>
          </w:tcPr>
          <w:p w:rsidR="0085747A" w:rsidRPr="000002EB" w:rsidRDefault="00E9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0002EB" w:rsidRPr="000002EB" w:rsidTr="008423FF">
        <w:tc>
          <w:tcPr>
            <w:tcW w:w="5132" w:type="dxa"/>
          </w:tcPr>
          <w:p w:rsidR="00C61DC5" w:rsidRPr="00000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45729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  <w:r w:rsidR="008423F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5049" w:type="dxa"/>
          </w:tcPr>
          <w:p w:rsidR="004F313C" w:rsidRPr="000002EB" w:rsidRDefault="00B31B66" w:rsidP="00125D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4F313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: udział w konsultacjach – 1</w:t>
            </w:r>
            <w:r w:rsidR="00125D85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4F313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egzaminie – </w:t>
            </w:r>
            <w:r w:rsidR="00125D85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0002EB" w:rsidRPr="000002EB" w:rsidTr="008423FF">
        <w:tc>
          <w:tcPr>
            <w:tcW w:w="5132" w:type="dxa"/>
          </w:tcPr>
          <w:p w:rsidR="00C74348" w:rsidRPr="000002EB" w:rsidRDefault="00C61DC5" w:rsidP="004F3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Godziny nie</w:t>
            </w:r>
            <w:r w:rsidR="00DE586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kontaktowe – praca własna studenta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(przygotowanie do zajęć, egzaminu, </w:t>
            </w:r>
            <w:r w:rsidR="004F313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napisanie </w:t>
            </w:r>
          </w:p>
          <w:p w:rsidR="00C61DC5" w:rsidRPr="000002EB" w:rsidRDefault="004F313C" w:rsidP="004F3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referatu)</w:t>
            </w:r>
          </w:p>
        </w:tc>
        <w:tc>
          <w:tcPr>
            <w:tcW w:w="5049" w:type="dxa"/>
          </w:tcPr>
          <w:p w:rsidR="004F313C" w:rsidRPr="000002EB" w:rsidRDefault="004F313C" w:rsidP="004F3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przygotowanie do zajęć </w:t>
            </w:r>
            <w:r w:rsidR="00AA7D89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15, </w:t>
            </w:r>
            <w:r w:rsidR="008423F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egzaminu – 15, napisanie referatu – 5</w:t>
            </w:r>
          </w:p>
        </w:tc>
      </w:tr>
      <w:tr w:rsidR="000002EB" w:rsidRPr="000002EB" w:rsidTr="008423FF">
        <w:tc>
          <w:tcPr>
            <w:tcW w:w="5132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5049" w:type="dxa"/>
          </w:tcPr>
          <w:p w:rsidR="0085747A" w:rsidRPr="000002EB" w:rsidRDefault="00E9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75</w:t>
            </w:r>
          </w:p>
        </w:tc>
      </w:tr>
      <w:tr w:rsidR="000002EB" w:rsidRPr="000002EB" w:rsidTr="008423FF">
        <w:tc>
          <w:tcPr>
            <w:tcW w:w="5132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5049" w:type="dxa"/>
          </w:tcPr>
          <w:p w:rsidR="0085747A" w:rsidRPr="000002EB" w:rsidRDefault="00B31B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354FAF" w:rsidRPr="000002EB" w:rsidRDefault="00923D7D" w:rsidP="00354FA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54FAF" w:rsidRPr="000002EB" w:rsidRDefault="00354FAF" w:rsidP="00301BE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</w:p>
    <w:p w:rsidR="0085747A" w:rsidRPr="000002EB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C1331" w:rsidRPr="000002EB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:rsidR="0085747A" w:rsidRPr="000002E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0002EB" w:rsidRPr="000002EB" w:rsidTr="00DF4470">
        <w:trPr>
          <w:trHeight w:val="397"/>
        </w:trPr>
        <w:tc>
          <w:tcPr>
            <w:tcW w:w="4140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373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85747A" w:rsidRPr="000002EB" w:rsidTr="00DF4470">
        <w:trPr>
          <w:trHeight w:val="397"/>
        </w:trPr>
        <w:tc>
          <w:tcPr>
            <w:tcW w:w="4140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="00BC01C2" w:rsidRPr="000002EB" w:rsidRDefault="00BC01C2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002EB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002EB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002EB" w:rsidRPr="000002EB" w:rsidTr="00586D75">
        <w:trPr>
          <w:trHeight w:val="397"/>
        </w:trPr>
        <w:tc>
          <w:tcPr>
            <w:tcW w:w="9781" w:type="dxa"/>
          </w:tcPr>
          <w:p w:rsidR="00C23ECE" w:rsidRPr="000002EB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1. Baldwin E., Longhurst B., Mccracken S., Ogborn M., Smith G., 2007, </w:t>
            </w:r>
            <w:r w:rsidRPr="00B14BCE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Wstęp do kulturoznawstwa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.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Wydawnictwo Zysk i S-ka, Poznań.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2. Białostocki J., 2000,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cenniejsza niż złoto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Wyd. III, Warszawa.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3. Brogowski L., 1990,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Sztuka w obliczu przemian,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T.</w:t>
            </w:r>
            <w:r w:rsidR="00B923E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I. Wydawnictwo Szkolne i Pedagogiczne, Warszawa.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4. 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Buczkowska K., 2008, </w:t>
            </w:r>
            <w:r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Turystyka kulturowa. Przewodnik metodyczny,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Poznań. </w:t>
            </w:r>
          </w:p>
          <w:p w:rsidR="00107A22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5.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Cebula Z. (red.), 2017, </w:t>
            </w:r>
            <w:r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Kanon krajoznawczy województwa podkarpackiego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, Wyd. PTTK, Rzeszów.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6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Cole E.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(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red.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)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2008, </w:t>
            </w:r>
            <w:r w:rsidR="00F27D39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Architektura. Style i detale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Arkady, Warszawa.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7</w:t>
            </w:r>
            <w:r w:rsidR="0002284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Gaweł Ł., 2011, </w:t>
            </w:r>
            <w:r w:rsidR="00F27D39"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Szlaki dziedzictwa kulturowego. Teoria i praktyka zarządzania,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Kraków</w:t>
            </w:r>
            <w:r w:rsidR="00B923E0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.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8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. Hajduk J., Piekarska-Duraj Ł., Idziak P., Wacięga S., 2014, </w:t>
            </w:r>
            <w:r w:rsidR="00F27D39"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Lokalne muzeum w globalnym świecie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, Kraków.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9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Kębłowski J., 2006, </w:t>
            </w:r>
            <w:r w:rsidR="00F27D39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Dzieje sztuki polskiej,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IV, Warszawa. </w:t>
            </w:r>
          </w:p>
          <w:p w:rsidR="00F27D39" w:rsidRPr="000002EB" w:rsidRDefault="00107A22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10</w:t>
            </w:r>
            <w:r w:rsidR="00F27D39"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. Koch W., 2006, </w:t>
            </w:r>
            <w:r w:rsidR="00F27D39" w:rsidRPr="000002EB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>Style w architekturze. Arcydzieła budownictwa europejskiego od antyku po czasy współczesne,</w:t>
            </w:r>
            <w:r w:rsidR="00F27D39"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 Warszawa.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  <w:r w:rsidRPr="00B14BCE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 xml:space="preserve">Konwencja UNESCO w sprawie ochrony niematerialnego dziedzictwa kulturowego 2003, </w:t>
            </w:r>
            <w:hyperlink r:id="rId8" w:history="1">
              <w:r w:rsidR="002441E1" w:rsidRPr="00B14BCE">
                <w:rPr>
                  <w:rStyle w:val="Hipercze"/>
                  <w:rFonts w:ascii="Corbel" w:eastAsia="Times New Roman" w:hAnsi="Corbel" w:cs="Helvetica"/>
                  <w:b w:val="0"/>
                  <w:i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http://www.unesco.pl/kultura/dziedzictwo-kulturowe/dziedzictwo-niematerialne/ (31.12. 2016)</w:t>
              </w:r>
            </w:hyperlink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2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  <w:r w:rsidRPr="00B14BCE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Konwencja w sprawie ochrony światowego dziedzictwa kulturalnego i naturalnego 1972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hyperlink r:id="rId9" w:history="1">
              <w:r w:rsidR="00B923E0" w:rsidRPr="000002EB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http://www.unesco.pl/kultura/dziedzictwo-kulturowe/swiatowe-dziedzictwo/konwencja/ (30.12.2016)</w:t>
              </w:r>
            </w:hyperlink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  <w:p w:rsidR="00011F52" w:rsidRPr="000002EB" w:rsidRDefault="00011F52" w:rsidP="00F27D39">
            <w:pPr>
              <w:pStyle w:val="Punktygwne"/>
              <w:spacing w:before="0" w:after="0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3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Kożuchowski K., 2005,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Walory przyrodnicze w turystyce i rekreacji.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Wyd. Kurpisz S.A. Poznań. 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4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Mikos von Rohrscheidt A., 2014,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Współczesne przewodnictwo miejskie. Metodyka i organizacja interpretacji dziedzictwa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Kraków–Poznań. 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5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Murzyn M., 2016,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Zarządzanie dziedzictwem kulturowym na podstawie wartości, „Zarządzanie w Kulturze”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nr 17, z. 3.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lastRenderedPageBreak/>
              <w:t>1</w:t>
            </w:r>
            <w:r w:rsidR="00107A22"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6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.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Nowacki M., 2005,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Interpretacja dziedzictwa w pracy przewodnika i pilota wycieczek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[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w: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]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(red.)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Kruczek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Z.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Pilotaż i przewodnictwo – nowe wyzwania. Materiały z II Forum Pilotażu i Przewodnictwa, Kraków.</w:t>
            </w:r>
          </w:p>
          <w:p w:rsidR="00011F52" w:rsidRPr="000002EB" w:rsidRDefault="00F27D39" w:rsidP="00022843">
            <w:pPr>
              <w:pStyle w:val="Punktygwne"/>
              <w:spacing w:before="0" w:after="0"/>
              <w:ind w:left="176" w:hanging="142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7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 Nowacki M., 2009,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Możliwości oddziaływania poprzez interpretację dziedzictwa na zmianę postaw i zachowań turystów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[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w: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]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(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red.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)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Dąbrowski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A.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Klawender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J.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Wychowawcze wartości turystyki i rekreacji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Warszawa</w:t>
            </w:r>
            <w:r w:rsidR="00011F5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8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Owsianowska S., Banaszkiewicz M., 2015,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 xml:space="preserve">Trudne dziedzictwo a turystyka. O dysonansie dziedzictwa kulturowego, „Turystyka Kulturowa”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2015, nr 11, </w:t>
            </w:r>
            <w:hyperlink r:id="rId10" w:history="1">
              <w:r w:rsidRPr="000002EB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http://turystykakulturowa</w:t>
              </w:r>
            </w:hyperlink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.org/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ojs/ index.php/tk/article/view/662/610 (13.01.2017).</w:t>
            </w:r>
          </w:p>
          <w:p w:rsidR="0088449C" w:rsidRPr="000002EB" w:rsidRDefault="0088449C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9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Wojtanowicz J., 2009,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Europejska przestrzeń geograficzno-kulturowa,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Wyd. Uniw. Marii Curie-Skłodowskiej</w:t>
            </w:r>
            <w:r w:rsidR="00D3720E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Lublin. </w:t>
            </w:r>
          </w:p>
          <w:p w:rsidR="00F27D39" w:rsidRPr="000002EB" w:rsidRDefault="00107A22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eastAsia="Times New Roman" w:hAnsi="Corbel" w:cs="Helvetica"/>
                <w:smallCaps/>
                <w:color w:val="000000" w:themeColor="text1"/>
                <w:sz w:val="24"/>
                <w:szCs w:val="24"/>
                <w:lang w:eastAsia="pl-PL"/>
              </w:rPr>
              <w:t>20</w:t>
            </w:r>
            <w:r w:rsidR="00F27D39" w:rsidRPr="000002EB">
              <w:rPr>
                <w:rFonts w:ascii="Corbel" w:eastAsia="Times New Roman" w:hAnsi="Corbel" w:cs="Helvetica"/>
                <w:smallCaps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Tilden F.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2019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27D39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Interpretacja dziedzictwa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Wyd. Centrum Turystyki Kulturowej TRAKT</w:t>
            </w:r>
            <w:r w:rsidR="00D3720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Poznań.</w:t>
            </w:r>
          </w:p>
          <w:p w:rsidR="00022843" w:rsidRPr="000002EB" w:rsidRDefault="0088449C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</w:t>
            </w:r>
            <w:r w:rsidR="00107A2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</w:t>
            </w:r>
            <w:r w:rsidR="00011F5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Zaręba D., 2010, </w:t>
            </w:r>
            <w:r w:rsidR="00011F52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Ekoturystyka,</w:t>
            </w:r>
            <w:r w:rsidR="00011F5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Naukowe PWN</w:t>
            </w:r>
            <w:r w:rsidR="00D3720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011F5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Warszawa.</w:t>
            </w:r>
          </w:p>
          <w:p w:rsidR="00CF7197" w:rsidRPr="000002EB" w:rsidRDefault="00CF7197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</w:t>
            </w:r>
            <w:r w:rsidR="002C5187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Zin W., 2005,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Narodziny krajobrazu kulturowego,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DA19CA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Wyd.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WSIiZ, Rzeszów. </w:t>
            </w:r>
          </w:p>
          <w:p w:rsidR="00120D95" w:rsidRPr="000002EB" w:rsidRDefault="00120D95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85747A" w:rsidRPr="000002EB" w:rsidTr="00586D75">
        <w:trPr>
          <w:trHeight w:val="397"/>
        </w:trPr>
        <w:tc>
          <w:tcPr>
            <w:tcW w:w="9781" w:type="dxa"/>
          </w:tcPr>
          <w:p w:rsidR="00C23ECE" w:rsidRPr="000002EB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:rsidR="00F47CA6" w:rsidRPr="000002EB" w:rsidRDefault="00C23ECE" w:rsidP="00022843">
            <w:pPr>
              <w:shd w:val="clear" w:color="auto" w:fill="FFFFFF"/>
              <w:spacing w:after="0" w:line="240" w:lineRule="auto"/>
              <w:ind w:left="176" w:hanging="142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1. 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Brogowski L.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1990,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i człowiek. Sztuka jako praca nad sobą</w:t>
            </w:r>
            <w:r w:rsidR="00354FAF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T.</w:t>
            </w:r>
            <w:r w:rsidR="00B923E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II, Wydawnictwo Szkolne i Pedagogiczne, Warszawa.</w:t>
            </w:r>
          </w:p>
          <w:p w:rsidR="00F47CA6" w:rsidRPr="000002EB" w:rsidRDefault="00F47CA6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Dragićević-Šešić, Stojković B.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2010,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Kultura: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zarządzanie, animacja, marketing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Wyd. Narodowe centrum kultur, Warszawa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</w:p>
          <w:p w:rsidR="00C23ECE" w:rsidRPr="000002EB" w:rsidRDefault="00F47CA6" w:rsidP="00F47CA6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3. Fahr-Becker G.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2004, </w:t>
            </w:r>
            <w:r w:rsidR="00C23ECE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Secesja,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H. F. Ullmann. </w:t>
            </w:r>
          </w:p>
          <w:p w:rsidR="00C14353" w:rsidRPr="000002EB" w:rsidRDefault="00F47CA6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4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Horbowski A.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2000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Edukacja kulturalna jako system działań społeczno-wychowawczych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Wydawnictwo Oświatowe Fosze, Rzeszów.</w:t>
            </w:r>
          </w:p>
          <w:p w:rsidR="00C14353" w:rsidRPr="000002EB" w:rsidRDefault="00F47CA6" w:rsidP="00C14353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5.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Kłosowska M.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1996,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Kultury narodowe u korzeni.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Warszawa.</w:t>
            </w:r>
          </w:p>
          <w:p w:rsidR="00011F52" w:rsidRPr="000002EB" w:rsidRDefault="00011F52" w:rsidP="00C14353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6. Kowalczyk A.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(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red.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)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2008,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Turystyka kulturowa. Spojrzenie geograficzne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Warszawa.</w:t>
            </w:r>
          </w:p>
          <w:p w:rsidR="00C23ECE" w:rsidRPr="000002EB" w:rsidRDefault="00D27004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7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 Hollingsworth M.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2006, </w:t>
            </w:r>
            <w:r w:rsidR="00C23ECE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w dziejach człowieka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Wyd. Arkady.</w:t>
            </w:r>
          </w:p>
          <w:p w:rsidR="00C14353" w:rsidRPr="000002EB" w:rsidRDefault="00D27004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8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Leksykon drewnianej architektury sakralnej województwa podkarpackiego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2015,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Wyd. Stowarzyszenie na Rzecz Rozwoju i Promocji Podkarpacia PRO CARPATHIA, Rzeszów. </w:t>
            </w:r>
          </w:p>
          <w:p w:rsidR="00C23ECE" w:rsidRPr="000002EB" w:rsidRDefault="00D27004" w:rsidP="00C23ECE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F47CA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. Miłobędzki A.</w:t>
            </w:r>
            <w:r w:rsidR="00FE5EEB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2000, </w:t>
            </w:r>
            <w:r w:rsidR="00C23ECE" w:rsidRPr="000002EB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Zarys dziejów architektury w Polsce</w:t>
            </w:r>
            <w:r w:rsidR="00354FA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Warszawa.</w:t>
            </w:r>
          </w:p>
          <w:p w:rsidR="00586D75" w:rsidRPr="000002EB" w:rsidRDefault="00D27004" w:rsidP="00F47CA6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Obodyński K., Ďuriček</w:t>
            </w:r>
            <w:r w:rsidR="00DF447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M.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Nizioł </w:t>
            </w:r>
            <w:r w:rsidR="00DF447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A.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(red.)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2009,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Dziedzictwo kulturowe szansą rozwoju turystyki w </w:t>
            </w:r>
          </w:p>
          <w:p w:rsidR="00F47CA6" w:rsidRPr="000002EB" w:rsidRDefault="00B923E0" w:rsidP="00022843">
            <w:pPr>
              <w:shd w:val="clear" w:color="auto" w:fill="FFFFFF"/>
              <w:spacing w:after="0" w:line="240" w:lineRule="auto"/>
              <w:ind w:left="601" w:hanging="459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r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egionie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Wyd. EACE, PTNKF, Rzeszów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</w:p>
          <w:p w:rsidR="00F47CA6" w:rsidRPr="000002EB" w:rsidRDefault="002441E1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</w:t>
            </w:r>
            <w:r w:rsidR="00D27004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 Rut J., Rut P. (red.)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2009, </w:t>
            </w:r>
            <w:r w:rsidR="00F47CA6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Aktywność turystyczno-rekreacyjna w obiektach dziedzictwa kulturowego i przyrodniczego</w:t>
            </w:r>
            <w:r w:rsidR="00B923E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UR, Rzeszów. </w:t>
            </w:r>
          </w:p>
          <w:p w:rsidR="009C5314" w:rsidRPr="000002EB" w:rsidRDefault="00F47CA6" w:rsidP="00C143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D27004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Watkin D.</w:t>
            </w:r>
            <w:r w:rsidR="00FE5EEB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C23ECE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2006, </w:t>
            </w:r>
            <w:r w:rsidR="00C23ECE" w:rsidRPr="000002EB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Historia architektury zachodniej</w:t>
            </w:r>
            <w:r w:rsidR="00354FAF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C23ECE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Warszawa.</w:t>
            </w:r>
          </w:p>
          <w:p w:rsidR="002C5187" w:rsidRPr="000002EB" w:rsidRDefault="002C5187" w:rsidP="002C5187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13. Zaręba D. (red.), 2007,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Zielone szlaki – greenways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Praktyczny poradnik, Kraków. </w:t>
            </w:r>
          </w:p>
          <w:p w:rsidR="00120D95" w:rsidRPr="000002EB" w:rsidRDefault="00120D95" w:rsidP="00C143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="0085747A" w:rsidRPr="000002EB" w:rsidRDefault="0085747A" w:rsidP="009913A1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E3DB2" w:rsidRDefault="000E3DB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E3DB2" w:rsidRDefault="000E3DB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E3DB2" w:rsidRDefault="000E3DB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E3DB2" w:rsidRDefault="000E3DB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002E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  <w:bookmarkStart w:id="0" w:name="_GoBack"/>
      <w:bookmarkEnd w:id="0"/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p w:rsidR="00DB77A7" w:rsidRPr="000002EB" w:rsidRDefault="00DB77A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DB77A7" w:rsidRPr="000002EB" w:rsidRDefault="00DB77A7" w:rsidP="00C14353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</w:p>
    <w:sectPr w:rsidR="00DB77A7" w:rsidRPr="000002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053" w:rsidRDefault="00720053" w:rsidP="00C16ABF">
      <w:pPr>
        <w:spacing w:after="0" w:line="240" w:lineRule="auto"/>
      </w:pPr>
      <w:r>
        <w:separator/>
      </w:r>
    </w:p>
  </w:endnote>
  <w:endnote w:type="continuationSeparator" w:id="0">
    <w:p w:rsidR="00720053" w:rsidRDefault="007200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053" w:rsidRDefault="00720053" w:rsidP="00C16ABF">
      <w:pPr>
        <w:spacing w:after="0" w:line="240" w:lineRule="auto"/>
      </w:pPr>
      <w:r>
        <w:separator/>
      </w:r>
    </w:p>
  </w:footnote>
  <w:footnote w:type="continuationSeparator" w:id="0">
    <w:p w:rsidR="00720053" w:rsidRDefault="00720053" w:rsidP="00C16ABF">
      <w:pPr>
        <w:spacing w:after="0" w:line="240" w:lineRule="auto"/>
      </w:pPr>
      <w:r>
        <w:continuationSeparator/>
      </w:r>
    </w:p>
  </w:footnote>
  <w:footnote w:id="1">
    <w:p w:rsidR="00CF68E3" w:rsidRPr="00022843" w:rsidRDefault="0030395F" w:rsidP="00022843">
      <w:pPr>
        <w:pStyle w:val="Tekstprzypisudolnego"/>
        <w:jc w:val="both"/>
        <w:rPr>
          <w:rFonts w:ascii="Corbel" w:hAnsi="Corbel"/>
        </w:rPr>
      </w:pPr>
      <w:r w:rsidRPr="00022843">
        <w:rPr>
          <w:rStyle w:val="Odwoanieprzypisudolnego"/>
          <w:rFonts w:ascii="Corbel" w:hAnsi="Corbel"/>
        </w:rPr>
        <w:footnoteRef/>
      </w:r>
      <w:r w:rsidRPr="00022843">
        <w:rPr>
          <w:rFonts w:ascii="Corbel" w:hAnsi="Corbel"/>
        </w:rPr>
        <w:t xml:space="preserve"> W przypadku ścieżki kształcenia prowadzącej do uzyskania kwalifikacji nauczycielskich uwzględnić również efekty </w:t>
      </w:r>
    </w:p>
    <w:p w:rsidR="0030395F" w:rsidRPr="00022843" w:rsidRDefault="0030395F" w:rsidP="00022843">
      <w:pPr>
        <w:pStyle w:val="Tekstprzypisudolnego"/>
        <w:jc w:val="both"/>
        <w:rPr>
          <w:rFonts w:ascii="Corbel" w:hAnsi="Corbel"/>
        </w:rPr>
      </w:pPr>
      <w:r w:rsidRPr="00022843">
        <w:rPr>
          <w:rFonts w:ascii="Corbel" w:hAnsi="Corbel"/>
        </w:rPr>
        <w:t xml:space="preserve">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04261"/>
    <w:multiLevelType w:val="hybridMultilevel"/>
    <w:tmpl w:val="219A8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6E1A"/>
    <w:multiLevelType w:val="hybridMultilevel"/>
    <w:tmpl w:val="3DA65674"/>
    <w:lvl w:ilvl="0" w:tplc="CA56C5A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6900AE"/>
    <w:multiLevelType w:val="hybridMultilevel"/>
    <w:tmpl w:val="2B9C4D18"/>
    <w:lvl w:ilvl="0" w:tplc="FD3458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2EB"/>
    <w:rsid w:val="00004745"/>
    <w:rsid w:val="000048FD"/>
    <w:rsid w:val="000077B4"/>
    <w:rsid w:val="00011F52"/>
    <w:rsid w:val="00015B8F"/>
    <w:rsid w:val="00022843"/>
    <w:rsid w:val="00022ECE"/>
    <w:rsid w:val="000346A8"/>
    <w:rsid w:val="00042A51"/>
    <w:rsid w:val="00042D2E"/>
    <w:rsid w:val="00044987"/>
    <w:rsid w:val="00044C82"/>
    <w:rsid w:val="00070ED6"/>
    <w:rsid w:val="000742DC"/>
    <w:rsid w:val="00084C12"/>
    <w:rsid w:val="00086946"/>
    <w:rsid w:val="0009462C"/>
    <w:rsid w:val="00094B12"/>
    <w:rsid w:val="00096C46"/>
    <w:rsid w:val="000A0626"/>
    <w:rsid w:val="000A296F"/>
    <w:rsid w:val="000A2A28"/>
    <w:rsid w:val="000A6411"/>
    <w:rsid w:val="000B192D"/>
    <w:rsid w:val="000B28EE"/>
    <w:rsid w:val="000B3E37"/>
    <w:rsid w:val="000C254B"/>
    <w:rsid w:val="000C6D8C"/>
    <w:rsid w:val="000D04B0"/>
    <w:rsid w:val="000E3DB2"/>
    <w:rsid w:val="000E4002"/>
    <w:rsid w:val="000F1C57"/>
    <w:rsid w:val="000F5615"/>
    <w:rsid w:val="000F6956"/>
    <w:rsid w:val="00107A22"/>
    <w:rsid w:val="0011382A"/>
    <w:rsid w:val="00120D95"/>
    <w:rsid w:val="00124BFF"/>
    <w:rsid w:val="0012560E"/>
    <w:rsid w:val="00125D85"/>
    <w:rsid w:val="00127108"/>
    <w:rsid w:val="00131A02"/>
    <w:rsid w:val="00134B13"/>
    <w:rsid w:val="00146BC0"/>
    <w:rsid w:val="001475E0"/>
    <w:rsid w:val="00153C41"/>
    <w:rsid w:val="00154381"/>
    <w:rsid w:val="001621F8"/>
    <w:rsid w:val="001640A7"/>
    <w:rsid w:val="00164FA7"/>
    <w:rsid w:val="00166A03"/>
    <w:rsid w:val="001718A7"/>
    <w:rsid w:val="001737CF"/>
    <w:rsid w:val="00176083"/>
    <w:rsid w:val="001763D7"/>
    <w:rsid w:val="001770C7"/>
    <w:rsid w:val="00192F37"/>
    <w:rsid w:val="00197960"/>
    <w:rsid w:val="001A542D"/>
    <w:rsid w:val="001A70D2"/>
    <w:rsid w:val="001A7EDA"/>
    <w:rsid w:val="001D657B"/>
    <w:rsid w:val="001D7B54"/>
    <w:rsid w:val="001E0209"/>
    <w:rsid w:val="001E233A"/>
    <w:rsid w:val="001F2CA2"/>
    <w:rsid w:val="001F75E8"/>
    <w:rsid w:val="002144C0"/>
    <w:rsid w:val="00223A89"/>
    <w:rsid w:val="0022477D"/>
    <w:rsid w:val="002278A9"/>
    <w:rsid w:val="002336F9"/>
    <w:rsid w:val="002359E3"/>
    <w:rsid w:val="0024028F"/>
    <w:rsid w:val="002441E1"/>
    <w:rsid w:val="00244ABC"/>
    <w:rsid w:val="00257413"/>
    <w:rsid w:val="00281FF2"/>
    <w:rsid w:val="002857DE"/>
    <w:rsid w:val="00291567"/>
    <w:rsid w:val="002A0C0C"/>
    <w:rsid w:val="002A22BF"/>
    <w:rsid w:val="002A2389"/>
    <w:rsid w:val="002A671D"/>
    <w:rsid w:val="002B4D55"/>
    <w:rsid w:val="002B5EA0"/>
    <w:rsid w:val="002B6119"/>
    <w:rsid w:val="002C07F1"/>
    <w:rsid w:val="002C1F06"/>
    <w:rsid w:val="002C264D"/>
    <w:rsid w:val="002C5187"/>
    <w:rsid w:val="002D3375"/>
    <w:rsid w:val="002D73D4"/>
    <w:rsid w:val="002F02A3"/>
    <w:rsid w:val="002F4ABE"/>
    <w:rsid w:val="003018BA"/>
    <w:rsid w:val="00301BEC"/>
    <w:rsid w:val="0030395F"/>
    <w:rsid w:val="00305C92"/>
    <w:rsid w:val="00307E94"/>
    <w:rsid w:val="003151C5"/>
    <w:rsid w:val="003343CF"/>
    <w:rsid w:val="0034553B"/>
    <w:rsid w:val="00346FE9"/>
    <w:rsid w:val="0034759A"/>
    <w:rsid w:val="003503F6"/>
    <w:rsid w:val="003529E7"/>
    <w:rsid w:val="003530DD"/>
    <w:rsid w:val="00354FAF"/>
    <w:rsid w:val="00363F78"/>
    <w:rsid w:val="00387E41"/>
    <w:rsid w:val="003961BA"/>
    <w:rsid w:val="003A0A5B"/>
    <w:rsid w:val="003A1176"/>
    <w:rsid w:val="003B2BEB"/>
    <w:rsid w:val="003C0BAE"/>
    <w:rsid w:val="003D18A9"/>
    <w:rsid w:val="003D6CE2"/>
    <w:rsid w:val="003E0DF3"/>
    <w:rsid w:val="003E1941"/>
    <w:rsid w:val="003E2FE6"/>
    <w:rsid w:val="003E49D5"/>
    <w:rsid w:val="003F38C0"/>
    <w:rsid w:val="00402E76"/>
    <w:rsid w:val="0040327F"/>
    <w:rsid w:val="00407C23"/>
    <w:rsid w:val="00407D9E"/>
    <w:rsid w:val="00411304"/>
    <w:rsid w:val="00414E3C"/>
    <w:rsid w:val="00415846"/>
    <w:rsid w:val="00421A7C"/>
    <w:rsid w:val="0042244A"/>
    <w:rsid w:val="00424EC0"/>
    <w:rsid w:val="0042745A"/>
    <w:rsid w:val="00431D5C"/>
    <w:rsid w:val="004362C6"/>
    <w:rsid w:val="004377B5"/>
    <w:rsid w:val="00437FA2"/>
    <w:rsid w:val="00445970"/>
    <w:rsid w:val="004515C5"/>
    <w:rsid w:val="0045729E"/>
    <w:rsid w:val="00460C75"/>
    <w:rsid w:val="00461EFC"/>
    <w:rsid w:val="004652C2"/>
    <w:rsid w:val="004706D1"/>
    <w:rsid w:val="00471326"/>
    <w:rsid w:val="0047598D"/>
    <w:rsid w:val="004840FD"/>
    <w:rsid w:val="0048580D"/>
    <w:rsid w:val="00490F7D"/>
    <w:rsid w:val="00491678"/>
    <w:rsid w:val="004968E2"/>
    <w:rsid w:val="004A3EEA"/>
    <w:rsid w:val="004A4D1F"/>
    <w:rsid w:val="004D5282"/>
    <w:rsid w:val="004D70DD"/>
    <w:rsid w:val="004D7BFF"/>
    <w:rsid w:val="004F1551"/>
    <w:rsid w:val="004F1FE7"/>
    <w:rsid w:val="004F313C"/>
    <w:rsid w:val="004F55A3"/>
    <w:rsid w:val="0050496F"/>
    <w:rsid w:val="00513B6F"/>
    <w:rsid w:val="00515DD6"/>
    <w:rsid w:val="00517C63"/>
    <w:rsid w:val="00525362"/>
    <w:rsid w:val="00526847"/>
    <w:rsid w:val="005363C4"/>
    <w:rsid w:val="00536BDE"/>
    <w:rsid w:val="00543ACC"/>
    <w:rsid w:val="00547971"/>
    <w:rsid w:val="00555940"/>
    <w:rsid w:val="00556444"/>
    <w:rsid w:val="0056696D"/>
    <w:rsid w:val="00567A1C"/>
    <w:rsid w:val="00586D75"/>
    <w:rsid w:val="0059484D"/>
    <w:rsid w:val="005A0855"/>
    <w:rsid w:val="005A3196"/>
    <w:rsid w:val="005A3A09"/>
    <w:rsid w:val="005B6CFD"/>
    <w:rsid w:val="005C080F"/>
    <w:rsid w:val="005C1DDB"/>
    <w:rsid w:val="005C55E5"/>
    <w:rsid w:val="005C696A"/>
    <w:rsid w:val="005D48B0"/>
    <w:rsid w:val="005E6E85"/>
    <w:rsid w:val="005F31D2"/>
    <w:rsid w:val="005F4E57"/>
    <w:rsid w:val="005F597E"/>
    <w:rsid w:val="005F665C"/>
    <w:rsid w:val="0061029B"/>
    <w:rsid w:val="00617230"/>
    <w:rsid w:val="00621CE1"/>
    <w:rsid w:val="00627FC9"/>
    <w:rsid w:val="00631627"/>
    <w:rsid w:val="00632172"/>
    <w:rsid w:val="00640104"/>
    <w:rsid w:val="00644675"/>
    <w:rsid w:val="0064498B"/>
    <w:rsid w:val="00647407"/>
    <w:rsid w:val="00647FA8"/>
    <w:rsid w:val="00650C5F"/>
    <w:rsid w:val="00654934"/>
    <w:rsid w:val="00661FC5"/>
    <w:rsid w:val="006620D9"/>
    <w:rsid w:val="00671958"/>
    <w:rsid w:val="00675843"/>
    <w:rsid w:val="00683865"/>
    <w:rsid w:val="00696477"/>
    <w:rsid w:val="006C5DFA"/>
    <w:rsid w:val="006D050F"/>
    <w:rsid w:val="006D6139"/>
    <w:rsid w:val="006E5D65"/>
    <w:rsid w:val="006F1282"/>
    <w:rsid w:val="006F1FBC"/>
    <w:rsid w:val="006F31E2"/>
    <w:rsid w:val="00706544"/>
    <w:rsid w:val="007072BA"/>
    <w:rsid w:val="00710C19"/>
    <w:rsid w:val="007139B5"/>
    <w:rsid w:val="0071620A"/>
    <w:rsid w:val="00720053"/>
    <w:rsid w:val="00724677"/>
    <w:rsid w:val="00725459"/>
    <w:rsid w:val="007327BD"/>
    <w:rsid w:val="00734608"/>
    <w:rsid w:val="00736C6E"/>
    <w:rsid w:val="0074011B"/>
    <w:rsid w:val="00745302"/>
    <w:rsid w:val="007461D6"/>
    <w:rsid w:val="00746EC8"/>
    <w:rsid w:val="007545FD"/>
    <w:rsid w:val="00763BF1"/>
    <w:rsid w:val="00766FD4"/>
    <w:rsid w:val="0078074E"/>
    <w:rsid w:val="0078168C"/>
    <w:rsid w:val="00787C2A"/>
    <w:rsid w:val="00790E27"/>
    <w:rsid w:val="007A4022"/>
    <w:rsid w:val="007A6E6E"/>
    <w:rsid w:val="007B007A"/>
    <w:rsid w:val="007B24C6"/>
    <w:rsid w:val="007C3299"/>
    <w:rsid w:val="007C3BCC"/>
    <w:rsid w:val="007C4546"/>
    <w:rsid w:val="007D6E56"/>
    <w:rsid w:val="007F1652"/>
    <w:rsid w:val="007F4155"/>
    <w:rsid w:val="00811091"/>
    <w:rsid w:val="0081554D"/>
    <w:rsid w:val="0081707E"/>
    <w:rsid w:val="008423FF"/>
    <w:rsid w:val="008449B3"/>
    <w:rsid w:val="00854EB5"/>
    <w:rsid w:val="0085747A"/>
    <w:rsid w:val="008704F4"/>
    <w:rsid w:val="008769F1"/>
    <w:rsid w:val="00876C36"/>
    <w:rsid w:val="0088449C"/>
    <w:rsid w:val="00884922"/>
    <w:rsid w:val="00885F64"/>
    <w:rsid w:val="008917F9"/>
    <w:rsid w:val="008A45F7"/>
    <w:rsid w:val="008A6251"/>
    <w:rsid w:val="008C0CC0"/>
    <w:rsid w:val="008C19A9"/>
    <w:rsid w:val="008C379D"/>
    <w:rsid w:val="008C5147"/>
    <w:rsid w:val="008C5359"/>
    <w:rsid w:val="008C5363"/>
    <w:rsid w:val="008D201D"/>
    <w:rsid w:val="008D3DFB"/>
    <w:rsid w:val="008E64F4"/>
    <w:rsid w:val="008F12C9"/>
    <w:rsid w:val="008F6E29"/>
    <w:rsid w:val="00916188"/>
    <w:rsid w:val="00916F3E"/>
    <w:rsid w:val="00923D7D"/>
    <w:rsid w:val="00935075"/>
    <w:rsid w:val="0093778B"/>
    <w:rsid w:val="009508DF"/>
    <w:rsid w:val="00950DAC"/>
    <w:rsid w:val="0095241F"/>
    <w:rsid w:val="00954A07"/>
    <w:rsid w:val="009723A0"/>
    <w:rsid w:val="00973676"/>
    <w:rsid w:val="00990334"/>
    <w:rsid w:val="009913A1"/>
    <w:rsid w:val="00997F14"/>
    <w:rsid w:val="009A78D9"/>
    <w:rsid w:val="009B77D8"/>
    <w:rsid w:val="009C1331"/>
    <w:rsid w:val="009C3E31"/>
    <w:rsid w:val="009C5314"/>
    <w:rsid w:val="009C54AE"/>
    <w:rsid w:val="009C788E"/>
    <w:rsid w:val="009D46A1"/>
    <w:rsid w:val="009E2476"/>
    <w:rsid w:val="009E3B41"/>
    <w:rsid w:val="009F3C5C"/>
    <w:rsid w:val="009F4610"/>
    <w:rsid w:val="00A00ECC"/>
    <w:rsid w:val="00A03670"/>
    <w:rsid w:val="00A155EE"/>
    <w:rsid w:val="00A2245B"/>
    <w:rsid w:val="00A2450C"/>
    <w:rsid w:val="00A30110"/>
    <w:rsid w:val="00A31792"/>
    <w:rsid w:val="00A36899"/>
    <w:rsid w:val="00A371F6"/>
    <w:rsid w:val="00A41369"/>
    <w:rsid w:val="00A43BF6"/>
    <w:rsid w:val="00A53FA5"/>
    <w:rsid w:val="00A54817"/>
    <w:rsid w:val="00A55B4D"/>
    <w:rsid w:val="00A601C8"/>
    <w:rsid w:val="00A60799"/>
    <w:rsid w:val="00A849C1"/>
    <w:rsid w:val="00A84C85"/>
    <w:rsid w:val="00A95E47"/>
    <w:rsid w:val="00A97DE1"/>
    <w:rsid w:val="00AA7D89"/>
    <w:rsid w:val="00AB053C"/>
    <w:rsid w:val="00AB5EF3"/>
    <w:rsid w:val="00AD1146"/>
    <w:rsid w:val="00AD27D3"/>
    <w:rsid w:val="00AD66D6"/>
    <w:rsid w:val="00AE1160"/>
    <w:rsid w:val="00AE203C"/>
    <w:rsid w:val="00AE2E74"/>
    <w:rsid w:val="00AE5FCB"/>
    <w:rsid w:val="00AF2C1E"/>
    <w:rsid w:val="00AF7972"/>
    <w:rsid w:val="00B06142"/>
    <w:rsid w:val="00B062F9"/>
    <w:rsid w:val="00B13348"/>
    <w:rsid w:val="00B135B1"/>
    <w:rsid w:val="00B14BCE"/>
    <w:rsid w:val="00B17B01"/>
    <w:rsid w:val="00B24D1C"/>
    <w:rsid w:val="00B27D72"/>
    <w:rsid w:val="00B3130B"/>
    <w:rsid w:val="00B31B66"/>
    <w:rsid w:val="00B40ADB"/>
    <w:rsid w:val="00B40B22"/>
    <w:rsid w:val="00B43B77"/>
    <w:rsid w:val="00B43E80"/>
    <w:rsid w:val="00B465BD"/>
    <w:rsid w:val="00B607DB"/>
    <w:rsid w:val="00B66529"/>
    <w:rsid w:val="00B7326B"/>
    <w:rsid w:val="00B75946"/>
    <w:rsid w:val="00B8056E"/>
    <w:rsid w:val="00B80C6B"/>
    <w:rsid w:val="00B819C8"/>
    <w:rsid w:val="00B82308"/>
    <w:rsid w:val="00B90885"/>
    <w:rsid w:val="00B923E0"/>
    <w:rsid w:val="00BA3120"/>
    <w:rsid w:val="00BB520A"/>
    <w:rsid w:val="00BB70FB"/>
    <w:rsid w:val="00BC01C2"/>
    <w:rsid w:val="00BC37A9"/>
    <w:rsid w:val="00BD3869"/>
    <w:rsid w:val="00BD66E9"/>
    <w:rsid w:val="00BD6FF4"/>
    <w:rsid w:val="00BF2C41"/>
    <w:rsid w:val="00C058B4"/>
    <w:rsid w:val="00C05F44"/>
    <w:rsid w:val="00C10333"/>
    <w:rsid w:val="00C131B5"/>
    <w:rsid w:val="00C14353"/>
    <w:rsid w:val="00C16ABF"/>
    <w:rsid w:val="00C170AE"/>
    <w:rsid w:val="00C23ECE"/>
    <w:rsid w:val="00C252BB"/>
    <w:rsid w:val="00C26CB7"/>
    <w:rsid w:val="00C324C1"/>
    <w:rsid w:val="00C34E23"/>
    <w:rsid w:val="00C36711"/>
    <w:rsid w:val="00C36992"/>
    <w:rsid w:val="00C56036"/>
    <w:rsid w:val="00C61DC5"/>
    <w:rsid w:val="00C67E92"/>
    <w:rsid w:val="00C70A26"/>
    <w:rsid w:val="00C74348"/>
    <w:rsid w:val="00C766DF"/>
    <w:rsid w:val="00C92664"/>
    <w:rsid w:val="00C92F23"/>
    <w:rsid w:val="00C94B98"/>
    <w:rsid w:val="00CA28C8"/>
    <w:rsid w:val="00CA2B96"/>
    <w:rsid w:val="00CA5089"/>
    <w:rsid w:val="00CB3146"/>
    <w:rsid w:val="00CB4DF1"/>
    <w:rsid w:val="00CC035B"/>
    <w:rsid w:val="00CC7AEF"/>
    <w:rsid w:val="00CD6897"/>
    <w:rsid w:val="00CE5BAC"/>
    <w:rsid w:val="00CF25BE"/>
    <w:rsid w:val="00CF68E3"/>
    <w:rsid w:val="00CF7197"/>
    <w:rsid w:val="00CF78ED"/>
    <w:rsid w:val="00D02B25"/>
    <w:rsid w:val="00D02EBA"/>
    <w:rsid w:val="00D0438C"/>
    <w:rsid w:val="00D17C3C"/>
    <w:rsid w:val="00D26B2C"/>
    <w:rsid w:val="00D27004"/>
    <w:rsid w:val="00D352C9"/>
    <w:rsid w:val="00D3720E"/>
    <w:rsid w:val="00D425B2"/>
    <w:rsid w:val="00D428D6"/>
    <w:rsid w:val="00D523BE"/>
    <w:rsid w:val="00D552B2"/>
    <w:rsid w:val="00D608D1"/>
    <w:rsid w:val="00D74119"/>
    <w:rsid w:val="00D8075B"/>
    <w:rsid w:val="00D8678B"/>
    <w:rsid w:val="00DA19CA"/>
    <w:rsid w:val="00DA2114"/>
    <w:rsid w:val="00DB77A7"/>
    <w:rsid w:val="00DC08A9"/>
    <w:rsid w:val="00DE09C0"/>
    <w:rsid w:val="00DE4A14"/>
    <w:rsid w:val="00DE5868"/>
    <w:rsid w:val="00DE634A"/>
    <w:rsid w:val="00DF320D"/>
    <w:rsid w:val="00DF4470"/>
    <w:rsid w:val="00DF71C8"/>
    <w:rsid w:val="00E129B8"/>
    <w:rsid w:val="00E21E7D"/>
    <w:rsid w:val="00E22FBC"/>
    <w:rsid w:val="00E23C01"/>
    <w:rsid w:val="00E23CC9"/>
    <w:rsid w:val="00E24BF5"/>
    <w:rsid w:val="00E24D89"/>
    <w:rsid w:val="00E25338"/>
    <w:rsid w:val="00E438BD"/>
    <w:rsid w:val="00E45FC6"/>
    <w:rsid w:val="00E51E44"/>
    <w:rsid w:val="00E606CC"/>
    <w:rsid w:val="00E63348"/>
    <w:rsid w:val="00E7451C"/>
    <w:rsid w:val="00E77E88"/>
    <w:rsid w:val="00E803AA"/>
    <w:rsid w:val="00E8107D"/>
    <w:rsid w:val="00E871A3"/>
    <w:rsid w:val="00E904A2"/>
    <w:rsid w:val="00E960BB"/>
    <w:rsid w:val="00E97AE6"/>
    <w:rsid w:val="00EA2074"/>
    <w:rsid w:val="00EA4832"/>
    <w:rsid w:val="00EA4E9D"/>
    <w:rsid w:val="00EA71A7"/>
    <w:rsid w:val="00EB3AF2"/>
    <w:rsid w:val="00EC4899"/>
    <w:rsid w:val="00EC7EC4"/>
    <w:rsid w:val="00ED03AB"/>
    <w:rsid w:val="00ED32D2"/>
    <w:rsid w:val="00EE32DE"/>
    <w:rsid w:val="00EE5457"/>
    <w:rsid w:val="00EF508F"/>
    <w:rsid w:val="00EF7CD5"/>
    <w:rsid w:val="00F070AB"/>
    <w:rsid w:val="00F13F78"/>
    <w:rsid w:val="00F17567"/>
    <w:rsid w:val="00F27A7B"/>
    <w:rsid w:val="00F27D39"/>
    <w:rsid w:val="00F33821"/>
    <w:rsid w:val="00F47CA6"/>
    <w:rsid w:val="00F5216F"/>
    <w:rsid w:val="00F526AF"/>
    <w:rsid w:val="00F617C3"/>
    <w:rsid w:val="00F64D43"/>
    <w:rsid w:val="00F7066B"/>
    <w:rsid w:val="00F80A68"/>
    <w:rsid w:val="00F83B28"/>
    <w:rsid w:val="00F85F09"/>
    <w:rsid w:val="00FA22CA"/>
    <w:rsid w:val="00FA3BEA"/>
    <w:rsid w:val="00FA46E5"/>
    <w:rsid w:val="00FB7DBA"/>
    <w:rsid w:val="00FC1C25"/>
    <w:rsid w:val="00FC35F7"/>
    <w:rsid w:val="00FC3F45"/>
    <w:rsid w:val="00FD503F"/>
    <w:rsid w:val="00FD7589"/>
    <w:rsid w:val="00FE0172"/>
    <w:rsid w:val="00FE5EEB"/>
    <w:rsid w:val="00FF016A"/>
    <w:rsid w:val="00FF1401"/>
    <w:rsid w:val="00FF3D9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C14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pl/kultura/dziedzictwo-kulturowe/dziedzictwo-niematerialne/%20(31.12.%202016)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turystykakultur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sco.pl/kultura/dziedzictwo-kulturowe/swiatowe-dziedzictwo/konwencja/%20(30.12.2016)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57E17C-FB84-424B-B920-2076080A95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68E008-CFE5-438E-B147-2075724660D6}"/>
</file>

<file path=customXml/itemProps3.xml><?xml version="1.0" encoding="utf-8"?>
<ds:datastoreItem xmlns:ds="http://schemas.openxmlformats.org/officeDocument/2006/customXml" ds:itemID="{627B49ED-84BC-428E-BE1C-C5D6B119367C}"/>
</file>

<file path=customXml/itemProps4.xml><?xml version="1.0" encoding="utf-8"?>
<ds:datastoreItem xmlns:ds="http://schemas.openxmlformats.org/officeDocument/2006/customXml" ds:itemID="{3AF00049-FB86-4242-BCF7-CAA47E25814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403</TotalTime>
  <Pages>5</Pages>
  <Words>1540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163</cp:revision>
  <cp:lastPrinted>2020-10-23T09:29:00Z</cp:lastPrinted>
  <dcterms:created xsi:type="dcterms:W3CDTF">2019-09-09T08:31:00Z</dcterms:created>
  <dcterms:modified xsi:type="dcterms:W3CDTF">2020-10-23T09:31:00Z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