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4A778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778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CD6897" w:rsidRPr="004A7780">
        <w:rPr>
          <w:rFonts w:ascii="Corbel" w:hAnsi="Corbel"/>
          <w:b/>
          <w:bCs/>
          <w:sz w:val="24"/>
          <w:szCs w:val="24"/>
        </w:rPr>
        <w:tab/>
      </w:r>
      <w:r w:rsidR="00D8678B" w:rsidRPr="004A778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A7780">
        <w:rPr>
          <w:rFonts w:ascii="Corbel" w:hAnsi="Corbel"/>
          <w:bCs/>
          <w:i/>
          <w:sz w:val="24"/>
          <w:szCs w:val="24"/>
        </w:rPr>
        <w:t>1.5</w:t>
      </w:r>
      <w:r w:rsidR="00D8678B" w:rsidRPr="004A778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A778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A7780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4A778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A778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78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A7780" w:rsidRDefault="0071620A" w:rsidP="00351A8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4A778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780">
        <w:rPr>
          <w:rFonts w:ascii="Corbel" w:hAnsi="Corbel"/>
          <w:b/>
          <w:smallCaps/>
          <w:sz w:val="24"/>
          <w:szCs w:val="24"/>
        </w:rPr>
        <w:t xml:space="preserve"> </w:t>
      </w:r>
      <w:r w:rsidR="000B4720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/202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351A82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–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B322B5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FC4A4D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/</w:t>
      </w:r>
      <w:r w:rsidR="000B4720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85747A" w:rsidRPr="004A778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4A778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A7780">
        <w:rPr>
          <w:rFonts w:ascii="Corbel" w:hAnsi="Corbel"/>
          <w:i/>
          <w:sz w:val="24"/>
          <w:szCs w:val="24"/>
        </w:rPr>
        <w:t>(skrajne daty</w:t>
      </w:r>
      <w:r w:rsidR="0085747A" w:rsidRPr="004A7780">
        <w:rPr>
          <w:rFonts w:ascii="Corbel" w:hAnsi="Corbel"/>
          <w:sz w:val="24"/>
          <w:szCs w:val="24"/>
        </w:rPr>
        <w:t>)</w:t>
      </w:r>
    </w:p>
    <w:p w:rsidR="00A22708" w:rsidRPr="004A778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ab/>
      </w:r>
      <w:r w:rsidRPr="004A7780">
        <w:rPr>
          <w:rFonts w:ascii="Corbel" w:hAnsi="Corbel"/>
          <w:sz w:val="24"/>
          <w:szCs w:val="24"/>
        </w:rPr>
        <w:tab/>
      </w:r>
      <w:r w:rsidRPr="004A7780">
        <w:rPr>
          <w:rFonts w:ascii="Corbel" w:hAnsi="Corbel"/>
          <w:sz w:val="24"/>
          <w:szCs w:val="24"/>
        </w:rPr>
        <w:tab/>
      </w:r>
    </w:p>
    <w:p w:rsidR="00445970" w:rsidRPr="004A7780" w:rsidRDefault="008D1274" w:rsidP="008D1274">
      <w:pPr>
        <w:spacing w:after="0" w:line="240" w:lineRule="exact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4A7780">
        <w:rPr>
          <w:rFonts w:ascii="Corbel" w:hAnsi="Corbel"/>
          <w:color w:val="000000" w:themeColor="text1"/>
          <w:sz w:val="24"/>
          <w:szCs w:val="24"/>
        </w:rPr>
        <w:t xml:space="preserve">Rok akademicki </w:t>
      </w:r>
      <w:r w:rsidR="005F4E57" w:rsidRPr="004A7780">
        <w:rPr>
          <w:rFonts w:ascii="Corbel" w:hAnsi="Corbel"/>
          <w:color w:val="000000" w:themeColor="text1"/>
          <w:sz w:val="24"/>
          <w:szCs w:val="24"/>
        </w:rPr>
        <w:t>20</w:t>
      </w:r>
      <w:r w:rsidR="00B972C6" w:rsidRPr="004A7780">
        <w:rPr>
          <w:rFonts w:ascii="Corbel" w:hAnsi="Corbel"/>
          <w:color w:val="000000" w:themeColor="text1"/>
          <w:sz w:val="24"/>
          <w:szCs w:val="24"/>
        </w:rPr>
        <w:t>20</w:t>
      </w:r>
      <w:r w:rsidR="005F4E57" w:rsidRPr="004A7780">
        <w:rPr>
          <w:rFonts w:ascii="Corbel" w:hAnsi="Corbel"/>
          <w:color w:val="000000" w:themeColor="text1"/>
          <w:sz w:val="24"/>
          <w:szCs w:val="24"/>
        </w:rPr>
        <w:t>/202</w:t>
      </w:r>
      <w:r w:rsidR="00B972C6" w:rsidRPr="004A7780">
        <w:rPr>
          <w:rFonts w:ascii="Corbel" w:hAnsi="Corbel"/>
          <w:color w:val="000000" w:themeColor="text1"/>
          <w:sz w:val="24"/>
          <w:szCs w:val="24"/>
        </w:rPr>
        <w:t>1</w:t>
      </w:r>
    </w:p>
    <w:p w:rsidR="0085747A" w:rsidRPr="004A778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4A7780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4A7780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4A7780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4A778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1274" w:rsidRPr="004A7780" w:rsidTr="00B819C8">
        <w:tc>
          <w:tcPr>
            <w:tcW w:w="2694" w:type="dxa"/>
            <w:vAlign w:val="center"/>
          </w:tcPr>
          <w:p w:rsidR="0085747A" w:rsidRPr="004A77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7780" w:rsidRDefault="004D1D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Projekty inwestycyjne w turystyce i rekreacji</w:t>
            </w:r>
          </w:p>
        </w:tc>
      </w:tr>
      <w:tr w:rsidR="008D1274" w:rsidRPr="004A7780" w:rsidTr="00B819C8">
        <w:tc>
          <w:tcPr>
            <w:tcW w:w="2694" w:type="dxa"/>
            <w:vAlign w:val="center"/>
          </w:tcPr>
          <w:p w:rsidR="0085747A" w:rsidRPr="004A77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778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130027" w:rsidRPr="004A7780" w:rsidRDefault="001300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N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A7780">
              <w:rPr>
                <w:rFonts w:ascii="Corbel" w:hAnsi="Corbel"/>
                <w:sz w:val="24"/>
                <w:szCs w:val="24"/>
              </w:rPr>
              <w:t xml:space="preserve"> jednostki </w:t>
            </w:r>
          </w:p>
          <w:p w:rsidR="0085747A" w:rsidRPr="004A7780" w:rsidRDefault="00C05F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:rsidR="0085747A" w:rsidRPr="004A7780" w:rsidRDefault="00033526" w:rsidP="008020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D2057E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Nazwa jednostki </w:t>
            </w:r>
          </w:p>
          <w:p w:rsidR="0085747A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7" w:type="dxa"/>
            <w:vAlign w:val="center"/>
          </w:tcPr>
          <w:p w:rsidR="0085747A" w:rsidRPr="004A7780" w:rsidRDefault="00033526" w:rsidP="00111B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7780" w:rsidRDefault="0097471D" w:rsidP="004D1D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 S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>topnia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780">
              <w:rPr>
                <w:rFonts w:ascii="Corbel" w:hAnsi="Corbel"/>
                <w:sz w:val="24"/>
                <w:szCs w:val="24"/>
              </w:rPr>
              <w:t>/y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7780" w:rsidRDefault="00351A82" w:rsidP="00351A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863F03" w:rsidRPr="004A7780">
              <w:rPr>
                <w:rFonts w:ascii="Corbel" w:hAnsi="Corbel"/>
                <w:b w:val="0"/>
                <w:sz w:val="24"/>
                <w:szCs w:val="24"/>
              </w:rPr>
              <w:t xml:space="preserve">sem 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4D1D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A4E" w:rsidRPr="004A7780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3125CE" w:rsidRPr="004A7780">
              <w:rPr>
                <w:rFonts w:ascii="Corbel" w:hAnsi="Corbel"/>
                <w:b w:val="0"/>
                <w:sz w:val="24"/>
                <w:szCs w:val="24"/>
              </w:rPr>
              <w:t>. Moduł I</w:t>
            </w:r>
            <w:r w:rsidR="004D1DC5"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23D7D" w:rsidRPr="004A7780" w:rsidTr="00B819C8">
        <w:tc>
          <w:tcPr>
            <w:tcW w:w="2694" w:type="dxa"/>
            <w:vAlign w:val="center"/>
          </w:tcPr>
          <w:p w:rsidR="00923D7D" w:rsidRPr="004A77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7780" w:rsidRDefault="0048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961BA" w:rsidRPr="004A778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85747A" w:rsidRPr="004A77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7780" w:rsidRDefault="004A0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  <w:tr w:rsidR="0085747A" w:rsidRPr="004A7780" w:rsidTr="00B819C8">
        <w:tc>
          <w:tcPr>
            <w:tcW w:w="2694" w:type="dxa"/>
            <w:vAlign w:val="center"/>
          </w:tcPr>
          <w:p w:rsidR="00D2057E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Imię i nazwisko osoby prowadzącej / </w:t>
            </w:r>
          </w:p>
          <w:p w:rsidR="0085747A" w:rsidRPr="004A7780" w:rsidRDefault="0085747A" w:rsidP="00D2057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osób prowadzących</w:t>
            </w:r>
          </w:p>
        </w:tc>
        <w:tc>
          <w:tcPr>
            <w:tcW w:w="7087" w:type="dxa"/>
            <w:vAlign w:val="center"/>
          </w:tcPr>
          <w:p w:rsidR="0085747A" w:rsidRPr="004A7780" w:rsidRDefault="00396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dr Narcyz Piórecki</w:t>
            </w:r>
          </w:p>
        </w:tc>
      </w:tr>
    </w:tbl>
    <w:p w:rsidR="00A56E9A" w:rsidRPr="004A7780" w:rsidRDefault="0085747A" w:rsidP="003F6844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* </w:t>
      </w:r>
      <w:r w:rsidRPr="004A7780">
        <w:rPr>
          <w:rFonts w:ascii="Corbel" w:hAnsi="Corbel"/>
          <w:i/>
          <w:sz w:val="24"/>
          <w:szCs w:val="24"/>
        </w:rPr>
        <w:t>-</w:t>
      </w:r>
      <w:r w:rsidR="00B90885" w:rsidRPr="004A778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780">
        <w:rPr>
          <w:rFonts w:ascii="Corbel" w:hAnsi="Corbel"/>
          <w:b w:val="0"/>
          <w:sz w:val="24"/>
          <w:szCs w:val="24"/>
        </w:rPr>
        <w:t>e,</w:t>
      </w:r>
      <w:r w:rsidRPr="004A7780">
        <w:rPr>
          <w:rFonts w:ascii="Corbel" w:hAnsi="Corbel"/>
          <w:i/>
          <w:sz w:val="24"/>
          <w:szCs w:val="24"/>
        </w:rPr>
        <w:t xml:space="preserve"> </w:t>
      </w:r>
      <w:r w:rsidRPr="004A778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78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4A77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>1.</w:t>
      </w:r>
      <w:r w:rsidR="00E22FBC" w:rsidRPr="004A7780">
        <w:rPr>
          <w:rFonts w:ascii="Corbel" w:hAnsi="Corbel"/>
          <w:sz w:val="24"/>
          <w:szCs w:val="24"/>
        </w:rPr>
        <w:t>1</w:t>
      </w:r>
      <w:r w:rsidRPr="004A77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77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4A7780" w:rsidTr="008821A7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Semestr</w:t>
            </w:r>
          </w:p>
          <w:p w:rsidR="00015B8F" w:rsidRPr="004A77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(</w:t>
            </w:r>
            <w:r w:rsidR="00363F78" w:rsidRPr="004A77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8B3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 xml:space="preserve">Inne </w:t>
            </w:r>
          </w:p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780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77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780">
              <w:rPr>
                <w:rFonts w:ascii="Corbel" w:hAnsi="Corbel"/>
                <w:b/>
                <w:szCs w:val="24"/>
              </w:rPr>
              <w:t>Liczba pkt</w:t>
            </w:r>
            <w:r w:rsidR="00B90885" w:rsidRPr="004A7780">
              <w:rPr>
                <w:rFonts w:ascii="Corbel" w:hAnsi="Corbel"/>
                <w:b/>
                <w:szCs w:val="24"/>
              </w:rPr>
              <w:t>.</w:t>
            </w:r>
            <w:r w:rsidRPr="004A77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7780" w:rsidTr="008821A7">
        <w:trPr>
          <w:trHeight w:val="45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7780" w:rsidRDefault="003961BA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4D1DC5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4D1DC5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2B05C4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7780" w:rsidRDefault="00B972C6" w:rsidP="00882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4A7780" w:rsidRDefault="00923D7D" w:rsidP="0048580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77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1.</w:t>
      </w:r>
      <w:r w:rsidR="00E22FBC" w:rsidRPr="004A7780">
        <w:rPr>
          <w:rFonts w:ascii="Corbel" w:hAnsi="Corbel"/>
          <w:smallCaps w:val="0"/>
          <w:szCs w:val="24"/>
        </w:rPr>
        <w:t>2</w:t>
      </w:r>
      <w:r w:rsidR="00F83B28" w:rsidRPr="004A7780">
        <w:rPr>
          <w:rFonts w:ascii="Corbel" w:hAnsi="Corbel"/>
          <w:smallCaps w:val="0"/>
          <w:szCs w:val="24"/>
        </w:rPr>
        <w:t>.</w:t>
      </w:r>
      <w:r w:rsidR="00F83B28" w:rsidRPr="004A7780">
        <w:rPr>
          <w:rFonts w:ascii="Corbel" w:hAnsi="Corbel"/>
          <w:smallCaps w:val="0"/>
          <w:szCs w:val="24"/>
        </w:rPr>
        <w:tab/>
      </w:r>
      <w:r w:rsidR="008D1274" w:rsidRPr="004A7780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4A77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780">
        <w:rPr>
          <w:rFonts w:ascii="Segoe UI Symbol" w:eastAsia="MS Gothic" w:hAnsi="Segoe UI Symbol" w:cs="Segoe UI Symbol"/>
          <w:b w:val="0"/>
          <w:szCs w:val="24"/>
        </w:rPr>
        <w:t>☐</w:t>
      </w:r>
      <w:r w:rsidR="003961BA" w:rsidRPr="004A7780">
        <w:rPr>
          <w:rFonts w:ascii="Corbel" w:eastAsia="MS Gothic" w:hAnsi="Corbel" w:cs="MS Gothic"/>
          <w:b w:val="0"/>
          <w:szCs w:val="24"/>
        </w:rPr>
        <w:t>X</w:t>
      </w:r>
      <w:r w:rsidRPr="004A778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A77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780">
        <w:rPr>
          <w:rFonts w:ascii="Segoe UI Symbol" w:eastAsia="MS Gothic" w:hAnsi="Segoe UI Symbol" w:cs="Segoe UI Symbol"/>
          <w:b w:val="0"/>
          <w:szCs w:val="24"/>
        </w:rPr>
        <w:t>☐</w:t>
      </w:r>
      <w:r w:rsidRPr="004A7780">
        <w:rPr>
          <w:rFonts w:ascii="Corbel" w:hAnsi="Corbel"/>
          <w:b w:val="0"/>
          <w:smallCaps w:val="0"/>
          <w:szCs w:val="24"/>
        </w:rPr>
        <w:t xml:space="preserve"> </w:t>
      </w:r>
      <w:r w:rsidR="00ED69EF" w:rsidRPr="004A7780">
        <w:rPr>
          <w:rFonts w:ascii="Corbel" w:eastAsia="MS Gothic" w:hAnsi="Corbel" w:cs="MS Gothic"/>
          <w:b w:val="0"/>
          <w:szCs w:val="24"/>
        </w:rPr>
        <w:t>X</w:t>
      </w:r>
      <w:r w:rsidR="00ED69EF" w:rsidRPr="004A7780"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bookmarkEnd w:id="0"/>
      <w:r w:rsidRPr="004A778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4A77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A77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1.3 </w:t>
      </w:r>
      <w:r w:rsidR="00F83B28" w:rsidRPr="004A7780">
        <w:rPr>
          <w:rFonts w:ascii="Corbel" w:hAnsi="Corbel"/>
          <w:smallCaps w:val="0"/>
          <w:szCs w:val="24"/>
        </w:rPr>
        <w:tab/>
      </w:r>
      <w:r w:rsidRPr="004A7780">
        <w:rPr>
          <w:rFonts w:ascii="Corbel" w:hAnsi="Corbel"/>
          <w:smallCaps w:val="0"/>
          <w:szCs w:val="24"/>
        </w:rPr>
        <w:t>For</w:t>
      </w:r>
      <w:r w:rsidR="00445970" w:rsidRPr="004A7780">
        <w:rPr>
          <w:rFonts w:ascii="Corbel" w:hAnsi="Corbel"/>
          <w:smallCaps w:val="0"/>
          <w:szCs w:val="24"/>
        </w:rPr>
        <w:t xml:space="preserve">ma zaliczenia przedmiotu </w:t>
      </w:r>
      <w:r w:rsidRPr="004A7780">
        <w:rPr>
          <w:rFonts w:ascii="Corbel" w:hAnsi="Corbel"/>
          <w:smallCaps w:val="0"/>
          <w:szCs w:val="24"/>
        </w:rPr>
        <w:t xml:space="preserve">(z toku) </w:t>
      </w:r>
      <w:r w:rsidRPr="004A778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Wykład </w:t>
      </w:r>
      <w:r w:rsidR="0048580D" w:rsidRPr="004A7780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4D1DC5" w:rsidRPr="004A7780">
        <w:rPr>
          <w:rFonts w:ascii="Corbel" w:hAnsi="Corbel"/>
          <w:b w:val="0"/>
          <w:smallCaps w:val="0"/>
          <w:color w:val="000000" w:themeColor="text1"/>
          <w:szCs w:val="24"/>
        </w:rPr>
        <w:t>zaliczenie</w:t>
      </w:r>
      <w:r w:rsidR="00944896"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944896" w:rsidRPr="004A7780">
        <w:rPr>
          <w:rFonts w:ascii="Corbel" w:hAnsi="Corbel"/>
          <w:b w:val="0"/>
          <w:smallCaps w:val="0"/>
          <w:szCs w:val="24"/>
        </w:rPr>
        <w:t>bez oceny</w:t>
      </w:r>
    </w:p>
    <w:p w:rsidR="003961BA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Ćwiczenie </w:t>
      </w:r>
      <w:r w:rsidR="00360D11" w:rsidRPr="004A7780">
        <w:rPr>
          <w:rFonts w:ascii="Corbel" w:hAnsi="Corbel"/>
          <w:b w:val="0"/>
          <w:smallCaps w:val="0"/>
          <w:color w:val="000000" w:themeColor="text1"/>
          <w:szCs w:val="24"/>
        </w:rPr>
        <w:t>–</w:t>
      </w:r>
      <w:r w:rsidRPr="004A778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zaliczenie z oceną</w:t>
      </w:r>
    </w:p>
    <w:p w:rsidR="003961BA" w:rsidRPr="004A7780" w:rsidRDefault="003961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A77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78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745302">
        <w:tc>
          <w:tcPr>
            <w:tcW w:w="9670" w:type="dxa"/>
          </w:tcPr>
          <w:p w:rsidR="0085747A" w:rsidRPr="004A7780" w:rsidRDefault="0048580D" w:rsidP="00153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Student powinien posiadać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wiedz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ę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ogóln</w:t>
            </w:r>
            <w:r w:rsidRPr="004A7780">
              <w:rPr>
                <w:rFonts w:ascii="Corbel" w:eastAsia="Times New Roman" w:hAnsi="Corbel" w:cs="TTE1FBBF58t00"/>
                <w:sz w:val="24"/>
                <w:szCs w:val="24"/>
                <w:lang w:eastAsia="pl-PL"/>
              </w:rPr>
              <w:t xml:space="preserve">ą </w:t>
            </w:r>
            <w:r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 zakresu </w:t>
            </w:r>
            <w:r w:rsidR="00153F5F"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zarządzania i przedsiębiorczości oraz podstawową </w:t>
            </w:r>
            <w:r w:rsidR="00153F5F" w:rsidRPr="004A7780">
              <w:rPr>
                <w:rFonts w:ascii="Corbel" w:hAnsi="Corbel"/>
                <w:color w:val="000000"/>
                <w:sz w:val="24"/>
                <w:szCs w:val="24"/>
              </w:rPr>
              <w:t>znajomość rynku turystycznego</w:t>
            </w:r>
            <w:r w:rsidR="00153F5F" w:rsidRPr="004A7780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B76E69" w:rsidRPr="004A7780" w:rsidRDefault="00B76E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13191" w:rsidRPr="004A7780" w:rsidRDefault="0021319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77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780">
        <w:rPr>
          <w:rFonts w:ascii="Corbel" w:hAnsi="Corbel"/>
          <w:szCs w:val="24"/>
        </w:rPr>
        <w:lastRenderedPageBreak/>
        <w:t>3.</w:t>
      </w:r>
      <w:r w:rsidR="0085747A" w:rsidRPr="004A7780">
        <w:rPr>
          <w:rFonts w:ascii="Corbel" w:hAnsi="Corbel"/>
          <w:szCs w:val="24"/>
        </w:rPr>
        <w:t xml:space="preserve"> </w:t>
      </w:r>
      <w:r w:rsidR="00A84C85" w:rsidRPr="004A7780">
        <w:rPr>
          <w:rFonts w:ascii="Corbel" w:hAnsi="Corbel"/>
          <w:szCs w:val="24"/>
        </w:rPr>
        <w:t>cele, efekty uczenia się</w:t>
      </w:r>
      <w:r w:rsidR="0085747A" w:rsidRPr="004A7780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4A7780" w:rsidRDefault="0071620A" w:rsidP="00982122">
      <w:pPr>
        <w:pStyle w:val="Podpunkty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3.1 </w:t>
      </w:r>
      <w:r w:rsidR="00C05F44" w:rsidRPr="004A7780">
        <w:rPr>
          <w:rFonts w:ascii="Corbel" w:hAnsi="Corbel"/>
          <w:sz w:val="24"/>
          <w:szCs w:val="24"/>
        </w:rPr>
        <w:t>Cele przedmiotu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85747A" w:rsidRPr="004A7780" w:rsidTr="004A7780">
        <w:tc>
          <w:tcPr>
            <w:tcW w:w="738" w:type="dxa"/>
            <w:vAlign w:val="center"/>
          </w:tcPr>
          <w:p w:rsidR="0085747A" w:rsidRPr="004A7780" w:rsidRDefault="009E2476" w:rsidP="004A778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930" w:type="dxa"/>
            <w:vAlign w:val="center"/>
          </w:tcPr>
          <w:p w:rsidR="0085747A" w:rsidRPr="004A7780" w:rsidRDefault="008B5876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Zapoznanie z zagadnieniami 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>dotycząc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ymi funkcjonowania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 xml:space="preserve"> procesów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 xml:space="preserve">ekonomicznych </w:t>
            </w:r>
            <w:r w:rsidR="009E2476" w:rsidRPr="004A7780">
              <w:rPr>
                <w:rFonts w:ascii="Corbel" w:hAnsi="Corbel"/>
                <w:b w:val="0"/>
                <w:sz w:val="24"/>
                <w:szCs w:val="24"/>
              </w:rPr>
              <w:t xml:space="preserve">zachodzących w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turystyce i rekreacji</w:t>
            </w:r>
          </w:p>
        </w:tc>
      </w:tr>
      <w:tr w:rsidR="009E2476" w:rsidRPr="004A7780" w:rsidTr="004A7780">
        <w:tc>
          <w:tcPr>
            <w:tcW w:w="738" w:type="dxa"/>
            <w:vAlign w:val="center"/>
          </w:tcPr>
          <w:p w:rsidR="009E2476" w:rsidRPr="004A7780" w:rsidRDefault="009E2476" w:rsidP="004A778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930" w:type="dxa"/>
            <w:vAlign w:val="center"/>
          </w:tcPr>
          <w:p w:rsidR="00FB1E69" w:rsidRPr="004A7780" w:rsidRDefault="009E2476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Poznanie wybranej problematyki dotyczącej </w:t>
            </w:r>
            <w:r w:rsidR="00077663" w:rsidRPr="004A7780">
              <w:rPr>
                <w:rFonts w:ascii="Corbel" w:hAnsi="Corbel"/>
                <w:b w:val="0"/>
                <w:sz w:val="24"/>
                <w:szCs w:val="24"/>
              </w:rPr>
              <w:t xml:space="preserve">zagadnień związanych z 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="00077663" w:rsidRPr="004A7780"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</w:p>
          <w:p w:rsidR="00365ABB" w:rsidRPr="004A7780" w:rsidRDefault="00077663" w:rsidP="004A77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nwestycyjny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B5264E" w:rsidRPr="004A7780">
              <w:rPr>
                <w:rFonts w:ascii="Corbel" w:hAnsi="Corbel"/>
                <w:b w:val="0"/>
                <w:sz w:val="24"/>
                <w:szCs w:val="24"/>
              </w:rPr>
              <w:t xml:space="preserve"> w turystyce i rekreacji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 xml:space="preserve"> oraz identyfikowania i wykorzystania źródeł ich finansowania </w:t>
            </w:r>
          </w:p>
        </w:tc>
      </w:tr>
      <w:tr w:rsidR="0085747A" w:rsidRPr="004A7780" w:rsidTr="004A7780">
        <w:tc>
          <w:tcPr>
            <w:tcW w:w="738" w:type="dxa"/>
            <w:vAlign w:val="center"/>
          </w:tcPr>
          <w:p w:rsidR="0085747A" w:rsidRPr="004A7780" w:rsidRDefault="0085747A" w:rsidP="004A778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F0BA3" w:rsidRPr="004A77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30" w:type="dxa"/>
            <w:vAlign w:val="center"/>
          </w:tcPr>
          <w:p w:rsidR="0085747A" w:rsidRPr="004A7780" w:rsidRDefault="007344EC" w:rsidP="004A778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780">
              <w:rPr>
                <w:rFonts w:ascii="Corbel" w:hAnsi="Corbel"/>
                <w:b w:val="0"/>
                <w:sz w:val="24"/>
                <w:szCs w:val="24"/>
              </w:rPr>
              <w:t>Poznanie pro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>blematyki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 funkcjonowania </w:t>
            </w:r>
            <w:r w:rsidR="00153F5F" w:rsidRPr="004A7780">
              <w:rPr>
                <w:rFonts w:ascii="Corbel" w:hAnsi="Corbel"/>
                <w:b w:val="0"/>
                <w:sz w:val="24"/>
                <w:szCs w:val="24"/>
              </w:rPr>
              <w:t xml:space="preserve">, tworzenia, realizacji </w:t>
            </w:r>
            <w:r w:rsidRPr="004A7780">
              <w:rPr>
                <w:rFonts w:ascii="Corbel" w:hAnsi="Corbel"/>
                <w:b w:val="0"/>
                <w:sz w:val="24"/>
                <w:szCs w:val="24"/>
              </w:rPr>
              <w:t xml:space="preserve">i zarządzania projektami inwestycyjnymi </w:t>
            </w:r>
          </w:p>
        </w:tc>
      </w:tr>
    </w:tbl>
    <w:p w:rsidR="001D7B54" w:rsidRPr="004A7780" w:rsidRDefault="009F4610" w:rsidP="004A7780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 xml:space="preserve">3.2 </w:t>
      </w:r>
      <w:r w:rsidR="001D7B54" w:rsidRPr="004A7780">
        <w:rPr>
          <w:rFonts w:ascii="Corbel" w:hAnsi="Corbel"/>
          <w:b/>
          <w:sz w:val="24"/>
          <w:szCs w:val="24"/>
        </w:rPr>
        <w:t xml:space="preserve">Efekty </w:t>
      </w:r>
      <w:r w:rsidR="00C05F44" w:rsidRPr="004A778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780">
        <w:rPr>
          <w:rFonts w:ascii="Corbel" w:hAnsi="Corbel"/>
          <w:b/>
          <w:sz w:val="24"/>
          <w:szCs w:val="24"/>
        </w:rPr>
        <w:t>dla przedmiotu</w:t>
      </w:r>
      <w:r w:rsidR="00445970" w:rsidRPr="004A778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843"/>
      </w:tblGrid>
      <w:tr w:rsidR="0085747A" w:rsidRPr="004A7780" w:rsidTr="00FB1E69">
        <w:tc>
          <w:tcPr>
            <w:tcW w:w="1447" w:type="dxa"/>
            <w:vAlign w:val="center"/>
          </w:tcPr>
          <w:p w:rsidR="0085747A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78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7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:rsidR="0085747A" w:rsidRPr="004A77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:rsidR="000F5EF9" w:rsidRPr="004A7780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</w:p>
          <w:p w:rsidR="00726A40" w:rsidRPr="004A7780" w:rsidRDefault="000F5EF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do efektów </w:t>
            </w:r>
          </w:p>
          <w:p w:rsidR="0085747A" w:rsidRPr="004A778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4A778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665C" w:rsidRPr="004A7780" w:rsidTr="00FB1E69">
        <w:tc>
          <w:tcPr>
            <w:tcW w:w="1447" w:type="dxa"/>
            <w:vAlign w:val="center"/>
          </w:tcPr>
          <w:p w:rsidR="005F665C" w:rsidRPr="004A7780" w:rsidRDefault="005F665C" w:rsidP="00C23EC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  <w:vAlign w:val="center"/>
          </w:tcPr>
          <w:p w:rsidR="005F665C" w:rsidRPr="004A7780" w:rsidRDefault="005F665C" w:rsidP="008A5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zagadnienia związane z 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>zarządzani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="002F0BA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 kierowani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em projektami inwestycyjnymi w branży turystyczno-rekreacyjnej,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instytucja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i organizacja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turystyczny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i rekreacyjny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43" w:type="dxa"/>
            <w:vAlign w:val="center"/>
          </w:tcPr>
          <w:p w:rsidR="005F665C" w:rsidRPr="004A7780" w:rsidRDefault="00E35F37" w:rsidP="00B30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</w:t>
            </w:r>
            <w:r w:rsidR="005F665C" w:rsidRPr="004A7780">
              <w:rPr>
                <w:rFonts w:ascii="Corbel" w:hAnsi="Corbel"/>
                <w:b w:val="0"/>
                <w:szCs w:val="24"/>
              </w:rPr>
              <w:t>_W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F78" w:rsidRPr="004A7780" w:rsidTr="00FB1E69">
        <w:tc>
          <w:tcPr>
            <w:tcW w:w="1447" w:type="dxa"/>
          </w:tcPr>
          <w:p w:rsidR="00F13F78" w:rsidRPr="004A7780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4A77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378" w:type="dxa"/>
          </w:tcPr>
          <w:p w:rsidR="00F13F78" w:rsidRPr="004A7780" w:rsidRDefault="005F665C" w:rsidP="00077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wykorzystać umiejętność planowania i wdrażania programów i projektów </w:t>
            </w:r>
            <w:r w:rsidR="008A56E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inwestycyjnych 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 zakresu turystyki i rekreacji na różnych poziomach zarządzania </w:t>
            </w:r>
          </w:p>
        </w:tc>
        <w:tc>
          <w:tcPr>
            <w:tcW w:w="1843" w:type="dxa"/>
          </w:tcPr>
          <w:p w:rsidR="00F13F78" w:rsidRPr="004A7780" w:rsidRDefault="00FA7FEC" w:rsidP="00B300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K_U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0003" w:rsidRPr="004A778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4A7780" w:rsidTr="00FB1E69">
        <w:tc>
          <w:tcPr>
            <w:tcW w:w="1447" w:type="dxa"/>
          </w:tcPr>
          <w:p w:rsidR="0085747A" w:rsidRPr="004A7780" w:rsidRDefault="005F665C" w:rsidP="008E33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E33DE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8" w:type="dxa"/>
          </w:tcPr>
          <w:p w:rsidR="0085747A" w:rsidRPr="004A7780" w:rsidRDefault="0040327F" w:rsidP="00077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72B9E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prawidłowej identyfikacji </w:t>
            </w:r>
            <w:r w:rsidR="001C34E9" w:rsidRPr="004A7780">
              <w:rPr>
                <w:rFonts w:ascii="Corbel" w:hAnsi="Corbel"/>
                <w:b w:val="0"/>
                <w:smallCaps w:val="0"/>
                <w:szCs w:val="24"/>
              </w:rPr>
              <w:t>znaczenia projektów inwestycyjnych i towarzyszącym im dylematom w rozwoju branży turystyczno- rekreacyjnej</w:t>
            </w:r>
          </w:p>
        </w:tc>
        <w:tc>
          <w:tcPr>
            <w:tcW w:w="1843" w:type="dxa"/>
          </w:tcPr>
          <w:p w:rsidR="0085747A" w:rsidRPr="004A7780" w:rsidRDefault="00FA7FEC" w:rsidP="00872B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K_K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2B9E" w:rsidRPr="004A778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4A7780" w:rsidRDefault="00675843" w:rsidP="004A7780">
      <w:pPr>
        <w:spacing w:after="0"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>3.3</w:t>
      </w:r>
      <w:r w:rsidR="001D7B54" w:rsidRPr="004A7780">
        <w:rPr>
          <w:rFonts w:ascii="Corbel" w:hAnsi="Corbel"/>
          <w:b/>
          <w:sz w:val="24"/>
          <w:szCs w:val="24"/>
        </w:rPr>
        <w:t xml:space="preserve"> </w:t>
      </w:r>
      <w:r w:rsidR="0085747A" w:rsidRPr="004A7780">
        <w:rPr>
          <w:rFonts w:ascii="Corbel" w:hAnsi="Corbel"/>
          <w:b/>
          <w:sz w:val="24"/>
          <w:szCs w:val="24"/>
        </w:rPr>
        <w:t>T</w:t>
      </w:r>
      <w:r w:rsidR="001D7B54" w:rsidRPr="004A778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780">
        <w:rPr>
          <w:rFonts w:ascii="Corbel" w:hAnsi="Corbel"/>
          <w:sz w:val="24"/>
          <w:szCs w:val="24"/>
        </w:rPr>
        <w:t xml:space="preserve">  </w:t>
      </w:r>
    </w:p>
    <w:p w:rsidR="00675843" w:rsidRPr="004A7780" w:rsidRDefault="0085747A" w:rsidP="001566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5F665C">
        <w:tc>
          <w:tcPr>
            <w:tcW w:w="9520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365ACE" w:rsidP="004A7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Ekonomiczne aspekty turystyki</w:t>
            </w:r>
            <w:r w:rsidR="00077663" w:rsidRPr="004A7780">
              <w:rPr>
                <w:rFonts w:ascii="Corbel" w:hAnsi="Corbel"/>
                <w:sz w:val="24"/>
                <w:szCs w:val="24"/>
              </w:rPr>
              <w:t xml:space="preserve"> i</w:t>
            </w:r>
            <w:r w:rsidR="005F665C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>rekreacji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4436E6" w:rsidP="004A77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planowania </w:t>
            </w:r>
            <w:r w:rsidRPr="004A7780">
              <w:rPr>
                <w:rFonts w:ascii="Corbel" w:hAnsi="Corbel"/>
                <w:sz w:val="24"/>
                <w:szCs w:val="24"/>
              </w:rPr>
              <w:t>p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>rojekt</w:t>
            </w:r>
            <w:r w:rsidRPr="004A7780">
              <w:rPr>
                <w:rFonts w:ascii="Corbel" w:hAnsi="Corbel"/>
                <w:sz w:val="24"/>
                <w:szCs w:val="24"/>
              </w:rPr>
              <w:t>ów inwestycyjnych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>warunkujących rozwój</w:t>
            </w:r>
            <w:r w:rsidR="00091992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 xml:space="preserve">branży </w:t>
            </w:r>
            <w:r w:rsidRPr="004A7780">
              <w:rPr>
                <w:rFonts w:ascii="Corbel" w:hAnsi="Corbel"/>
                <w:sz w:val="24"/>
                <w:szCs w:val="24"/>
              </w:rPr>
              <w:t>turyst</w:t>
            </w:r>
            <w:r w:rsidR="00F76C20" w:rsidRPr="004A7780">
              <w:rPr>
                <w:rFonts w:ascii="Corbel" w:hAnsi="Corbel"/>
                <w:sz w:val="24"/>
                <w:szCs w:val="24"/>
              </w:rPr>
              <w:t>ycznej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7C63E8" w:rsidP="004A77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Etapy i fazy projektu, dokumentacja projektowa</w:t>
            </w:r>
          </w:p>
        </w:tc>
      </w:tr>
      <w:tr w:rsidR="00751EC1" w:rsidRPr="004A7780" w:rsidTr="005F665C">
        <w:tc>
          <w:tcPr>
            <w:tcW w:w="9520" w:type="dxa"/>
          </w:tcPr>
          <w:p w:rsidR="00751EC1" w:rsidRPr="004A7780" w:rsidRDefault="00751EC1" w:rsidP="004A778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Sposoby finasowania projektów inwestycyjnych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oraz znaczenie różnych ich źródeł finasowania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365ACE" w:rsidP="004A778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Projekty inwestycyjne w turystyce i rekreacji – przykłady </w:t>
            </w:r>
            <w:r w:rsidR="007344EC" w:rsidRPr="004A7780">
              <w:rPr>
                <w:rFonts w:ascii="Corbel" w:hAnsi="Corbel"/>
                <w:sz w:val="24"/>
                <w:szCs w:val="24"/>
              </w:rPr>
              <w:t>światowe i regionalne</w:t>
            </w:r>
          </w:p>
        </w:tc>
      </w:tr>
      <w:tr w:rsidR="007C63E8" w:rsidRPr="004A7780" w:rsidTr="005F665C">
        <w:tc>
          <w:tcPr>
            <w:tcW w:w="9520" w:type="dxa"/>
          </w:tcPr>
          <w:p w:rsidR="007C63E8" w:rsidRPr="004A7780" w:rsidRDefault="007C63E8" w:rsidP="004A778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Ocena rezultatów projektów, ewaluacja, promocja </w:t>
            </w:r>
          </w:p>
        </w:tc>
      </w:tr>
    </w:tbl>
    <w:p w:rsidR="00726A40" w:rsidRPr="004A7780" w:rsidRDefault="0085747A" w:rsidP="004A77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A7780">
        <w:rPr>
          <w:rFonts w:ascii="Corbel" w:hAnsi="Corbel"/>
          <w:sz w:val="24"/>
          <w:szCs w:val="24"/>
        </w:rPr>
        <w:t xml:space="preserve">, </w:t>
      </w:r>
      <w:r w:rsidRPr="004A7780">
        <w:rPr>
          <w:rFonts w:ascii="Corbel" w:hAnsi="Corbel"/>
          <w:sz w:val="24"/>
          <w:szCs w:val="24"/>
        </w:rPr>
        <w:t xml:space="preserve">zajęć </w:t>
      </w:r>
    </w:p>
    <w:p w:rsidR="0085747A" w:rsidRPr="004A7780" w:rsidRDefault="0085747A" w:rsidP="004A7780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5F665C">
        <w:tc>
          <w:tcPr>
            <w:tcW w:w="9520" w:type="dxa"/>
          </w:tcPr>
          <w:p w:rsidR="0085747A" w:rsidRPr="004A7780" w:rsidRDefault="0085747A" w:rsidP="004A77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5F665C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Podstawowe zagadnienia – terminy i pojęcia z zakresu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ekonomicznych aspektów w 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branży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turystyc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zno-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rekreac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>yjnej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5F665C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Wybrane zagadnienia z zakresu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projektów 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>inwestycyjnych</w:t>
            </w:r>
            <w:r w:rsidR="007C63E8" w:rsidRPr="004A7780">
              <w:rPr>
                <w:rFonts w:ascii="Corbel" w:hAnsi="Corbel"/>
                <w:sz w:val="24"/>
                <w:szCs w:val="24"/>
              </w:rPr>
              <w:t xml:space="preserve"> (cechy projektu, rezultaty)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 xml:space="preserve">związanych z 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 xml:space="preserve">branżą </w:t>
            </w:r>
            <w:r w:rsidR="00365ACE" w:rsidRPr="004A7780">
              <w:rPr>
                <w:rFonts w:ascii="Corbel" w:hAnsi="Corbel"/>
                <w:sz w:val="24"/>
                <w:szCs w:val="24"/>
              </w:rPr>
              <w:t>turysty</w:t>
            </w:r>
            <w:r w:rsidR="00751EC1" w:rsidRPr="004A7780">
              <w:rPr>
                <w:rFonts w:ascii="Corbel" w:hAnsi="Corbel"/>
                <w:sz w:val="24"/>
                <w:szCs w:val="24"/>
              </w:rPr>
              <w:t>czną</w:t>
            </w:r>
          </w:p>
        </w:tc>
      </w:tr>
      <w:tr w:rsidR="005F665C" w:rsidRPr="004A7780" w:rsidTr="005F665C">
        <w:tc>
          <w:tcPr>
            <w:tcW w:w="9520" w:type="dxa"/>
          </w:tcPr>
          <w:p w:rsidR="00E375C1" w:rsidRPr="004A7780" w:rsidRDefault="00365AC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Wsparcie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 xml:space="preserve">projektów inwestycyjnych w turystyce i rekreacji </w:t>
            </w:r>
            <w:r w:rsidR="004436E6" w:rsidRPr="004A7780">
              <w:rPr>
                <w:rFonts w:ascii="Corbel" w:hAnsi="Corbel"/>
                <w:sz w:val="24"/>
                <w:szCs w:val="24"/>
              </w:rPr>
              <w:t xml:space="preserve">dotowanych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>z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 xml:space="preserve"> różnych źródeł, w tym </w:t>
            </w:r>
            <w:r w:rsidR="00077663" w:rsidRPr="004A7780">
              <w:rPr>
                <w:rFonts w:ascii="Corbel" w:hAnsi="Corbel"/>
                <w:sz w:val="24"/>
                <w:szCs w:val="24"/>
              </w:rPr>
              <w:t xml:space="preserve">ze </w:t>
            </w:r>
            <w:r w:rsidR="00EC5964" w:rsidRPr="004A7780">
              <w:rPr>
                <w:rFonts w:ascii="Corbel" w:hAnsi="Corbel"/>
                <w:sz w:val="24"/>
                <w:szCs w:val="24"/>
              </w:rPr>
              <w:t xml:space="preserve">środków unijnych – przykłady 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>regionalne</w:t>
            </w:r>
          </w:p>
        </w:tc>
      </w:tr>
      <w:tr w:rsidR="004436E6" w:rsidRPr="004A7780" w:rsidTr="005F665C">
        <w:tc>
          <w:tcPr>
            <w:tcW w:w="9520" w:type="dxa"/>
          </w:tcPr>
          <w:p w:rsidR="004436E6" w:rsidRPr="004A7780" w:rsidRDefault="004436E6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Projekty inwestycyjne komercyjne i niekomercyjne w turystyce i rekreacji </w:t>
            </w:r>
            <w:r w:rsidR="00CC6B9E" w:rsidRPr="004A7780">
              <w:rPr>
                <w:rFonts w:ascii="Corbel" w:hAnsi="Corbel"/>
                <w:sz w:val="24"/>
                <w:szCs w:val="24"/>
              </w:rPr>
              <w:t xml:space="preserve">wpływające na poszerzenie oferty turystycznej, stworzenie nowych atrakcji i poprawę jakości usług turystycznych 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– przykłady </w:t>
            </w:r>
            <w:r w:rsidR="00B5264E" w:rsidRPr="004A7780">
              <w:rPr>
                <w:rFonts w:ascii="Corbel" w:hAnsi="Corbel"/>
                <w:sz w:val="24"/>
                <w:szCs w:val="24"/>
              </w:rPr>
              <w:t>regionalne</w:t>
            </w:r>
          </w:p>
        </w:tc>
      </w:tr>
      <w:tr w:rsidR="00B5264E" w:rsidRPr="004A7780" w:rsidTr="005F665C">
        <w:tc>
          <w:tcPr>
            <w:tcW w:w="9520" w:type="dxa"/>
          </w:tcPr>
          <w:p w:rsidR="00077663" w:rsidRPr="004A7780" w:rsidRDefault="00B5264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Walory przyrodniczo-kulturowe Podkarpacia a rozwój projektów inwestycyjnych w turystyce </w:t>
            </w:r>
          </w:p>
          <w:p w:rsidR="00B5264E" w:rsidRPr="004A7780" w:rsidRDefault="00B5264E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 xml:space="preserve">i rekreacji </w:t>
            </w:r>
          </w:p>
        </w:tc>
      </w:tr>
      <w:tr w:rsidR="005F665C" w:rsidRPr="004A7780" w:rsidTr="005F665C">
        <w:tc>
          <w:tcPr>
            <w:tcW w:w="9520" w:type="dxa"/>
          </w:tcPr>
          <w:p w:rsidR="005F665C" w:rsidRPr="004A7780" w:rsidRDefault="00EC5964" w:rsidP="004A77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Tworzenie projektów</w:t>
            </w:r>
            <w:r w:rsidR="00932434" w:rsidRPr="004A7780">
              <w:rPr>
                <w:rFonts w:ascii="Corbel" w:hAnsi="Corbel"/>
                <w:sz w:val="24"/>
                <w:szCs w:val="24"/>
              </w:rPr>
              <w:t xml:space="preserve"> inwestycyjnych w turystyce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, wnioski aplikacyjne </w:t>
            </w:r>
          </w:p>
        </w:tc>
      </w:tr>
    </w:tbl>
    <w:p w:rsidR="007C63E8" w:rsidRPr="004A7780" w:rsidRDefault="007C63E8" w:rsidP="007C63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A7780" w:rsidRDefault="009F4610" w:rsidP="00FA3BE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3.4 Metody dydaktyczne</w:t>
      </w:r>
      <w:r w:rsidRPr="004A778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A7780">
        <w:rPr>
          <w:rFonts w:ascii="Corbel" w:hAnsi="Corbel"/>
          <w:b w:val="0"/>
          <w:smallCaps w:val="0"/>
          <w:szCs w:val="24"/>
        </w:rPr>
        <w:t>N</w:t>
      </w:r>
      <w:r w:rsidR="0085747A" w:rsidRPr="004A7780">
        <w:rPr>
          <w:rFonts w:ascii="Corbel" w:hAnsi="Corbel"/>
          <w:b w:val="0"/>
          <w:smallCaps w:val="0"/>
          <w:szCs w:val="24"/>
        </w:rPr>
        <w:t>p</w:t>
      </w:r>
      <w:r w:rsidR="0085747A" w:rsidRPr="004A7780">
        <w:rPr>
          <w:rFonts w:ascii="Corbel" w:hAnsi="Corbel"/>
          <w:b w:val="0"/>
          <w:szCs w:val="24"/>
        </w:rPr>
        <w:t>.:</w:t>
      </w:r>
      <w:r w:rsidR="00923D7D" w:rsidRPr="004A7780">
        <w:rPr>
          <w:rFonts w:ascii="Corbel" w:hAnsi="Corbel"/>
          <w:b w:val="0"/>
          <w:szCs w:val="24"/>
        </w:rPr>
        <w:t xml:space="preserve"> </w:t>
      </w:r>
    </w:p>
    <w:p w:rsidR="00153C41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ykład</w:t>
      </w:r>
      <w:r w:rsidRPr="004A778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4A778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A778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A778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),</w:t>
      </w:r>
      <w:r w:rsidR="000F5EF9" w:rsidRPr="004A7780">
        <w:rPr>
          <w:rFonts w:ascii="Corbel" w:hAnsi="Corbel"/>
          <w:b w:val="0"/>
          <w:i/>
          <w:smallCaps w:val="0"/>
          <w:szCs w:val="24"/>
        </w:rPr>
        <w:t xml:space="preserve"> praca w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A778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A778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4A7780" w:rsidRDefault="00153C41" w:rsidP="00B243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4A778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A7780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B24394" w:rsidRPr="004A7780" w:rsidRDefault="00B24394" w:rsidP="00B2439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5F665C" w:rsidRPr="004A7780" w:rsidRDefault="005F665C" w:rsidP="00360D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>Wykład</w:t>
      </w:r>
      <w:r w:rsidRPr="004A7780">
        <w:rPr>
          <w:rFonts w:ascii="Corbel" w:hAnsi="Corbel"/>
          <w:b w:val="0"/>
          <w:smallCaps w:val="0"/>
          <w:szCs w:val="24"/>
        </w:rPr>
        <w:t>: problemowy, wykład z prezentacją multimedialną.</w:t>
      </w:r>
    </w:p>
    <w:p w:rsidR="007C63E8" w:rsidRPr="004A7780" w:rsidRDefault="005F665C" w:rsidP="007A461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>Ćwiczenia:</w:t>
      </w:r>
      <w:r w:rsidRPr="004A7780">
        <w:rPr>
          <w:rFonts w:ascii="Corbel" w:hAnsi="Corbel"/>
          <w:sz w:val="24"/>
          <w:szCs w:val="24"/>
        </w:rPr>
        <w:t xml:space="preserve"> </w:t>
      </w:r>
      <w:r w:rsidR="007C63E8" w:rsidRPr="004A7780">
        <w:rPr>
          <w:rFonts w:ascii="Corbel" w:hAnsi="Corbel"/>
          <w:sz w:val="24"/>
          <w:szCs w:val="24"/>
        </w:rPr>
        <w:t xml:space="preserve">prezentacje multimedialne, </w:t>
      </w:r>
      <w:r w:rsidR="000F5EF9" w:rsidRPr="004A7780">
        <w:rPr>
          <w:rFonts w:ascii="Corbel" w:hAnsi="Corbel"/>
          <w:sz w:val="24"/>
          <w:szCs w:val="24"/>
        </w:rPr>
        <w:t xml:space="preserve">praca w </w:t>
      </w:r>
      <w:r w:rsidRPr="004A7780">
        <w:rPr>
          <w:rFonts w:ascii="Corbel" w:hAnsi="Corbel"/>
          <w:sz w:val="24"/>
          <w:szCs w:val="24"/>
        </w:rPr>
        <w:t xml:space="preserve">grupach </w:t>
      </w:r>
      <w:r w:rsidR="007A461B" w:rsidRPr="004A7780">
        <w:rPr>
          <w:rFonts w:ascii="Corbel" w:hAnsi="Corbel"/>
          <w:sz w:val="24"/>
          <w:szCs w:val="24"/>
        </w:rPr>
        <w:t xml:space="preserve">– </w:t>
      </w:r>
      <w:r w:rsidRPr="004A7780">
        <w:rPr>
          <w:rFonts w:ascii="Corbel" w:hAnsi="Corbel"/>
          <w:sz w:val="24"/>
          <w:szCs w:val="24"/>
        </w:rPr>
        <w:t>rozwiązywanie zad</w:t>
      </w:r>
      <w:r w:rsidR="007C6D6D" w:rsidRPr="004A7780">
        <w:rPr>
          <w:rFonts w:ascii="Corbel" w:hAnsi="Corbel"/>
          <w:sz w:val="24"/>
          <w:szCs w:val="24"/>
        </w:rPr>
        <w:t>ań</w:t>
      </w:r>
      <w:r w:rsidR="00E375C1" w:rsidRPr="004A7780">
        <w:rPr>
          <w:rFonts w:ascii="Corbel" w:hAnsi="Corbel"/>
          <w:sz w:val="24"/>
          <w:szCs w:val="24"/>
        </w:rPr>
        <w:t xml:space="preserve"> problemowych</w:t>
      </w:r>
      <w:r w:rsidR="007C6D6D" w:rsidRPr="004A7780">
        <w:rPr>
          <w:rFonts w:ascii="Corbel" w:hAnsi="Corbel"/>
          <w:sz w:val="24"/>
          <w:szCs w:val="24"/>
        </w:rPr>
        <w:t>, dyskusja</w:t>
      </w:r>
      <w:r w:rsidR="007A461B" w:rsidRPr="004A7780">
        <w:rPr>
          <w:rFonts w:ascii="Corbel" w:hAnsi="Corbel"/>
          <w:sz w:val="24"/>
          <w:szCs w:val="24"/>
        </w:rPr>
        <w:t>,</w:t>
      </w:r>
      <w:r w:rsidR="007B0B9A" w:rsidRPr="004A7780">
        <w:rPr>
          <w:rFonts w:ascii="Corbel" w:hAnsi="Corbel"/>
          <w:sz w:val="24"/>
          <w:szCs w:val="24"/>
        </w:rPr>
        <w:t xml:space="preserve"> </w:t>
      </w:r>
      <w:r w:rsidR="007C63E8" w:rsidRPr="004A7780">
        <w:rPr>
          <w:rFonts w:ascii="Corbel" w:hAnsi="Corbel"/>
          <w:sz w:val="24"/>
          <w:szCs w:val="24"/>
        </w:rPr>
        <w:t>prezentacja wyników przeprowadzonych analiz projektów inwestycyjnych w turystyce i rekreacji.</w:t>
      </w:r>
    </w:p>
    <w:p w:rsidR="00E960BB" w:rsidRPr="004A778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4A77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 </w:t>
      </w:r>
      <w:r w:rsidR="0085747A" w:rsidRPr="004A7780">
        <w:rPr>
          <w:rFonts w:ascii="Corbel" w:hAnsi="Corbel"/>
          <w:smallCaps w:val="0"/>
          <w:szCs w:val="24"/>
        </w:rPr>
        <w:t>METODY I KRYTERIA OCENY</w:t>
      </w:r>
      <w:r w:rsidR="009F4610" w:rsidRPr="004A7780">
        <w:rPr>
          <w:rFonts w:ascii="Corbel" w:hAnsi="Corbel"/>
          <w:smallCaps w:val="0"/>
          <w:szCs w:val="24"/>
        </w:rPr>
        <w:t xml:space="preserve"> </w:t>
      </w:r>
    </w:p>
    <w:p w:rsidR="0085747A" w:rsidRPr="004A7780" w:rsidRDefault="0085747A" w:rsidP="00B243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78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718"/>
        <w:gridCol w:w="1836"/>
      </w:tblGrid>
      <w:tr w:rsidR="0085747A" w:rsidRPr="004A7780" w:rsidTr="00360D11">
        <w:tc>
          <w:tcPr>
            <w:tcW w:w="1966" w:type="dxa"/>
            <w:vAlign w:val="center"/>
          </w:tcPr>
          <w:p w:rsidR="0085747A" w:rsidRPr="004A77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8" w:type="dxa"/>
            <w:vAlign w:val="center"/>
          </w:tcPr>
          <w:p w:rsidR="0085747A" w:rsidRPr="004A778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A3BEA"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4A778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:rsidR="00726A40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923D7D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85747A" w:rsidRPr="004A778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A7780" w:rsidTr="00360D11">
        <w:tc>
          <w:tcPr>
            <w:tcW w:w="1966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18" w:type="dxa"/>
          </w:tcPr>
          <w:p w:rsidR="0085747A" w:rsidRPr="004A7780" w:rsidRDefault="00242250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  <w:r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aktywność</w:t>
            </w:r>
          </w:p>
        </w:tc>
        <w:tc>
          <w:tcPr>
            <w:tcW w:w="1836" w:type="dxa"/>
          </w:tcPr>
          <w:p w:rsidR="0085747A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23ECE" w:rsidRPr="004A7780" w:rsidTr="00360D11">
        <w:tc>
          <w:tcPr>
            <w:tcW w:w="1966" w:type="dxa"/>
          </w:tcPr>
          <w:p w:rsidR="00C23ECE" w:rsidRPr="004A7780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450F3C" w:rsidRPr="004A778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718" w:type="dxa"/>
          </w:tcPr>
          <w:p w:rsidR="00C23ECE" w:rsidRPr="004A7780" w:rsidRDefault="00E91BC6" w:rsidP="004A77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Obserwacja i analiza pracy studentów w trakcie trwania ćwiczeń,  dyskusji w grupie na podstawie przeprowadzonych analiz projektów </w:t>
            </w:r>
          </w:p>
        </w:tc>
        <w:tc>
          <w:tcPr>
            <w:tcW w:w="1836" w:type="dxa"/>
          </w:tcPr>
          <w:p w:rsidR="00C23ECE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23ECE" w:rsidRPr="004A7780" w:rsidTr="00360D11">
        <w:tc>
          <w:tcPr>
            <w:tcW w:w="1966" w:type="dxa"/>
          </w:tcPr>
          <w:p w:rsidR="00C23ECE" w:rsidRPr="004A7780" w:rsidRDefault="00C23ECE" w:rsidP="00450F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Ek_ 0</w:t>
            </w:r>
            <w:r w:rsidR="00450F3C" w:rsidRPr="004A778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18" w:type="dxa"/>
          </w:tcPr>
          <w:p w:rsidR="00C23ECE" w:rsidRPr="004A7780" w:rsidRDefault="00351A82" w:rsidP="00351A82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  <w:r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</w:t>
            </w:r>
            <w:r w:rsidR="007C6D6D" w:rsidRPr="004A778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ktywność </w:t>
            </w:r>
          </w:p>
        </w:tc>
        <w:tc>
          <w:tcPr>
            <w:tcW w:w="1836" w:type="dxa"/>
          </w:tcPr>
          <w:p w:rsidR="00C23ECE" w:rsidRPr="004A7780" w:rsidRDefault="00C61E21" w:rsidP="00F41F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780">
              <w:rPr>
                <w:rFonts w:ascii="Corbel" w:hAnsi="Corbel"/>
                <w:b w:val="0"/>
                <w:szCs w:val="24"/>
              </w:rPr>
              <w:t>w</w:t>
            </w:r>
            <w:r w:rsidR="00F41F03" w:rsidRPr="004A7780">
              <w:rPr>
                <w:rFonts w:ascii="Corbel" w:hAnsi="Corbel"/>
                <w:b w:val="0"/>
                <w:szCs w:val="24"/>
              </w:rPr>
              <w:t>/</w:t>
            </w:r>
            <w:r w:rsidRPr="004A7780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</w:tbl>
    <w:p w:rsidR="00E91BC6" w:rsidRPr="004A7780" w:rsidRDefault="00E91BC6" w:rsidP="00B243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3D7D" w:rsidRPr="004A7780" w:rsidRDefault="003E1941" w:rsidP="00C23E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4.2 </w:t>
      </w:r>
      <w:r w:rsidR="0085747A" w:rsidRPr="004A778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78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7780" w:rsidTr="00923D7D">
        <w:tc>
          <w:tcPr>
            <w:tcW w:w="9670" w:type="dxa"/>
          </w:tcPr>
          <w:p w:rsidR="00165500" w:rsidRPr="004A7780" w:rsidRDefault="00C23ECE" w:rsidP="001655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: obecność na zajęciach</w:t>
            </w:r>
            <w:r w:rsidR="00515E5F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42250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42250" w:rsidRPr="004A7780">
              <w:rPr>
                <w:rFonts w:ascii="Corbel" w:hAnsi="Corbel"/>
                <w:b w:val="0"/>
                <w:smallCaps w:val="0"/>
                <w:szCs w:val="24"/>
              </w:rPr>
              <w:t>aliczenie</w:t>
            </w:r>
            <w:r w:rsidR="0037040D" w:rsidRPr="004A77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91BC6" w:rsidRPr="00515E5F" w:rsidRDefault="00C23ECE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360D11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4489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aktywność na ćwiczeniach</w:t>
            </w:r>
            <w:r w:rsidR="00D55ADD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15E5F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</w:t>
            </w:r>
            <w:r w:rsidR="0037040D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 temat projektów inwestycyjnych, </w:t>
            </w:r>
            <w:r w:rsidR="00360D11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</w:t>
            </w: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aliczenie</w:t>
            </w:r>
            <w:r w:rsidR="00636EB4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 oceną</w:t>
            </w:r>
            <w:r w:rsidR="00365ABB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  <w:p w:rsidR="00E91BC6" w:rsidRPr="004A7780" w:rsidRDefault="00636EB4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60% oceny stanowi </w:t>
            </w:r>
            <w:r w:rsidR="00E91BC6" w:rsidRPr="00515E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przygotowanie prezentacje wyników przeprowadzonych 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>analiz projektów inwestycyjnych w branży turystyczno – rekreacyjnej.</w:t>
            </w:r>
          </w:p>
          <w:p w:rsidR="0085747A" w:rsidRPr="004A7780" w:rsidRDefault="00242250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70E13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0% 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oceny stanowi </w:t>
            </w:r>
            <w:r w:rsidR="00F70E13" w:rsidRPr="004A7780"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B1738" w:rsidRPr="004A778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1BC6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bezpośrednia obserwacja studenta w czasie wykonywania działań właściwych związanych z przygotowaniem analizy projektu).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Wymienione kryteria są składowymi oceny semestralnej studenta: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do 50%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niedostateczny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- 51%-60%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dostateczny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- 61%-70%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dostateczny plus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- 71%-80%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dobry</w:t>
            </w:r>
          </w:p>
          <w:p w:rsidR="00F70E13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- 81%-90% </w:t>
            </w:r>
            <w:r w:rsidR="00BA6C6C" w:rsidRPr="004A7780">
              <w:rPr>
                <w:rFonts w:ascii="Corbel" w:hAnsi="Corbel"/>
                <w:b w:val="0"/>
                <w:szCs w:val="24"/>
              </w:rPr>
              <w:t>–</w:t>
            </w:r>
            <w:r w:rsidR="00BA6C6C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>dobry plus</w:t>
            </w:r>
          </w:p>
          <w:p w:rsidR="00934089" w:rsidRPr="004A7780" w:rsidRDefault="00F70E13" w:rsidP="00F70E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- 91%-100% </w:t>
            </w:r>
            <w:r w:rsidR="005F1B35" w:rsidRPr="004A7780">
              <w:rPr>
                <w:rFonts w:ascii="Corbel" w:hAnsi="Corbel"/>
                <w:b w:val="0"/>
                <w:szCs w:val="24"/>
              </w:rPr>
              <w:t>–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bardzo dobry</w:t>
            </w:r>
          </w:p>
        </w:tc>
      </w:tr>
    </w:tbl>
    <w:p w:rsidR="0037040D" w:rsidRPr="004A7780" w:rsidRDefault="0037040D" w:rsidP="004A778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4A77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780">
        <w:rPr>
          <w:rFonts w:ascii="Corbel" w:hAnsi="Corbel"/>
          <w:b/>
          <w:sz w:val="24"/>
          <w:szCs w:val="24"/>
        </w:rPr>
        <w:t xml:space="preserve">5. </w:t>
      </w:r>
      <w:r w:rsidR="00C61DC5" w:rsidRPr="004A77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77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61"/>
      </w:tblGrid>
      <w:tr w:rsidR="0085747A" w:rsidRPr="004A7780" w:rsidTr="000818F5">
        <w:tc>
          <w:tcPr>
            <w:tcW w:w="4565" w:type="dxa"/>
            <w:vAlign w:val="center"/>
          </w:tcPr>
          <w:p w:rsidR="0085747A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78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78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961" w:type="dxa"/>
            <w:vAlign w:val="center"/>
          </w:tcPr>
          <w:p w:rsidR="00A0036E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78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7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</w:p>
          <w:p w:rsidR="0085747A" w:rsidRPr="004A778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4A7780" w:rsidTr="000818F5">
        <w:tc>
          <w:tcPr>
            <w:tcW w:w="4565" w:type="dxa"/>
          </w:tcPr>
          <w:p w:rsidR="00BE1929" w:rsidRPr="004A778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78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78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A7780" w:rsidRDefault="0085747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z</w:t>
            </w:r>
            <w:r w:rsidR="009C1331" w:rsidRPr="004A7780">
              <w:rPr>
                <w:rFonts w:ascii="Corbel" w:hAnsi="Corbel"/>
                <w:sz w:val="24"/>
                <w:szCs w:val="24"/>
              </w:rPr>
              <w:t> 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>harmonogramu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4A778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85747A" w:rsidRPr="004A7780" w:rsidRDefault="00242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A7780" w:rsidTr="000818F5">
        <w:tc>
          <w:tcPr>
            <w:tcW w:w="4565" w:type="dxa"/>
          </w:tcPr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78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961" w:type="dxa"/>
          </w:tcPr>
          <w:p w:rsidR="00C61DC5" w:rsidRPr="004A7780" w:rsidRDefault="00CB21CB" w:rsidP="002422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1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0: udział w konsultacjach </w:t>
            </w:r>
          </w:p>
        </w:tc>
      </w:tr>
      <w:tr w:rsidR="00C61DC5" w:rsidRPr="004A7780" w:rsidTr="000818F5">
        <w:tc>
          <w:tcPr>
            <w:tcW w:w="4565" w:type="dxa"/>
          </w:tcPr>
          <w:p w:rsidR="007C6D6D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lastRenderedPageBreak/>
              <w:t xml:space="preserve">Godziny niekontaktowe – praca własna </w:t>
            </w:r>
          </w:p>
          <w:p w:rsidR="00027412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studenta</w:t>
            </w:r>
            <w:r w:rsidR="007C6D6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:rsidR="00C61DC5" w:rsidRPr="004A778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e</w:t>
            </w:r>
            <w:r w:rsidR="006644D6" w:rsidRPr="004A7780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4A778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0818F5" w:rsidRPr="004A7780" w:rsidRDefault="009B1738" w:rsidP="00515E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  <w:r w:rsidR="007C6D6D" w:rsidRPr="004A7780">
              <w:rPr>
                <w:rFonts w:ascii="Corbel" w:hAnsi="Corbel"/>
                <w:sz w:val="24"/>
                <w:szCs w:val="24"/>
              </w:rPr>
              <w:t>0</w:t>
            </w:r>
            <w:r w:rsidRPr="004A7780">
              <w:rPr>
                <w:rFonts w:ascii="Corbel" w:hAnsi="Corbel"/>
                <w:sz w:val="24"/>
                <w:szCs w:val="24"/>
              </w:rPr>
              <w:t>: w tym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przygotowanie do zajęć – </w:t>
            </w:r>
            <w:r w:rsidRPr="004A7780">
              <w:rPr>
                <w:rFonts w:ascii="Corbel" w:hAnsi="Corbel"/>
                <w:sz w:val="24"/>
                <w:szCs w:val="24"/>
              </w:rPr>
              <w:t>5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18F5" w:rsidRPr="004A7780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515E5F">
              <w:rPr>
                <w:rFonts w:ascii="Corbel" w:hAnsi="Corbel"/>
                <w:sz w:val="24"/>
                <w:szCs w:val="24"/>
              </w:rPr>
              <w:t xml:space="preserve">prezentacji 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>1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0 ,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E375C1" w:rsidRPr="004A7780">
              <w:rPr>
                <w:rFonts w:ascii="Corbel" w:hAnsi="Corbel"/>
                <w:sz w:val="24"/>
                <w:szCs w:val="24"/>
              </w:rPr>
              <w:t xml:space="preserve">tematyki zajęć i 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>literatury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8F5" w:rsidRPr="004A7780">
              <w:rPr>
                <w:rFonts w:ascii="Corbel" w:hAnsi="Corbel"/>
                <w:sz w:val="24"/>
                <w:szCs w:val="24"/>
              </w:rPr>
              <w:t>–</w:t>
            </w:r>
            <w:r w:rsidR="00785E0D" w:rsidRPr="004A7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78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A7780" w:rsidTr="000818F5">
        <w:tc>
          <w:tcPr>
            <w:tcW w:w="4565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:rsidR="0085747A" w:rsidRPr="004A7780" w:rsidRDefault="009B1738" w:rsidP="001F7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6</w:t>
            </w:r>
            <w:r w:rsidR="00CB21CB" w:rsidRPr="004A778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4A7780" w:rsidTr="000818F5">
        <w:tc>
          <w:tcPr>
            <w:tcW w:w="4565" w:type="dxa"/>
          </w:tcPr>
          <w:p w:rsidR="0085747A" w:rsidRPr="004A778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7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:rsidR="0085747A" w:rsidRPr="004A7780" w:rsidRDefault="00CB21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7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B1738" w:rsidRPr="004A7780" w:rsidRDefault="00923D7D" w:rsidP="00B24394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A778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7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9B1738" w:rsidRPr="004A7780" w:rsidRDefault="009B17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7780" w:rsidRDefault="0071620A" w:rsidP="002658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6. </w:t>
      </w:r>
      <w:r w:rsidR="0085747A" w:rsidRPr="004A7780">
        <w:rPr>
          <w:rFonts w:ascii="Corbel" w:hAnsi="Corbel"/>
          <w:smallCaps w:val="0"/>
          <w:szCs w:val="24"/>
        </w:rPr>
        <w:t>PRAKTYKI ZAWO</w:t>
      </w:r>
      <w:r w:rsidR="009C1331" w:rsidRPr="004A778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780" w:rsidTr="0071620A">
        <w:trPr>
          <w:trHeight w:val="397"/>
        </w:trPr>
        <w:tc>
          <w:tcPr>
            <w:tcW w:w="3544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A7780" w:rsidTr="0071620A">
        <w:trPr>
          <w:trHeight w:val="397"/>
        </w:trPr>
        <w:tc>
          <w:tcPr>
            <w:tcW w:w="3544" w:type="dxa"/>
          </w:tcPr>
          <w:p w:rsidR="007C6D6D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</w:p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praktyk </w:t>
            </w:r>
          </w:p>
        </w:tc>
        <w:tc>
          <w:tcPr>
            <w:tcW w:w="3969" w:type="dxa"/>
          </w:tcPr>
          <w:p w:rsidR="0085747A" w:rsidRPr="004A77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B1738" w:rsidRPr="004A7780" w:rsidRDefault="009B1738" w:rsidP="00B243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4A77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780">
        <w:rPr>
          <w:rFonts w:ascii="Corbel" w:hAnsi="Corbel"/>
          <w:smallCaps w:val="0"/>
          <w:szCs w:val="24"/>
        </w:rPr>
        <w:t xml:space="preserve">7. </w:t>
      </w:r>
      <w:r w:rsidR="0085747A" w:rsidRPr="004A7780">
        <w:rPr>
          <w:rFonts w:ascii="Corbel" w:hAnsi="Corbel"/>
          <w:smallCaps w:val="0"/>
          <w:szCs w:val="24"/>
        </w:rPr>
        <w:t>LITERATURA</w:t>
      </w:r>
      <w:r w:rsidRPr="004A7780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A7780" w:rsidTr="00966BBC">
        <w:trPr>
          <w:trHeight w:val="397"/>
        </w:trPr>
        <w:tc>
          <w:tcPr>
            <w:tcW w:w="9497" w:type="dxa"/>
          </w:tcPr>
          <w:p w:rsidR="00C23ECE" w:rsidRPr="004A7780" w:rsidRDefault="0085747A" w:rsidP="00B2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C23ECE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9B1738" w:rsidRPr="004A7780" w:rsidRDefault="009B1738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>Kałakowski A., Wysocki J. (red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.), 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2013,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Przygotowanie i ocena projektów inwestycyjnych, 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>Oficyna Wydawnicza Szkoła Główna Handlowa w Warszawie, Warszawa.</w:t>
            </w:r>
          </w:p>
          <w:p w:rsidR="005415A0" w:rsidRPr="004A7780" w:rsidRDefault="005415A0" w:rsidP="00B221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3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4A7780">
              <w:rPr>
                <w:rFonts w:ascii="Corbel" w:eastAsia="Times New Roman" w:hAnsi="Corbel"/>
                <w:sz w:val="24"/>
                <w:szCs w:val="24"/>
              </w:rPr>
              <w:t>Michalak</w:t>
            </w:r>
            <w:r w:rsidR="009F08D5" w:rsidRPr="004A7780">
              <w:rPr>
                <w:rFonts w:ascii="Corbel" w:eastAsia="Times New Roman" w:hAnsi="Corbel"/>
                <w:sz w:val="24"/>
                <w:szCs w:val="24"/>
              </w:rPr>
              <w:t xml:space="preserve"> A.</w:t>
            </w:r>
            <w:r w:rsidRPr="004A7780">
              <w:rPr>
                <w:rFonts w:ascii="Corbel" w:eastAsia="Times New Roman" w:hAnsi="Corbel"/>
                <w:sz w:val="24"/>
                <w:szCs w:val="24"/>
              </w:rPr>
              <w:t xml:space="preserve">, 2007, </w:t>
            </w:r>
            <w:r w:rsidRPr="004A7780">
              <w:rPr>
                <w:rFonts w:ascii="Corbel" w:eastAsia="Times New Roman" w:hAnsi="Corbel"/>
                <w:i/>
                <w:sz w:val="24"/>
                <w:szCs w:val="24"/>
              </w:rPr>
              <w:t>Finansowanie inwestycji w teorii i praktyce</w:t>
            </w:r>
            <w:r w:rsidRPr="004A7780">
              <w:rPr>
                <w:rFonts w:ascii="Corbel" w:eastAsia="Times New Roman" w:hAnsi="Corbel"/>
                <w:sz w:val="24"/>
                <w:szCs w:val="24"/>
              </w:rPr>
              <w:t>, Wydaw. Nauk. PWN, Warszawa.</w:t>
            </w:r>
          </w:p>
          <w:p w:rsidR="00B2218E" w:rsidRPr="004A7780" w:rsidRDefault="00B2218E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Postuła M., Cieślik R. (red.), 2016,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Projekty inwestycyjne. Finansowanie. Budżetowanie. Ocena efektywności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., Difin, Warszawa. </w:t>
            </w:r>
          </w:p>
          <w:p w:rsidR="005415A0" w:rsidRPr="004A7780" w:rsidRDefault="00B2218E" w:rsidP="00B221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Poznańska A., Mikrut A., 2009, </w:t>
            </w:r>
            <w:r w:rsidRPr="004A778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Wybrane metody oceny efektywności przedsięwzięć inwestycyjnych,</w:t>
            </w:r>
            <w:r w:rsidRPr="004A7780">
              <w:rPr>
                <w:rFonts w:ascii="Corbel" w:hAnsi="Corbel"/>
                <w:color w:val="000000"/>
                <w:sz w:val="24"/>
                <w:szCs w:val="24"/>
              </w:rPr>
              <w:t xml:space="preserve"> Zeszyty Naukowe Małopolskiej Wyższej Szkoły Ekonomicznej w Tarnowie, nr 12. </w:t>
            </w:r>
          </w:p>
        </w:tc>
      </w:tr>
      <w:tr w:rsidR="0085747A" w:rsidRPr="004A7780" w:rsidTr="00966BBC">
        <w:trPr>
          <w:trHeight w:val="397"/>
        </w:trPr>
        <w:tc>
          <w:tcPr>
            <w:tcW w:w="9497" w:type="dxa"/>
          </w:tcPr>
          <w:p w:rsidR="00C23ECE" w:rsidRPr="004A7780" w:rsidRDefault="0085747A" w:rsidP="00B2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51EC1" w:rsidRPr="004A7780" w:rsidRDefault="00751EC1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</w:rPr>
              <w:t xml:space="preserve">Alejziak W., 1999, </w:t>
            </w:r>
            <w:r w:rsidRPr="004A7780">
              <w:rPr>
                <w:rFonts w:ascii="Corbel" w:hAnsi="Corbel"/>
                <w:b w:val="0"/>
                <w:i/>
                <w:smallCaps w:val="0"/>
              </w:rPr>
              <w:t>Turystyka w obliczu wyzwań XXI wieku</w:t>
            </w:r>
            <w:r w:rsidRPr="004A7780">
              <w:rPr>
                <w:rFonts w:ascii="Corbel" w:hAnsi="Corbel"/>
                <w:b w:val="0"/>
                <w:smallCaps w:val="0"/>
              </w:rPr>
              <w:t>, ALBIS, Kraków</w:t>
            </w:r>
            <w:r w:rsidR="00156636" w:rsidRPr="004A7780">
              <w:rPr>
                <w:rFonts w:ascii="Corbel" w:hAnsi="Corbel"/>
                <w:b w:val="0"/>
                <w:smallCaps w:val="0"/>
              </w:rPr>
              <w:t>.</w:t>
            </w:r>
          </w:p>
          <w:p w:rsidR="00C23ECE" w:rsidRPr="004A7780" w:rsidRDefault="00091992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  <w:szCs w:val="24"/>
              </w:rPr>
              <w:t>Jakubczyc J., 2008</w:t>
            </w:r>
            <w:r w:rsidR="00C64F7C"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A7780">
              <w:rPr>
                <w:rFonts w:ascii="Corbel" w:hAnsi="Corbel"/>
                <w:b w:val="0"/>
                <w:i/>
                <w:smallCaps w:val="0"/>
                <w:szCs w:val="24"/>
              </w:rPr>
              <w:t>Metody oceny projektu gospodarczego,</w:t>
            </w:r>
            <w:r w:rsidRPr="004A778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Warszawa. </w:t>
            </w:r>
          </w:p>
          <w:p w:rsidR="009F08D5" w:rsidRPr="004A7780" w:rsidRDefault="009F08D5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</w:rPr>
              <w:t>Niedzielski P., Markiewicz J., Norek T., Rzempała J., Skweres-Kuchta M., 2009,</w:t>
            </w:r>
            <w:r w:rsidRPr="004A7780">
              <w:rPr>
                <w:rFonts w:ascii="Corbel" w:hAnsi="Corbel"/>
                <w:b w:val="0"/>
                <w:i/>
                <w:smallCaps w:val="0"/>
              </w:rPr>
              <w:t xml:space="preserve"> Jak oceniać inwestycje</w:t>
            </w:r>
            <w:r w:rsidRPr="004A7780">
              <w:rPr>
                <w:rFonts w:ascii="Corbel" w:hAnsi="Corbel"/>
                <w:b w:val="0"/>
                <w:smallCaps w:val="0"/>
              </w:rPr>
              <w:t xml:space="preserve">, WNUS, Szczecin. </w:t>
            </w:r>
          </w:p>
          <w:p w:rsidR="00B2218E" w:rsidRPr="004A7780" w:rsidRDefault="00156636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i/>
                <w:smallCaps w:val="0"/>
              </w:rPr>
              <w:t>Przewodniki po funduszach europejskich.</w:t>
            </w:r>
          </w:p>
          <w:p w:rsidR="009F08D5" w:rsidRPr="004A7780" w:rsidRDefault="00B2218E" w:rsidP="00B2218E">
            <w:pPr>
              <w:pStyle w:val="Punktygwne"/>
              <w:numPr>
                <w:ilvl w:val="0"/>
                <w:numId w:val="4"/>
              </w:numPr>
              <w:spacing w:before="0" w:after="0"/>
              <w:ind w:left="317" w:hanging="317"/>
              <w:jc w:val="both"/>
              <w:rPr>
                <w:rFonts w:ascii="Corbel" w:hAnsi="Corbel"/>
                <w:b w:val="0"/>
                <w:i/>
                <w:smallCaps w:val="0"/>
              </w:rPr>
            </w:pP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Sołtysik. M. Wesołowska M. (red.), 2016, </w:t>
            </w:r>
            <w:r w:rsidRPr="004A778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Współczesne trendy w zarządzaniu projektami,</w:t>
            </w:r>
            <w:r w:rsidRPr="004A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Mfiles.pl, Kraków. </w:t>
            </w:r>
          </w:p>
        </w:tc>
      </w:tr>
    </w:tbl>
    <w:p w:rsidR="00B2218E" w:rsidRPr="004A7780" w:rsidRDefault="00B2218E" w:rsidP="00B243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2218E" w:rsidRPr="004A7780" w:rsidRDefault="00B221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5812" w:rsidRPr="004A7780" w:rsidRDefault="0026581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03C25" w:rsidRPr="004A7780" w:rsidRDefault="00F03C2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7040D" w:rsidRPr="004A7780" w:rsidRDefault="003704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218E" w:rsidRPr="004A7780" w:rsidRDefault="0085747A" w:rsidP="00B221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77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2218E" w:rsidRPr="004A7780" w:rsidSect="00156636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FCD" w:rsidRDefault="005F6FCD" w:rsidP="00C16ABF">
      <w:pPr>
        <w:spacing w:after="0" w:line="240" w:lineRule="auto"/>
      </w:pPr>
      <w:r>
        <w:separator/>
      </w:r>
    </w:p>
  </w:endnote>
  <w:endnote w:type="continuationSeparator" w:id="0">
    <w:p w:rsidR="005F6FCD" w:rsidRDefault="005F6F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FCD" w:rsidRDefault="005F6FCD" w:rsidP="00C16ABF">
      <w:pPr>
        <w:spacing w:after="0" w:line="240" w:lineRule="auto"/>
      </w:pPr>
      <w:r>
        <w:separator/>
      </w:r>
    </w:p>
  </w:footnote>
  <w:footnote w:type="continuationSeparator" w:id="0">
    <w:p w:rsidR="005F6FCD" w:rsidRDefault="005F6FCD" w:rsidP="00C16ABF">
      <w:pPr>
        <w:spacing w:after="0" w:line="240" w:lineRule="auto"/>
      </w:pPr>
      <w:r>
        <w:continuationSeparator/>
      </w:r>
    </w:p>
  </w:footnote>
  <w:footnote w:id="1">
    <w:p w:rsidR="0030395F" w:rsidRPr="004A5915" w:rsidRDefault="0030395F" w:rsidP="00077663">
      <w:pPr>
        <w:pStyle w:val="Tekstprzypisudolnego"/>
        <w:jc w:val="both"/>
        <w:rPr>
          <w:rFonts w:ascii="Corbel" w:hAnsi="Corbel"/>
        </w:rPr>
      </w:pPr>
      <w:r w:rsidRPr="004A5915">
        <w:rPr>
          <w:rStyle w:val="Odwoanieprzypisudolnego"/>
          <w:rFonts w:ascii="Corbel" w:hAnsi="Corbel"/>
        </w:rPr>
        <w:footnoteRef/>
      </w:r>
      <w:r w:rsidRPr="004A591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552E"/>
    <w:multiLevelType w:val="hybridMultilevel"/>
    <w:tmpl w:val="836417FA"/>
    <w:lvl w:ilvl="0" w:tplc="2D487E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1242"/>
    <w:multiLevelType w:val="hybridMultilevel"/>
    <w:tmpl w:val="F376A102"/>
    <w:lvl w:ilvl="0" w:tplc="32E49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AA2"/>
    <w:multiLevelType w:val="hybridMultilevel"/>
    <w:tmpl w:val="3B020D88"/>
    <w:lvl w:ilvl="0" w:tplc="657E200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7C8C"/>
    <w:multiLevelType w:val="hybridMultilevel"/>
    <w:tmpl w:val="CDCCC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75493"/>
    <w:multiLevelType w:val="hybridMultilevel"/>
    <w:tmpl w:val="257687C6"/>
    <w:lvl w:ilvl="0" w:tplc="D3167A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64E74"/>
    <w:multiLevelType w:val="hybridMultilevel"/>
    <w:tmpl w:val="86D87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82776"/>
    <w:multiLevelType w:val="hybridMultilevel"/>
    <w:tmpl w:val="C238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0542C"/>
    <w:multiLevelType w:val="multilevel"/>
    <w:tmpl w:val="AB069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9E3"/>
    <w:rsid w:val="00002C38"/>
    <w:rsid w:val="000048FD"/>
    <w:rsid w:val="000077B4"/>
    <w:rsid w:val="00015B8F"/>
    <w:rsid w:val="0001686F"/>
    <w:rsid w:val="00022ECE"/>
    <w:rsid w:val="00027412"/>
    <w:rsid w:val="00033526"/>
    <w:rsid w:val="000375FA"/>
    <w:rsid w:val="00042A51"/>
    <w:rsid w:val="00042D2E"/>
    <w:rsid w:val="00044C82"/>
    <w:rsid w:val="00051CAA"/>
    <w:rsid w:val="0006419A"/>
    <w:rsid w:val="00070ED6"/>
    <w:rsid w:val="000742DC"/>
    <w:rsid w:val="00077663"/>
    <w:rsid w:val="000818F5"/>
    <w:rsid w:val="00084C12"/>
    <w:rsid w:val="00091992"/>
    <w:rsid w:val="00091F62"/>
    <w:rsid w:val="0009462C"/>
    <w:rsid w:val="00094B12"/>
    <w:rsid w:val="00096C46"/>
    <w:rsid w:val="000A296F"/>
    <w:rsid w:val="000A2A28"/>
    <w:rsid w:val="000B041D"/>
    <w:rsid w:val="000B192D"/>
    <w:rsid w:val="000B28EE"/>
    <w:rsid w:val="000B3E37"/>
    <w:rsid w:val="000B4720"/>
    <w:rsid w:val="000D04B0"/>
    <w:rsid w:val="000E0059"/>
    <w:rsid w:val="000F1C57"/>
    <w:rsid w:val="000F5615"/>
    <w:rsid w:val="000F5EF9"/>
    <w:rsid w:val="001036F0"/>
    <w:rsid w:val="001059B3"/>
    <w:rsid w:val="00111B11"/>
    <w:rsid w:val="00111B74"/>
    <w:rsid w:val="00124BFF"/>
    <w:rsid w:val="0012560E"/>
    <w:rsid w:val="00127108"/>
    <w:rsid w:val="00130027"/>
    <w:rsid w:val="00134B13"/>
    <w:rsid w:val="00146BC0"/>
    <w:rsid w:val="00153C41"/>
    <w:rsid w:val="00153F5F"/>
    <w:rsid w:val="00154381"/>
    <w:rsid w:val="00156636"/>
    <w:rsid w:val="001640A7"/>
    <w:rsid w:val="00164FA7"/>
    <w:rsid w:val="00165500"/>
    <w:rsid w:val="00166A03"/>
    <w:rsid w:val="001700B3"/>
    <w:rsid w:val="001718A7"/>
    <w:rsid w:val="001737CF"/>
    <w:rsid w:val="00176083"/>
    <w:rsid w:val="001763D7"/>
    <w:rsid w:val="001770C7"/>
    <w:rsid w:val="00192F37"/>
    <w:rsid w:val="001A70D2"/>
    <w:rsid w:val="001C34E9"/>
    <w:rsid w:val="001D657B"/>
    <w:rsid w:val="001D7B54"/>
    <w:rsid w:val="001E0209"/>
    <w:rsid w:val="001F2CA2"/>
    <w:rsid w:val="001F7822"/>
    <w:rsid w:val="00210EF9"/>
    <w:rsid w:val="00213191"/>
    <w:rsid w:val="002144C0"/>
    <w:rsid w:val="00223A89"/>
    <w:rsid w:val="0022477D"/>
    <w:rsid w:val="002278A9"/>
    <w:rsid w:val="002336F9"/>
    <w:rsid w:val="00235DAE"/>
    <w:rsid w:val="0024028F"/>
    <w:rsid w:val="00242250"/>
    <w:rsid w:val="00244ABC"/>
    <w:rsid w:val="00254A95"/>
    <w:rsid w:val="00265812"/>
    <w:rsid w:val="00275399"/>
    <w:rsid w:val="00281FF2"/>
    <w:rsid w:val="002857DE"/>
    <w:rsid w:val="00291567"/>
    <w:rsid w:val="00292287"/>
    <w:rsid w:val="00294B36"/>
    <w:rsid w:val="002A22BF"/>
    <w:rsid w:val="002A2389"/>
    <w:rsid w:val="002A671D"/>
    <w:rsid w:val="002B05C4"/>
    <w:rsid w:val="002B4D55"/>
    <w:rsid w:val="002B5EA0"/>
    <w:rsid w:val="002B6119"/>
    <w:rsid w:val="002C1F06"/>
    <w:rsid w:val="002D3375"/>
    <w:rsid w:val="002D40F7"/>
    <w:rsid w:val="002D73D4"/>
    <w:rsid w:val="002E10E9"/>
    <w:rsid w:val="002F02A3"/>
    <w:rsid w:val="002F0BA3"/>
    <w:rsid w:val="002F41DA"/>
    <w:rsid w:val="002F4A97"/>
    <w:rsid w:val="002F4ABE"/>
    <w:rsid w:val="003018BA"/>
    <w:rsid w:val="0030395F"/>
    <w:rsid w:val="00305C92"/>
    <w:rsid w:val="00307E94"/>
    <w:rsid w:val="003125CE"/>
    <w:rsid w:val="003151C5"/>
    <w:rsid w:val="003343CF"/>
    <w:rsid w:val="003352EF"/>
    <w:rsid w:val="00346FE9"/>
    <w:rsid w:val="0034759A"/>
    <w:rsid w:val="003503F6"/>
    <w:rsid w:val="00351A82"/>
    <w:rsid w:val="003530DD"/>
    <w:rsid w:val="00360D11"/>
    <w:rsid w:val="00363F78"/>
    <w:rsid w:val="00364924"/>
    <w:rsid w:val="00365ABB"/>
    <w:rsid w:val="00365ACE"/>
    <w:rsid w:val="0037040D"/>
    <w:rsid w:val="00382B5C"/>
    <w:rsid w:val="00387E41"/>
    <w:rsid w:val="00393FC6"/>
    <w:rsid w:val="003961BA"/>
    <w:rsid w:val="003A0A5B"/>
    <w:rsid w:val="003A1176"/>
    <w:rsid w:val="003A3A55"/>
    <w:rsid w:val="003C0BAE"/>
    <w:rsid w:val="003C57BA"/>
    <w:rsid w:val="003D18A9"/>
    <w:rsid w:val="003D3234"/>
    <w:rsid w:val="003D6CE2"/>
    <w:rsid w:val="003E1941"/>
    <w:rsid w:val="003E2FE6"/>
    <w:rsid w:val="003E4002"/>
    <w:rsid w:val="003E49D5"/>
    <w:rsid w:val="003F38C0"/>
    <w:rsid w:val="003F6844"/>
    <w:rsid w:val="003F6B3C"/>
    <w:rsid w:val="0040327F"/>
    <w:rsid w:val="00406BCF"/>
    <w:rsid w:val="00406FCE"/>
    <w:rsid w:val="00414E3C"/>
    <w:rsid w:val="0042244A"/>
    <w:rsid w:val="00424E0B"/>
    <w:rsid w:val="0042745A"/>
    <w:rsid w:val="00431D5C"/>
    <w:rsid w:val="0043247B"/>
    <w:rsid w:val="004362C6"/>
    <w:rsid w:val="00437FA2"/>
    <w:rsid w:val="004436E6"/>
    <w:rsid w:val="00445970"/>
    <w:rsid w:val="00450F3C"/>
    <w:rsid w:val="0045729E"/>
    <w:rsid w:val="00461EFC"/>
    <w:rsid w:val="004652C2"/>
    <w:rsid w:val="00467BAC"/>
    <w:rsid w:val="004706D1"/>
    <w:rsid w:val="00471326"/>
    <w:rsid w:val="0047598D"/>
    <w:rsid w:val="00476DC4"/>
    <w:rsid w:val="004840FD"/>
    <w:rsid w:val="0048580D"/>
    <w:rsid w:val="00487048"/>
    <w:rsid w:val="004903F9"/>
    <w:rsid w:val="00490F7D"/>
    <w:rsid w:val="00491678"/>
    <w:rsid w:val="004943F3"/>
    <w:rsid w:val="004968E2"/>
    <w:rsid w:val="004A0F6E"/>
    <w:rsid w:val="004A3EEA"/>
    <w:rsid w:val="004A4D1F"/>
    <w:rsid w:val="004A5915"/>
    <w:rsid w:val="004A7780"/>
    <w:rsid w:val="004B47E6"/>
    <w:rsid w:val="004D1DC5"/>
    <w:rsid w:val="004D5282"/>
    <w:rsid w:val="004F1551"/>
    <w:rsid w:val="004F4D49"/>
    <w:rsid w:val="004F55A3"/>
    <w:rsid w:val="0050496F"/>
    <w:rsid w:val="00513B6F"/>
    <w:rsid w:val="00515E5F"/>
    <w:rsid w:val="00517C63"/>
    <w:rsid w:val="00524474"/>
    <w:rsid w:val="005363C4"/>
    <w:rsid w:val="00536BDE"/>
    <w:rsid w:val="00540B6E"/>
    <w:rsid w:val="005415A0"/>
    <w:rsid w:val="00543ACC"/>
    <w:rsid w:val="00557A4E"/>
    <w:rsid w:val="0056696D"/>
    <w:rsid w:val="005738B3"/>
    <w:rsid w:val="00585A09"/>
    <w:rsid w:val="0059484D"/>
    <w:rsid w:val="005A0855"/>
    <w:rsid w:val="005A3196"/>
    <w:rsid w:val="005B46AC"/>
    <w:rsid w:val="005C080F"/>
    <w:rsid w:val="005C55E5"/>
    <w:rsid w:val="005C696A"/>
    <w:rsid w:val="005D1B9F"/>
    <w:rsid w:val="005D4603"/>
    <w:rsid w:val="005E6E85"/>
    <w:rsid w:val="005F1B35"/>
    <w:rsid w:val="005F31D2"/>
    <w:rsid w:val="005F4E57"/>
    <w:rsid w:val="005F665C"/>
    <w:rsid w:val="005F6AF2"/>
    <w:rsid w:val="005F6FCD"/>
    <w:rsid w:val="0061029B"/>
    <w:rsid w:val="00615E5A"/>
    <w:rsid w:val="00617230"/>
    <w:rsid w:val="00621CE1"/>
    <w:rsid w:val="00627FC9"/>
    <w:rsid w:val="00636EB4"/>
    <w:rsid w:val="0064324C"/>
    <w:rsid w:val="006475B3"/>
    <w:rsid w:val="00647FA8"/>
    <w:rsid w:val="00650C5F"/>
    <w:rsid w:val="00654934"/>
    <w:rsid w:val="006620D9"/>
    <w:rsid w:val="006637A5"/>
    <w:rsid w:val="006644D6"/>
    <w:rsid w:val="00671958"/>
    <w:rsid w:val="00675843"/>
    <w:rsid w:val="00693BF4"/>
    <w:rsid w:val="00696477"/>
    <w:rsid w:val="006A7076"/>
    <w:rsid w:val="006B0CE5"/>
    <w:rsid w:val="006D050F"/>
    <w:rsid w:val="006D6139"/>
    <w:rsid w:val="006E5D65"/>
    <w:rsid w:val="006F0FB3"/>
    <w:rsid w:val="006F1282"/>
    <w:rsid w:val="006F1FBC"/>
    <w:rsid w:val="006F31E2"/>
    <w:rsid w:val="00706544"/>
    <w:rsid w:val="007072BA"/>
    <w:rsid w:val="0071620A"/>
    <w:rsid w:val="00724677"/>
    <w:rsid w:val="00725459"/>
    <w:rsid w:val="00726A40"/>
    <w:rsid w:val="007327BD"/>
    <w:rsid w:val="007344EC"/>
    <w:rsid w:val="00734608"/>
    <w:rsid w:val="00734F88"/>
    <w:rsid w:val="00745302"/>
    <w:rsid w:val="007461D6"/>
    <w:rsid w:val="00746EC8"/>
    <w:rsid w:val="00751EC1"/>
    <w:rsid w:val="00752404"/>
    <w:rsid w:val="00756BEC"/>
    <w:rsid w:val="00763BF1"/>
    <w:rsid w:val="00766FD4"/>
    <w:rsid w:val="0078168C"/>
    <w:rsid w:val="00785E0D"/>
    <w:rsid w:val="00787C2A"/>
    <w:rsid w:val="00790E27"/>
    <w:rsid w:val="00795B2F"/>
    <w:rsid w:val="007A4022"/>
    <w:rsid w:val="007A461B"/>
    <w:rsid w:val="007A6E6E"/>
    <w:rsid w:val="007B0B9A"/>
    <w:rsid w:val="007B24C6"/>
    <w:rsid w:val="007B2993"/>
    <w:rsid w:val="007C3299"/>
    <w:rsid w:val="007C3BCC"/>
    <w:rsid w:val="007C4546"/>
    <w:rsid w:val="007C4E48"/>
    <w:rsid w:val="007C63E8"/>
    <w:rsid w:val="007C6D6D"/>
    <w:rsid w:val="007D6E56"/>
    <w:rsid w:val="007F1652"/>
    <w:rsid w:val="007F4155"/>
    <w:rsid w:val="00802029"/>
    <w:rsid w:val="0081554D"/>
    <w:rsid w:val="00816998"/>
    <w:rsid w:val="0081707E"/>
    <w:rsid w:val="00841B00"/>
    <w:rsid w:val="008449B3"/>
    <w:rsid w:val="0085747A"/>
    <w:rsid w:val="00863F03"/>
    <w:rsid w:val="00870908"/>
    <w:rsid w:val="00872B9E"/>
    <w:rsid w:val="008821A7"/>
    <w:rsid w:val="00884922"/>
    <w:rsid w:val="00885F64"/>
    <w:rsid w:val="008917F9"/>
    <w:rsid w:val="008A45F7"/>
    <w:rsid w:val="008A56E6"/>
    <w:rsid w:val="008B5876"/>
    <w:rsid w:val="008C0CC0"/>
    <w:rsid w:val="008C19A9"/>
    <w:rsid w:val="008C379D"/>
    <w:rsid w:val="008C5147"/>
    <w:rsid w:val="008C5359"/>
    <w:rsid w:val="008C5363"/>
    <w:rsid w:val="008C660B"/>
    <w:rsid w:val="008D1274"/>
    <w:rsid w:val="008D3DFB"/>
    <w:rsid w:val="008D4A09"/>
    <w:rsid w:val="008E0070"/>
    <w:rsid w:val="008E33DE"/>
    <w:rsid w:val="008E64F4"/>
    <w:rsid w:val="008F12C9"/>
    <w:rsid w:val="008F6E29"/>
    <w:rsid w:val="00916188"/>
    <w:rsid w:val="00917FAA"/>
    <w:rsid w:val="00923D7D"/>
    <w:rsid w:val="00932434"/>
    <w:rsid w:val="00934089"/>
    <w:rsid w:val="0093487D"/>
    <w:rsid w:val="00944896"/>
    <w:rsid w:val="009507A8"/>
    <w:rsid w:val="009508DF"/>
    <w:rsid w:val="00950DAC"/>
    <w:rsid w:val="0095241F"/>
    <w:rsid w:val="0095265C"/>
    <w:rsid w:val="00954A07"/>
    <w:rsid w:val="0096679E"/>
    <w:rsid w:val="00966BBC"/>
    <w:rsid w:val="0097471D"/>
    <w:rsid w:val="00982122"/>
    <w:rsid w:val="0098659D"/>
    <w:rsid w:val="00997F14"/>
    <w:rsid w:val="009A78D9"/>
    <w:rsid w:val="009B1738"/>
    <w:rsid w:val="009C1331"/>
    <w:rsid w:val="009C3E31"/>
    <w:rsid w:val="009C54AE"/>
    <w:rsid w:val="009C788E"/>
    <w:rsid w:val="009D19C3"/>
    <w:rsid w:val="009E2476"/>
    <w:rsid w:val="009E3B41"/>
    <w:rsid w:val="009E7007"/>
    <w:rsid w:val="009F08D5"/>
    <w:rsid w:val="009F3C5C"/>
    <w:rsid w:val="009F4610"/>
    <w:rsid w:val="00A0036E"/>
    <w:rsid w:val="00A00ECC"/>
    <w:rsid w:val="00A155EE"/>
    <w:rsid w:val="00A2245B"/>
    <w:rsid w:val="00A22708"/>
    <w:rsid w:val="00A30110"/>
    <w:rsid w:val="00A32631"/>
    <w:rsid w:val="00A36899"/>
    <w:rsid w:val="00A371F6"/>
    <w:rsid w:val="00A43BF6"/>
    <w:rsid w:val="00A51861"/>
    <w:rsid w:val="00A53FA5"/>
    <w:rsid w:val="00A54817"/>
    <w:rsid w:val="00A56E9A"/>
    <w:rsid w:val="00A601C8"/>
    <w:rsid w:val="00A60799"/>
    <w:rsid w:val="00A717AD"/>
    <w:rsid w:val="00A73DAD"/>
    <w:rsid w:val="00A7757A"/>
    <w:rsid w:val="00A84C85"/>
    <w:rsid w:val="00A97DE1"/>
    <w:rsid w:val="00AA6B1E"/>
    <w:rsid w:val="00AA7328"/>
    <w:rsid w:val="00AB053C"/>
    <w:rsid w:val="00AC00C4"/>
    <w:rsid w:val="00AD1146"/>
    <w:rsid w:val="00AD27D3"/>
    <w:rsid w:val="00AD66D6"/>
    <w:rsid w:val="00AE1160"/>
    <w:rsid w:val="00AE203C"/>
    <w:rsid w:val="00AE2E74"/>
    <w:rsid w:val="00AE5FCB"/>
    <w:rsid w:val="00AF204D"/>
    <w:rsid w:val="00AF2C1E"/>
    <w:rsid w:val="00B00518"/>
    <w:rsid w:val="00B06142"/>
    <w:rsid w:val="00B10CD0"/>
    <w:rsid w:val="00B12F2F"/>
    <w:rsid w:val="00B135B1"/>
    <w:rsid w:val="00B2218E"/>
    <w:rsid w:val="00B24394"/>
    <w:rsid w:val="00B30003"/>
    <w:rsid w:val="00B3130B"/>
    <w:rsid w:val="00B322B5"/>
    <w:rsid w:val="00B40ADB"/>
    <w:rsid w:val="00B41F3E"/>
    <w:rsid w:val="00B43B77"/>
    <w:rsid w:val="00B43E80"/>
    <w:rsid w:val="00B5264E"/>
    <w:rsid w:val="00B607DB"/>
    <w:rsid w:val="00B65A79"/>
    <w:rsid w:val="00B66529"/>
    <w:rsid w:val="00B75946"/>
    <w:rsid w:val="00B76E69"/>
    <w:rsid w:val="00B8056E"/>
    <w:rsid w:val="00B819C8"/>
    <w:rsid w:val="00B82308"/>
    <w:rsid w:val="00B90885"/>
    <w:rsid w:val="00B92BD9"/>
    <w:rsid w:val="00B972C6"/>
    <w:rsid w:val="00BA6C6C"/>
    <w:rsid w:val="00BB520A"/>
    <w:rsid w:val="00BC50C9"/>
    <w:rsid w:val="00BD3869"/>
    <w:rsid w:val="00BD66E9"/>
    <w:rsid w:val="00BD6FF4"/>
    <w:rsid w:val="00BE1929"/>
    <w:rsid w:val="00BF2C41"/>
    <w:rsid w:val="00C058B4"/>
    <w:rsid w:val="00C05F44"/>
    <w:rsid w:val="00C131B5"/>
    <w:rsid w:val="00C16ABF"/>
    <w:rsid w:val="00C16D9C"/>
    <w:rsid w:val="00C170AE"/>
    <w:rsid w:val="00C23ECE"/>
    <w:rsid w:val="00C26CB7"/>
    <w:rsid w:val="00C324C1"/>
    <w:rsid w:val="00C329F6"/>
    <w:rsid w:val="00C36992"/>
    <w:rsid w:val="00C45A8C"/>
    <w:rsid w:val="00C56036"/>
    <w:rsid w:val="00C61DC5"/>
    <w:rsid w:val="00C61E21"/>
    <w:rsid w:val="00C64F7C"/>
    <w:rsid w:val="00C65883"/>
    <w:rsid w:val="00C67E92"/>
    <w:rsid w:val="00C70A26"/>
    <w:rsid w:val="00C76627"/>
    <w:rsid w:val="00C766DF"/>
    <w:rsid w:val="00C947AE"/>
    <w:rsid w:val="00C94B98"/>
    <w:rsid w:val="00CA2B96"/>
    <w:rsid w:val="00CA5089"/>
    <w:rsid w:val="00CB21CB"/>
    <w:rsid w:val="00CC035B"/>
    <w:rsid w:val="00CC6B9E"/>
    <w:rsid w:val="00CD1FDC"/>
    <w:rsid w:val="00CD6897"/>
    <w:rsid w:val="00CE5BAC"/>
    <w:rsid w:val="00CF25BE"/>
    <w:rsid w:val="00CF70C7"/>
    <w:rsid w:val="00CF78ED"/>
    <w:rsid w:val="00D02B25"/>
    <w:rsid w:val="00D02EBA"/>
    <w:rsid w:val="00D1090A"/>
    <w:rsid w:val="00D17C3C"/>
    <w:rsid w:val="00D2057E"/>
    <w:rsid w:val="00D26B2C"/>
    <w:rsid w:val="00D352C9"/>
    <w:rsid w:val="00D425B2"/>
    <w:rsid w:val="00D428D6"/>
    <w:rsid w:val="00D552B2"/>
    <w:rsid w:val="00D55ADD"/>
    <w:rsid w:val="00D56F6A"/>
    <w:rsid w:val="00D608D1"/>
    <w:rsid w:val="00D74119"/>
    <w:rsid w:val="00D748D2"/>
    <w:rsid w:val="00D8019F"/>
    <w:rsid w:val="00D8075B"/>
    <w:rsid w:val="00D8678B"/>
    <w:rsid w:val="00D92E68"/>
    <w:rsid w:val="00DA2114"/>
    <w:rsid w:val="00DC51D4"/>
    <w:rsid w:val="00DD3768"/>
    <w:rsid w:val="00DD7346"/>
    <w:rsid w:val="00DE09C0"/>
    <w:rsid w:val="00DE4A14"/>
    <w:rsid w:val="00DE582A"/>
    <w:rsid w:val="00DF320D"/>
    <w:rsid w:val="00DF71C8"/>
    <w:rsid w:val="00E129B8"/>
    <w:rsid w:val="00E21E7D"/>
    <w:rsid w:val="00E22FBC"/>
    <w:rsid w:val="00E24BF5"/>
    <w:rsid w:val="00E25338"/>
    <w:rsid w:val="00E35F37"/>
    <w:rsid w:val="00E375C1"/>
    <w:rsid w:val="00E51E44"/>
    <w:rsid w:val="00E63348"/>
    <w:rsid w:val="00E655DF"/>
    <w:rsid w:val="00E77E88"/>
    <w:rsid w:val="00E8107D"/>
    <w:rsid w:val="00E87110"/>
    <w:rsid w:val="00E91BC6"/>
    <w:rsid w:val="00E960BB"/>
    <w:rsid w:val="00EA2074"/>
    <w:rsid w:val="00EA4832"/>
    <w:rsid w:val="00EA4E9D"/>
    <w:rsid w:val="00EB076D"/>
    <w:rsid w:val="00EC4899"/>
    <w:rsid w:val="00EC5964"/>
    <w:rsid w:val="00ED03AB"/>
    <w:rsid w:val="00ED32D2"/>
    <w:rsid w:val="00ED69EF"/>
    <w:rsid w:val="00EE32DE"/>
    <w:rsid w:val="00EE4138"/>
    <w:rsid w:val="00EE5457"/>
    <w:rsid w:val="00F03979"/>
    <w:rsid w:val="00F03C25"/>
    <w:rsid w:val="00F06BC0"/>
    <w:rsid w:val="00F070AB"/>
    <w:rsid w:val="00F13F78"/>
    <w:rsid w:val="00F17567"/>
    <w:rsid w:val="00F17FA7"/>
    <w:rsid w:val="00F27A7B"/>
    <w:rsid w:val="00F41F03"/>
    <w:rsid w:val="00F45E98"/>
    <w:rsid w:val="00F46EDD"/>
    <w:rsid w:val="00F521DF"/>
    <w:rsid w:val="00F526AF"/>
    <w:rsid w:val="00F617C3"/>
    <w:rsid w:val="00F7066B"/>
    <w:rsid w:val="00F70E13"/>
    <w:rsid w:val="00F76C20"/>
    <w:rsid w:val="00F83B28"/>
    <w:rsid w:val="00FA3BEA"/>
    <w:rsid w:val="00FA46E5"/>
    <w:rsid w:val="00FA7FEC"/>
    <w:rsid w:val="00FB1E69"/>
    <w:rsid w:val="00FB6BF3"/>
    <w:rsid w:val="00FB7DBA"/>
    <w:rsid w:val="00FC0AF4"/>
    <w:rsid w:val="00FC1C25"/>
    <w:rsid w:val="00FC3F45"/>
    <w:rsid w:val="00FC4A4D"/>
    <w:rsid w:val="00FD4DCF"/>
    <w:rsid w:val="00FD503F"/>
    <w:rsid w:val="00FD7589"/>
    <w:rsid w:val="00FE0172"/>
    <w:rsid w:val="00FF016A"/>
    <w:rsid w:val="00FF1401"/>
    <w:rsid w:val="00FF2EFA"/>
    <w:rsid w:val="00FF47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2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2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2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233BF8-A792-4890-9602-A59B885DA5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1EC52-FA5E-4007-B5E9-21220CC4C661}"/>
</file>

<file path=customXml/itemProps3.xml><?xml version="1.0" encoding="utf-8"?>
<ds:datastoreItem xmlns:ds="http://schemas.openxmlformats.org/officeDocument/2006/customXml" ds:itemID="{489D0951-4BD4-4C65-BA18-94EB984BBD3A}"/>
</file>

<file path=customXml/itemProps4.xml><?xml version="1.0" encoding="utf-8"?>
<ds:datastoreItem xmlns:ds="http://schemas.openxmlformats.org/officeDocument/2006/customXml" ds:itemID="{B31F6816-5322-4A1C-B1F3-16817DC4E4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858</TotalTime>
  <Pages>4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200</cp:revision>
  <cp:lastPrinted>2019-09-30T07:41:00Z</cp:lastPrinted>
  <dcterms:created xsi:type="dcterms:W3CDTF">2019-09-09T08:31:00Z</dcterms:created>
  <dcterms:modified xsi:type="dcterms:W3CDTF">2020-10-28T11:35:00Z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