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45F4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45F4E">
        <w:rPr>
          <w:rFonts w:ascii="Corbel" w:hAnsi="Corbel"/>
          <w:b/>
          <w:bCs/>
        </w:rPr>
        <w:t xml:space="preserve">   </w:t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CD6897" w:rsidRPr="00945F4E">
        <w:rPr>
          <w:rFonts w:ascii="Corbel" w:hAnsi="Corbel"/>
          <w:b/>
          <w:bCs/>
        </w:rPr>
        <w:tab/>
      </w:r>
      <w:r w:rsidR="00D8678B" w:rsidRPr="00945F4E">
        <w:rPr>
          <w:rFonts w:ascii="Corbel" w:hAnsi="Corbel"/>
          <w:bCs/>
          <w:i/>
        </w:rPr>
        <w:t xml:space="preserve">Załącznik nr </w:t>
      </w:r>
      <w:r w:rsidR="006F31E2" w:rsidRPr="00945F4E">
        <w:rPr>
          <w:rFonts w:ascii="Corbel" w:hAnsi="Corbel"/>
          <w:bCs/>
          <w:i/>
        </w:rPr>
        <w:t>1.5</w:t>
      </w:r>
      <w:r w:rsidR="00D8678B" w:rsidRPr="00945F4E">
        <w:rPr>
          <w:rFonts w:ascii="Corbel" w:hAnsi="Corbel"/>
          <w:bCs/>
          <w:i/>
        </w:rPr>
        <w:t xml:space="preserve"> do Zarządzenia</w:t>
      </w:r>
      <w:r w:rsidR="002A22BF" w:rsidRPr="00945F4E">
        <w:rPr>
          <w:rFonts w:ascii="Corbel" w:hAnsi="Corbel"/>
          <w:bCs/>
          <w:i/>
        </w:rPr>
        <w:t xml:space="preserve"> Rektora UR </w:t>
      </w:r>
      <w:r w:rsidR="00CD6897" w:rsidRPr="00945F4E">
        <w:rPr>
          <w:rFonts w:ascii="Corbel" w:hAnsi="Corbel"/>
          <w:bCs/>
          <w:i/>
        </w:rPr>
        <w:t xml:space="preserve"> nr </w:t>
      </w:r>
      <w:r w:rsidR="00F17567" w:rsidRPr="00945F4E">
        <w:rPr>
          <w:rFonts w:ascii="Corbel" w:hAnsi="Corbel"/>
          <w:bCs/>
          <w:i/>
        </w:rPr>
        <w:t>12/2019</w:t>
      </w:r>
    </w:p>
    <w:p w:rsidR="0085747A" w:rsidRPr="00945F4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45F4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45F4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45F4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45F4E">
        <w:rPr>
          <w:rFonts w:ascii="Corbel" w:hAnsi="Corbel"/>
          <w:b/>
          <w:smallCaps/>
          <w:sz w:val="24"/>
          <w:szCs w:val="24"/>
        </w:rPr>
        <w:t xml:space="preserve"> </w:t>
      </w:r>
      <w:r w:rsidR="007974C2">
        <w:rPr>
          <w:rFonts w:ascii="Corbel" w:hAnsi="Corbel"/>
          <w:b/>
          <w:smallCaps/>
          <w:sz w:val="24"/>
          <w:szCs w:val="24"/>
        </w:rPr>
        <w:t>2020/2021 – 2021</w:t>
      </w:r>
      <w:r w:rsidR="003E5257" w:rsidRPr="00945F4E">
        <w:rPr>
          <w:rFonts w:ascii="Corbel" w:hAnsi="Corbel"/>
          <w:b/>
          <w:smallCaps/>
          <w:sz w:val="24"/>
          <w:szCs w:val="24"/>
        </w:rPr>
        <w:t>/</w:t>
      </w:r>
      <w:r w:rsidR="007974C2">
        <w:rPr>
          <w:rFonts w:ascii="Corbel" w:hAnsi="Corbel"/>
          <w:b/>
          <w:smallCaps/>
          <w:sz w:val="24"/>
          <w:szCs w:val="24"/>
        </w:rPr>
        <w:t>2022</w:t>
      </w:r>
      <w:r w:rsidR="0085747A" w:rsidRPr="00945F4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45F4E" w:rsidRDefault="00EA4832" w:rsidP="00EA4832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  <w:r w:rsidRPr="00945F4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3F3AC7" w:rsidRPr="00945F4E">
        <w:rPr>
          <w:rFonts w:ascii="Corbel" w:hAnsi="Corbel"/>
          <w:i/>
          <w:sz w:val="24"/>
          <w:szCs w:val="24"/>
        </w:rPr>
        <w:t xml:space="preserve">          </w:t>
      </w:r>
      <w:r w:rsidRPr="00945F4E">
        <w:rPr>
          <w:rFonts w:ascii="Corbel" w:hAnsi="Corbel"/>
          <w:i/>
          <w:sz w:val="24"/>
          <w:szCs w:val="24"/>
        </w:rPr>
        <w:t xml:space="preserve">  </w:t>
      </w:r>
      <w:r w:rsidR="0085747A" w:rsidRPr="00945F4E">
        <w:rPr>
          <w:rFonts w:ascii="Corbel" w:hAnsi="Corbel"/>
          <w:i/>
          <w:sz w:val="20"/>
          <w:szCs w:val="20"/>
        </w:rPr>
        <w:t>(skrajne daty)</w:t>
      </w:r>
    </w:p>
    <w:p w:rsidR="00445970" w:rsidRPr="00945F4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Pr="00945F4E">
        <w:rPr>
          <w:rFonts w:ascii="Corbel" w:hAnsi="Corbel"/>
          <w:sz w:val="20"/>
          <w:szCs w:val="20"/>
        </w:rPr>
        <w:tab/>
      </w:r>
      <w:r w:rsidR="00BF5B3D" w:rsidRPr="00945F4E">
        <w:rPr>
          <w:rFonts w:ascii="Corbel" w:hAnsi="Corbel"/>
          <w:sz w:val="20"/>
          <w:szCs w:val="20"/>
        </w:rPr>
        <w:t xml:space="preserve">Rok </w:t>
      </w:r>
      <w:r w:rsidR="007974C2">
        <w:rPr>
          <w:rFonts w:ascii="Corbel" w:hAnsi="Corbel"/>
          <w:sz w:val="20"/>
          <w:szCs w:val="20"/>
        </w:rPr>
        <w:t>akademicki 2021</w:t>
      </w:r>
      <w:r w:rsidR="003E5257" w:rsidRPr="00945F4E">
        <w:rPr>
          <w:rFonts w:ascii="Corbel" w:hAnsi="Corbel"/>
          <w:sz w:val="20"/>
          <w:szCs w:val="20"/>
        </w:rPr>
        <w:t>/</w:t>
      </w:r>
      <w:r w:rsidR="007974C2">
        <w:rPr>
          <w:rFonts w:ascii="Corbel" w:hAnsi="Corbel"/>
          <w:sz w:val="20"/>
          <w:szCs w:val="20"/>
        </w:rPr>
        <w:t>2022</w:t>
      </w:r>
    </w:p>
    <w:p w:rsidR="0085747A" w:rsidRPr="00945F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 xml:space="preserve">1. </w:t>
      </w:r>
      <w:r w:rsidR="0085747A" w:rsidRPr="00945F4E">
        <w:rPr>
          <w:rFonts w:ascii="Corbel" w:hAnsi="Corbel"/>
          <w:szCs w:val="24"/>
        </w:rPr>
        <w:t xml:space="preserve">Podstawowe </w:t>
      </w:r>
      <w:r w:rsidR="00445970" w:rsidRPr="00945F4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color w:val="auto"/>
                <w:sz w:val="24"/>
                <w:szCs w:val="24"/>
              </w:rPr>
              <w:t xml:space="preserve">Geografia społeczno – ekonomiczna 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5F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45F4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3F3AC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</w:t>
            </w:r>
            <w:r w:rsidR="0085747A" w:rsidRPr="00945F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45F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45F4E" w:rsidRDefault="00AC2F65" w:rsidP="00CC1E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45F4E" w:rsidRDefault="00CC1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45F4E" w:rsidRDefault="003E52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  <w:bookmarkStart w:id="0" w:name="_GoBack"/>
            <w:bookmarkEnd w:id="0"/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5F4E">
              <w:rPr>
                <w:rFonts w:ascii="Corbel" w:hAnsi="Corbel"/>
                <w:sz w:val="24"/>
                <w:szCs w:val="24"/>
              </w:rPr>
              <w:t>/y</w:t>
            </w:r>
            <w:r w:rsidRPr="00945F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45F4E" w:rsidRDefault="00C55D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 rok, III</w:t>
            </w:r>
            <w:r w:rsidR="0017779B"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dodatkowy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923D7D" w:rsidRPr="00945F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</w:p>
        </w:tc>
      </w:tr>
      <w:tr w:rsidR="004D3EA3" w:rsidRPr="00945F4E" w:rsidTr="00B819C8">
        <w:tc>
          <w:tcPr>
            <w:tcW w:w="2694" w:type="dxa"/>
            <w:vAlign w:val="center"/>
          </w:tcPr>
          <w:p w:rsidR="0085747A" w:rsidRPr="00945F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>dr Teresa Mitura</w:t>
            </w:r>
          </w:p>
          <w:p w:rsidR="0017779B" w:rsidRPr="00945F4E" w:rsidRDefault="001777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Małgorzata Buczek – Kowalik </w:t>
            </w:r>
          </w:p>
        </w:tc>
      </w:tr>
    </w:tbl>
    <w:p w:rsidR="0085747A" w:rsidRPr="00945F4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* </w:t>
      </w:r>
      <w:r w:rsidRPr="00945F4E">
        <w:rPr>
          <w:rFonts w:ascii="Corbel" w:hAnsi="Corbel"/>
          <w:i/>
          <w:sz w:val="24"/>
          <w:szCs w:val="24"/>
        </w:rPr>
        <w:t>-</w:t>
      </w:r>
      <w:r w:rsidR="00B90885" w:rsidRPr="00945F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5F4E">
        <w:rPr>
          <w:rFonts w:ascii="Corbel" w:hAnsi="Corbel"/>
          <w:b w:val="0"/>
          <w:sz w:val="24"/>
          <w:szCs w:val="24"/>
        </w:rPr>
        <w:t>e,</w:t>
      </w:r>
      <w:r w:rsidRPr="00945F4E">
        <w:rPr>
          <w:rFonts w:ascii="Corbel" w:hAnsi="Corbel"/>
          <w:i/>
          <w:sz w:val="24"/>
          <w:szCs w:val="24"/>
        </w:rPr>
        <w:t xml:space="preserve"> </w:t>
      </w:r>
      <w:r w:rsidRPr="00945F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5F4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45F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45F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>1.</w:t>
      </w:r>
      <w:r w:rsidR="00E22FBC" w:rsidRPr="00945F4E">
        <w:rPr>
          <w:rFonts w:ascii="Corbel" w:hAnsi="Corbel"/>
          <w:sz w:val="24"/>
          <w:szCs w:val="24"/>
        </w:rPr>
        <w:t>1</w:t>
      </w:r>
      <w:r w:rsidRPr="00945F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45F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D3EA3" w:rsidRPr="00945F4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Semestr</w:t>
            </w:r>
          </w:p>
          <w:p w:rsidR="00015B8F" w:rsidRPr="00945F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(</w:t>
            </w:r>
            <w:r w:rsidR="00363F78" w:rsidRPr="00945F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Wykł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Konw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Sem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5F4E">
              <w:rPr>
                <w:rFonts w:ascii="Corbel" w:hAnsi="Corbel"/>
                <w:szCs w:val="24"/>
              </w:rPr>
              <w:t>Prakt</w:t>
            </w:r>
            <w:proofErr w:type="spellEnd"/>
            <w:r w:rsidRPr="00945F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5F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5F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5F4E">
              <w:rPr>
                <w:rFonts w:ascii="Corbel" w:hAnsi="Corbel"/>
                <w:b/>
                <w:szCs w:val="24"/>
              </w:rPr>
              <w:t>Liczba pkt</w:t>
            </w:r>
            <w:r w:rsidR="00B90885" w:rsidRPr="00945F4E">
              <w:rPr>
                <w:rFonts w:ascii="Corbel" w:hAnsi="Corbel"/>
                <w:b/>
                <w:szCs w:val="24"/>
              </w:rPr>
              <w:t>.</w:t>
            </w:r>
            <w:r w:rsidRPr="00945F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5F4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5F4E" w:rsidRDefault="00C55D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5F4E" w:rsidRDefault="0017779B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45F4E" w:rsidRDefault="00923D7D" w:rsidP="009B71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45F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>1.</w:t>
      </w:r>
      <w:r w:rsidR="00E22FBC" w:rsidRPr="00945F4E">
        <w:rPr>
          <w:rFonts w:ascii="Corbel" w:hAnsi="Corbel"/>
          <w:smallCaps w:val="0"/>
          <w:szCs w:val="24"/>
        </w:rPr>
        <w:t>2</w:t>
      </w:r>
      <w:r w:rsidR="00F83B28" w:rsidRPr="00945F4E">
        <w:rPr>
          <w:rFonts w:ascii="Corbel" w:hAnsi="Corbel"/>
          <w:smallCaps w:val="0"/>
          <w:szCs w:val="24"/>
        </w:rPr>
        <w:t>.</w:t>
      </w:r>
      <w:r w:rsidR="00F83B28" w:rsidRPr="00945F4E">
        <w:rPr>
          <w:rFonts w:ascii="Corbel" w:hAnsi="Corbel"/>
          <w:smallCaps w:val="0"/>
          <w:szCs w:val="24"/>
        </w:rPr>
        <w:tab/>
      </w:r>
      <w:r w:rsidRPr="00945F4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45F4E" w:rsidRDefault="0017779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945F4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45F4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eastAsia="MS Gothic" w:hAnsi="Segoe UI Symbol" w:cs="Segoe UI Symbol"/>
          <w:b w:val="0"/>
          <w:szCs w:val="24"/>
        </w:rPr>
        <w:t>☐</w:t>
      </w:r>
      <w:r w:rsidRPr="00945F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45F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1.3 </w:t>
      </w:r>
      <w:r w:rsidR="00F83B28" w:rsidRPr="00945F4E">
        <w:rPr>
          <w:rFonts w:ascii="Corbel" w:hAnsi="Corbel"/>
          <w:smallCaps w:val="0"/>
          <w:szCs w:val="24"/>
        </w:rPr>
        <w:tab/>
      </w:r>
      <w:r w:rsidRPr="00945F4E">
        <w:rPr>
          <w:rFonts w:ascii="Corbel" w:hAnsi="Corbel"/>
          <w:smallCaps w:val="0"/>
          <w:szCs w:val="24"/>
        </w:rPr>
        <w:t>For</w:t>
      </w:r>
      <w:r w:rsidR="00445970" w:rsidRPr="00945F4E">
        <w:rPr>
          <w:rFonts w:ascii="Corbel" w:hAnsi="Corbel"/>
          <w:smallCaps w:val="0"/>
          <w:szCs w:val="24"/>
        </w:rPr>
        <w:t xml:space="preserve">ma zaliczenia przedmiotu </w:t>
      </w:r>
      <w:r w:rsidRPr="00945F4E">
        <w:rPr>
          <w:rFonts w:ascii="Corbel" w:hAnsi="Corbel"/>
          <w:smallCaps w:val="0"/>
          <w:szCs w:val="24"/>
        </w:rPr>
        <w:t xml:space="preserve"> (z toku) </w:t>
      </w:r>
      <w:r w:rsidRPr="00945F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779B" w:rsidRPr="00945F4E" w:rsidRDefault="0017779B" w:rsidP="0017779B">
      <w:pPr>
        <w:pStyle w:val="Bezodstpw"/>
        <w:spacing w:line="360" w:lineRule="auto"/>
        <w:rPr>
          <w:rFonts w:ascii="Corbel" w:hAnsi="Corbel"/>
          <w:b/>
        </w:rPr>
      </w:pPr>
    </w:p>
    <w:p w:rsidR="00581EE4" w:rsidRPr="00945F4E" w:rsidRDefault="00581EE4" w:rsidP="00897FD9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Wykłady – zaliczenie bez oceny </w:t>
      </w:r>
    </w:p>
    <w:p w:rsidR="0017779B" w:rsidRPr="00945F4E" w:rsidRDefault="00581EE4" w:rsidP="00897FD9">
      <w:pPr>
        <w:pStyle w:val="Bezodstpw"/>
        <w:spacing w:line="360" w:lineRule="auto"/>
        <w:ind w:firstLine="708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>Ćwiczenia – z</w:t>
      </w:r>
      <w:r w:rsidR="009B71B4" w:rsidRPr="00945F4E">
        <w:rPr>
          <w:rFonts w:ascii="Corbel" w:hAnsi="Corbel"/>
          <w:b/>
          <w:sz w:val="24"/>
          <w:szCs w:val="24"/>
        </w:rPr>
        <w:t>aliczenie z oceną</w:t>
      </w:r>
    </w:p>
    <w:p w:rsidR="00E960BB" w:rsidRPr="00945F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5F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45F4E" w:rsidTr="00745302">
        <w:tc>
          <w:tcPr>
            <w:tcW w:w="9670" w:type="dxa"/>
          </w:tcPr>
          <w:p w:rsidR="0085747A" w:rsidRPr="00945F4E" w:rsidRDefault="001777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</w:rPr>
              <w:t>Podstawowe wiadomości z zakresu geografii społeczno – ekonomicznej na poziomie szkoły ponadgimnazjalnej</w:t>
            </w:r>
          </w:p>
        </w:tc>
      </w:tr>
    </w:tbl>
    <w:p w:rsidR="00153C41" w:rsidRPr="00945F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5F4E">
        <w:rPr>
          <w:rFonts w:ascii="Corbel" w:hAnsi="Corbel"/>
          <w:szCs w:val="24"/>
        </w:rPr>
        <w:t>3.</w:t>
      </w:r>
      <w:r w:rsidR="0085747A" w:rsidRPr="00945F4E">
        <w:rPr>
          <w:rFonts w:ascii="Corbel" w:hAnsi="Corbel"/>
          <w:szCs w:val="24"/>
        </w:rPr>
        <w:t xml:space="preserve"> </w:t>
      </w:r>
      <w:r w:rsidR="00A84C85" w:rsidRPr="00945F4E">
        <w:rPr>
          <w:rFonts w:ascii="Corbel" w:hAnsi="Corbel"/>
          <w:szCs w:val="24"/>
        </w:rPr>
        <w:t>cele, efekty uczenia się</w:t>
      </w:r>
      <w:r w:rsidR="0085747A" w:rsidRPr="00945F4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5F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3.1 </w:t>
      </w:r>
      <w:r w:rsidR="00C05F44" w:rsidRPr="00945F4E">
        <w:rPr>
          <w:rFonts w:ascii="Corbel" w:hAnsi="Corbel"/>
          <w:sz w:val="24"/>
          <w:szCs w:val="24"/>
        </w:rPr>
        <w:t>Cele przedmiotu</w:t>
      </w:r>
    </w:p>
    <w:p w:rsidR="00F83B28" w:rsidRPr="00945F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D3EA3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Poznanie zasad wzajemnej zależności elementów środowiska przyrodniczego i gospodarczej działalności człowieka.</w:t>
            </w:r>
          </w:p>
        </w:tc>
      </w:tr>
      <w:tr w:rsidR="004D3EA3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Zdobycie przez studenta umiejętności wskazania przyczyn oraz charakterystyki zróżnicowania społecznego i gospodarczego świata oraz Polski na tle uwarunkowań przyrodniczych.</w:t>
            </w:r>
          </w:p>
        </w:tc>
      </w:tr>
      <w:tr w:rsidR="0017779B" w:rsidRPr="00945F4E" w:rsidTr="0017779B">
        <w:tc>
          <w:tcPr>
            <w:tcW w:w="851" w:type="dxa"/>
            <w:vAlign w:val="center"/>
          </w:tcPr>
          <w:p w:rsidR="0017779B" w:rsidRPr="00945F4E" w:rsidRDefault="0017779B" w:rsidP="009B71B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45F4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Zdobycie przez studenta umiejętności analizy oraz graficznego przedstawiania danych statystycznych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945F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3.2 </w:t>
      </w:r>
      <w:r w:rsidR="001D7B54" w:rsidRPr="00945F4E">
        <w:rPr>
          <w:rFonts w:ascii="Corbel" w:hAnsi="Corbel"/>
          <w:b/>
          <w:sz w:val="24"/>
          <w:szCs w:val="24"/>
        </w:rPr>
        <w:t xml:space="preserve">Efekty </w:t>
      </w:r>
      <w:r w:rsidR="00C05F44" w:rsidRPr="00945F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5F4E">
        <w:rPr>
          <w:rFonts w:ascii="Corbel" w:hAnsi="Corbel"/>
          <w:b/>
          <w:sz w:val="24"/>
          <w:szCs w:val="24"/>
        </w:rPr>
        <w:t>dla przedmiotu</w:t>
      </w:r>
      <w:r w:rsidR="00445970" w:rsidRPr="00945F4E">
        <w:rPr>
          <w:rFonts w:ascii="Corbel" w:hAnsi="Corbel"/>
          <w:sz w:val="24"/>
          <w:szCs w:val="24"/>
        </w:rPr>
        <w:t xml:space="preserve"> </w:t>
      </w:r>
    </w:p>
    <w:p w:rsidR="001D7B54" w:rsidRPr="00945F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D3EA3" w:rsidRPr="00945F4E" w:rsidTr="0071620A">
        <w:tc>
          <w:tcPr>
            <w:tcW w:w="1701" w:type="dxa"/>
            <w:vAlign w:val="center"/>
          </w:tcPr>
          <w:p w:rsidR="0085747A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5F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5F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45F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45F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5F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EA3" w:rsidRPr="00945F4E" w:rsidTr="005E6E85">
        <w:tc>
          <w:tcPr>
            <w:tcW w:w="1701" w:type="dxa"/>
          </w:tcPr>
          <w:p w:rsidR="0017779B" w:rsidRPr="00945F4E" w:rsidRDefault="0017779B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45F4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Zna współczesne problemy społeczno – ekonomiczne Polski i świata </w:t>
            </w:r>
          </w:p>
        </w:tc>
        <w:tc>
          <w:tcPr>
            <w:tcW w:w="1873" w:type="dxa"/>
          </w:tcPr>
          <w:p w:rsidR="0017779B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D3EA3" w:rsidRPr="00945F4E" w:rsidTr="004E7036">
        <w:tc>
          <w:tcPr>
            <w:tcW w:w="1701" w:type="dxa"/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A5E6C" w:rsidRPr="00945F4E" w:rsidRDefault="003A5E6C" w:rsidP="004E7036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Potrafi wyjaśnić przyczyny zróżnicowania społeczno – gospodarczego Polski i współczesnego świata</w:t>
            </w:r>
          </w:p>
        </w:tc>
        <w:tc>
          <w:tcPr>
            <w:tcW w:w="1873" w:type="dxa"/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D3EA3" w:rsidRPr="00945F4E" w:rsidTr="005E6E85">
        <w:tc>
          <w:tcPr>
            <w:tcW w:w="1701" w:type="dxa"/>
          </w:tcPr>
          <w:p w:rsidR="0017779B" w:rsidRPr="00945F4E" w:rsidRDefault="003A5E6C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Analizuje, dobiera i potrafi opracować graficzny sposób prezentacji danych statystycznych dotyczących zagadnień społecznych i gospodarczych</w:t>
            </w:r>
          </w:p>
        </w:tc>
        <w:tc>
          <w:tcPr>
            <w:tcW w:w="1873" w:type="dxa"/>
          </w:tcPr>
          <w:p w:rsidR="0017779B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7779B" w:rsidRPr="00945F4E" w:rsidTr="005E6E85">
        <w:tc>
          <w:tcPr>
            <w:tcW w:w="1701" w:type="dxa"/>
          </w:tcPr>
          <w:p w:rsidR="0017779B" w:rsidRPr="00945F4E" w:rsidRDefault="0017779B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7779B" w:rsidRPr="00945F4E" w:rsidRDefault="0017779B" w:rsidP="001B4880">
            <w:pPr>
              <w:pStyle w:val="Bezodstpw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Potrafi pracować w zespole, przyjmując w nim ró</w:t>
            </w:r>
            <w:r w:rsidR="00BF5B3D" w:rsidRPr="00945F4E">
              <w:rPr>
                <w:rFonts w:ascii="Corbel" w:hAnsi="Corbel"/>
              </w:rPr>
              <w:t>żne role</w:t>
            </w:r>
          </w:p>
        </w:tc>
        <w:tc>
          <w:tcPr>
            <w:tcW w:w="1873" w:type="dxa"/>
          </w:tcPr>
          <w:p w:rsidR="009B71B4" w:rsidRPr="00945F4E" w:rsidRDefault="009B71B4" w:rsidP="009B71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5F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>3.3</w:t>
      </w:r>
      <w:r w:rsidR="001D7B54" w:rsidRPr="00945F4E">
        <w:rPr>
          <w:rFonts w:ascii="Corbel" w:hAnsi="Corbel"/>
          <w:b/>
          <w:sz w:val="24"/>
          <w:szCs w:val="24"/>
        </w:rPr>
        <w:t xml:space="preserve"> </w:t>
      </w:r>
      <w:r w:rsidR="0085747A" w:rsidRPr="00945F4E">
        <w:rPr>
          <w:rFonts w:ascii="Corbel" w:hAnsi="Corbel"/>
          <w:b/>
          <w:sz w:val="24"/>
          <w:szCs w:val="24"/>
        </w:rPr>
        <w:t>T</w:t>
      </w:r>
      <w:r w:rsidR="001D7B54" w:rsidRPr="00945F4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45F4E">
        <w:rPr>
          <w:rFonts w:ascii="Corbel" w:hAnsi="Corbel"/>
          <w:sz w:val="24"/>
          <w:szCs w:val="24"/>
        </w:rPr>
        <w:t xml:space="preserve">  </w:t>
      </w:r>
    </w:p>
    <w:p w:rsidR="0085747A" w:rsidRPr="00945F4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45F4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23D7D">
        <w:tc>
          <w:tcPr>
            <w:tcW w:w="9639" w:type="dxa"/>
          </w:tcPr>
          <w:p w:rsidR="0085747A" w:rsidRPr="00945F4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Podstawowe pojęcia z zakresu demografii.</w:t>
            </w:r>
            <w:r w:rsidR="001547E3" w:rsidRPr="00945F4E">
              <w:rPr>
                <w:rFonts w:ascii="Corbel" w:hAnsi="Corbel"/>
              </w:rPr>
              <w:t xml:space="preserve"> Problemy demograficzne świata. </w:t>
            </w:r>
            <w:r w:rsidRPr="00945F4E">
              <w:rPr>
                <w:rFonts w:ascii="Corbel" w:hAnsi="Corbel"/>
              </w:rPr>
              <w:t>Procesy urbanizacyjne na świecie. Wpływ warunków naturalnych na rozmieszczenie ludności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Główne rejony oraz struk</w:t>
            </w:r>
            <w:r w:rsidR="001547E3" w:rsidRPr="00945F4E">
              <w:rPr>
                <w:rFonts w:ascii="Corbel" w:hAnsi="Corbel"/>
              </w:rPr>
              <w:t>tura upraw i hodowli na świecie</w:t>
            </w:r>
            <w:r w:rsidRPr="00945F4E">
              <w:rPr>
                <w:rFonts w:ascii="Corbel" w:hAnsi="Corbel"/>
              </w:rPr>
              <w:t>. Obszary nadwyżki i niedoborów żywności. Przestrzenne zróżnicowanie stopy życiowej ludności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547E3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Energetyka na świecie</w:t>
            </w:r>
            <w:r w:rsidR="0017779B" w:rsidRPr="00945F4E">
              <w:rPr>
                <w:rFonts w:ascii="Corbel" w:hAnsi="Corbel"/>
              </w:rPr>
              <w:t xml:space="preserve">. Czynniki lokalizacji przemysłu. Przemysły nowych technologii, główne </w:t>
            </w:r>
            <w:proofErr w:type="spellStart"/>
            <w:r w:rsidR="0017779B" w:rsidRPr="00945F4E">
              <w:rPr>
                <w:rFonts w:ascii="Corbel" w:hAnsi="Corbel"/>
              </w:rPr>
              <w:t>technopolie</w:t>
            </w:r>
            <w:proofErr w:type="spellEnd"/>
            <w:r w:rsidR="0017779B" w:rsidRPr="00945F4E">
              <w:rPr>
                <w:rFonts w:ascii="Corbel" w:hAnsi="Corbel"/>
              </w:rPr>
              <w:t xml:space="preserve"> świata.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Problemy demograficzne Polski. Urbanizacja. Migracje.</w:t>
            </w:r>
          </w:p>
        </w:tc>
      </w:tr>
      <w:tr w:rsidR="004D3EA3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Baza surowcowa Polski, główne zagłębia. Gałęzie i rodzaje przemysłu, główne okręgi przemysłowe. Transport i jego funkcje.</w:t>
            </w:r>
          </w:p>
        </w:tc>
      </w:tr>
      <w:tr w:rsidR="0017779B" w:rsidRPr="00945F4E" w:rsidTr="00923D7D">
        <w:tc>
          <w:tcPr>
            <w:tcW w:w="9639" w:type="dxa"/>
          </w:tcPr>
          <w:p w:rsidR="0017779B" w:rsidRPr="00945F4E" w:rsidRDefault="0017779B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Rolnictwo Polski – charakterystyka</w:t>
            </w:r>
            <w:r w:rsidR="001547E3" w:rsidRPr="00945F4E">
              <w:rPr>
                <w:rFonts w:ascii="Corbel" w:hAnsi="Corbel"/>
              </w:rPr>
              <w:t>, analiza zróżnicowania</w:t>
            </w:r>
          </w:p>
        </w:tc>
      </w:tr>
    </w:tbl>
    <w:p w:rsidR="0085747A" w:rsidRPr="00945F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5F4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45F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45F4E">
        <w:rPr>
          <w:rFonts w:ascii="Corbel" w:hAnsi="Corbel"/>
          <w:sz w:val="24"/>
          <w:szCs w:val="24"/>
        </w:rPr>
        <w:t xml:space="preserve">, </w:t>
      </w:r>
      <w:r w:rsidRPr="00945F4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45F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23D7D">
        <w:tc>
          <w:tcPr>
            <w:tcW w:w="9639" w:type="dxa"/>
          </w:tcPr>
          <w:p w:rsidR="0085747A" w:rsidRPr="00945F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7779B" w:rsidRPr="00945F4E" w:rsidTr="00923D7D">
        <w:tc>
          <w:tcPr>
            <w:tcW w:w="9639" w:type="dxa"/>
          </w:tcPr>
          <w:p w:rsidR="0017779B" w:rsidRPr="00945F4E" w:rsidRDefault="0017779B" w:rsidP="001547E3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Charakterystyka społeczno – gospodarcza wybranych powiatów woj. podkarpackiego </w:t>
            </w:r>
            <w:r w:rsidR="001547E3" w:rsidRPr="00945F4E">
              <w:rPr>
                <w:rFonts w:ascii="Corbel" w:hAnsi="Corbel"/>
              </w:rPr>
              <w:t xml:space="preserve">(demografia, </w:t>
            </w:r>
            <w:r w:rsidR="001547E3" w:rsidRPr="00945F4E">
              <w:rPr>
                <w:rFonts w:ascii="Corbel" w:hAnsi="Corbel"/>
              </w:rPr>
              <w:lastRenderedPageBreak/>
              <w:t>rolnictwo, baza surowcowa, przemysł</w:t>
            </w:r>
            <w:r w:rsidR="003A5E6C" w:rsidRPr="00945F4E">
              <w:rPr>
                <w:rFonts w:ascii="Corbel" w:hAnsi="Corbel"/>
              </w:rPr>
              <w:t>, usługi</w:t>
            </w:r>
            <w:r w:rsidR="001547E3" w:rsidRPr="00945F4E">
              <w:rPr>
                <w:rFonts w:ascii="Corbel" w:hAnsi="Corbel"/>
              </w:rPr>
              <w:t xml:space="preserve">)  </w:t>
            </w:r>
            <w:r w:rsidRPr="00945F4E">
              <w:rPr>
                <w:rFonts w:ascii="Corbel" w:hAnsi="Corbel"/>
              </w:rPr>
              <w:t xml:space="preserve">– </w:t>
            </w:r>
            <w:r w:rsidR="001547E3" w:rsidRPr="00945F4E">
              <w:rPr>
                <w:rFonts w:ascii="Corbel" w:hAnsi="Corbel"/>
              </w:rPr>
              <w:t>analiza i prezentacja danych statystycznych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5F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>3.4 Metody dydaktyczne</w:t>
      </w:r>
      <w:r w:rsidRPr="00945F4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45F4E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45F4E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45F4E">
        <w:rPr>
          <w:rFonts w:ascii="Corbel" w:hAnsi="Corbel"/>
          <w:sz w:val="20"/>
          <w:szCs w:val="20"/>
        </w:rPr>
        <w:t>.:</w:t>
      </w:r>
      <w:r w:rsidR="00923D7D" w:rsidRPr="00945F4E">
        <w:rPr>
          <w:rFonts w:ascii="Corbel" w:hAnsi="Corbel"/>
          <w:sz w:val="20"/>
          <w:szCs w:val="20"/>
        </w:rPr>
        <w:t xml:space="preserve"> </w:t>
      </w:r>
    </w:p>
    <w:p w:rsidR="00153C41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z w:val="20"/>
          <w:szCs w:val="20"/>
        </w:rPr>
        <w:t xml:space="preserve"> </w:t>
      </w:r>
      <w:r w:rsidRPr="00945F4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45F4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45F4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45F4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45F4E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45F4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</w:rPr>
      </w:pPr>
      <w:r w:rsidRPr="00945F4E">
        <w:rPr>
          <w:rFonts w:ascii="Corbel" w:hAnsi="Corbel"/>
          <w:b/>
        </w:rPr>
        <w:t>Wykłady: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>wykład z prezentacją multimedialną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</w:rPr>
      </w:pPr>
      <w:r w:rsidRPr="00945F4E">
        <w:rPr>
          <w:rFonts w:ascii="Corbel" w:hAnsi="Corbel"/>
          <w:b/>
        </w:rPr>
        <w:t>Ćwiczenia: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>analiza i interpretacja danych statystycznych</w:t>
      </w:r>
    </w:p>
    <w:p w:rsidR="003F3AC7" w:rsidRPr="00945F4E" w:rsidRDefault="003F3AC7" w:rsidP="003F3AC7">
      <w:pPr>
        <w:pStyle w:val="Bezodstpw"/>
        <w:spacing w:line="360" w:lineRule="auto"/>
        <w:rPr>
          <w:rFonts w:ascii="Corbel" w:hAnsi="Corbel"/>
          <w:b/>
          <w:smallCaps/>
        </w:rPr>
      </w:pPr>
      <w:r w:rsidRPr="00945F4E">
        <w:rPr>
          <w:rFonts w:ascii="Corbel" w:hAnsi="Corbel"/>
        </w:rPr>
        <w:t>•</w:t>
      </w:r>
      <w:r w:rsidRPr="00945F4E">
        <w:rPr>
          <w:rFonts w:ascii="Corbel" w:hAnsi="Corbel"/>
        </w:rPr>
        <w:tab/>
        <w:t xml:space="preserve">przygotowanie </w:t>
      </w:r>
      <w:r w:rsidR="001547E3" w:rsidRPr="00945F4E">
        <w:rPr>
          <w:rFonts w:ascii="Corbel" w:hAnsi="Corbel"/>
        </w:rPr>
        <w:t>pisemne</w:t>
      </w:r>
      <w:r w:rsidR="003A5E6C" w:rsidRPr="00945F4E">
        <w:rPr>
          <w:rFonts w:ascii="Corbel" w:hAnsi="Corbel"/>
        </w:rPr>
        <w:t>j charakterystyki społeczno –</w:t>
      </w:r>
      <w:r w:rsidR="004D3EA3" w:rsidRPr="00945F4E">
        <w:rPr>
          <w:rFonts w:ascii="Corbel" w:hAnsi="Corbel"/>
        </w:rPr>
        <w:t xml:space="preserve"> gospodarczej </w:t>
      </w:r>
      <w:r w:rsidR="003A5E6C" w:rsidRPr="00945F4E">
        <w:rPr>
          <w:rFonts w:ascii="Corbel" w:hAnsi="Corbel"/>
        </w:rPr>
        <w:t>obszaru</w:t>
      </w:r>
    </w:p>
    <w:p w:rsidR="00E960BB" w:rsidRPr="00945F4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45F4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5F4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 </w:t>
      </w:r>
      <w:r w:rsidR="0085747A" w:rsidRPr="00945F4E">
        <w:rPr>
          <w:rFonts w:ascii="Corbel" w:hAnsi="Corbel"/>
          <w:smallCaps w:val="0"/>
          <w:szCs w:val="24"/>
        </w:rPr>
        <w:t>METODY I KRYTERIA OCENY</w:t>
      </w:r>
      <w:r w:rsidR="009F4610" w:rsidRPr="00945F4E">
        <w:rPr>
          <w:rFonts w:ascii="Corbel" w:hAnsi="Corbel"/>
          <w:smallCaps w:val="0"/>
          <w:szCs w:val="24"/>
        </w:rPr>
        <w:t xml:space="preserve"> </w:t>
      </w:r>
    </w:p>
    <w:p w:rsidR="00923D7D" w:rsidRPr="00945F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5F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5F4E">
        <w:rPr>
          <w:rFonts w:ascii="Corbel" w:hAnsi="Corbel"/>
          <w:smallCaps w:val="0"/>
          <w:szCs w:val="24"/>
        </w:rPr>
        <w:t>uczenia się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D3EA3" w:rsidRPr="00945F4E" w:rsidTr="00C05F44">
        <w:tc>
          <w:tcPr>
            <w:tcW w:w="1985" w:type="dxa"/>
            <w:vAlign w:val="center"/>
          </w:tcPr>
          <w:p w:rsidR="0085747A" w:rsidRPr="00945F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45F4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:rsidR="0085747A" w:rsidRPr="00945F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945F4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45F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5F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5F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5F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45F4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3F3AC7" w:rsidRPr="00945F4E" w:rsidRDefault="003F3AC7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</w:t>
            </w:r>
          </w:p>
        </w:tc>
      </w:tr>
      <w:tr w:rsidR="004D3EA3" w:rsidRPr="00945F4E" w:rsidTr="003A5E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3A5E6C" w:rsidP="004E7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4D3EA3" w:rsidP="004E7036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 xml:space="preserve">kolokwium, </w:t>
            </w:r>
            <w:r w:rsidR="003A5E6C" w:rsidRPr="00945F4E">
              <w:rPr>
                <w:rFonts w:ascii="Corbel" w:hAnsi="Corbel"/>
              </w:rPr>
              <w:t>w</w:t>
            </w:r>
            <w:r w:rsidRPr="00945F4E">
              <w:rPr>
                <w:rFonts w:ascii="Corbel" w:hAnsi="Corbel"/>
              </w:rPr>
              <w:t>ykonane prace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6C" w:rsidRPr="00945F4E" w:rsidRDefault="003A5E6C" w:rsidP="004E7036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W, ĆW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 xml:space="preserve">Ek_ </w:t>
            </w:r>
            <w:r w:rsidR="003A5E6C" w:rsidRPr="00945F4E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:rsidR="003F3AC7" w:rsidRPr="00945F4E" w:rsidRDefault="003F3AC7" w:rsidP="001B4880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wykonane prace pisemne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ĆW</w:t>
            </w:r>
          </w:p>
        </w:tc>
      </w:tr>
      <w:tr w:rsidR="004D3EA3" w:rsidRPr="00945F4E" w:rsidTr="00C05F44">
        <w:tc>
          <w:tcPr>
            <w:tcW w:w="1985" w:type="dxa"/>
          </w:tcPr>
          <w:p w:rsidR="003F3AC7" w:rsidRPr="00945F4E" w:rsidRDefault="003F3AC7" w:rsidP="00BF5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5F4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F3AC7" w:rsidRPr="00945F4E" w:rsidRDefault="00E46204" w:rsidP="00E46204">
            <w:pPr>
              <w:pStyle w:val="Bezodstpw"/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obserwacja w trakcie zajęć, w</w:t>
            </w:r>
            <w:r w:rsidR="001B4880" w:rsidRPr="00945F4E">
              <w:rPr>
                <w:rFonts w:ascii="Corbel" w:hAnsi="Corbel"/>
              </w:rPr>
              <w:t>ykonane prace pisemne</w:t>
            </w:r>
          </w:p>
        </w:tc>
        <w:tc>
          <w:tcPr>
            <w:tcW w:w="2126" w:type="dxa"/>
          </w:tcPr>
          <w:p w:rsidR="003F3AC7" w:rsidRPr="00945F4E" w:rsidRDefault="003F3AC7" w:rsidP="009B71B4">
            <w:pPr>
              <w:pStyle w:val="Bezodstpw"/>
              <w:spacing w:line="276" w:lineRule="auto"/>
              <w:jc w:val="center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ĆW</w:t>
            </w:r>
          </w:p>
        </w:tc>
      </w:tr>
    </w:tbl>
    <w:p w:rsidR="00923D7D" w:rsidRPr="00945F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4.2 </w:t>
      </w:r>
      <w:r w:rsidR="0085747A" w:rsidRPr="00945F4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45F4E">
        <w:rPr>
          <w:rFonts w:ascii="Corbel" w:hAnsi="Corbel"/>
          <w:smallCaps w:val="0"/>
          <w:szCs w:val="24"/>
        </w:rPr>
        <w:t xml:space="preserve"> </w:t>
      </w:r>
    </w:p>
    <w:p w:rsidR="00923D7D" w:rsidRPr="00945F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45F4E" w:rsidTr="00923D7D">
        <w:tc>
          <w:tcPr>
            <w:tcW w:w="9670" w:type="dxa"/>
          </w:tcPr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  <w:b/>
              </w:rPr>
            </w:pPr>
            <w:r w:rsidRPr="00945F4E">
              <w:rPr>
                <w:rFonts w:ascii="Corbel" w:hAnsi="Corbel"/>
                <w:b/>
              </w:rPr>
              <w:t>Wykłady</w:t>
            </w:r>
            <w:r w:rsidR="00581EE4" w:rsidRPr="00945F4E">
              <w:rPr>
                <w:rFonts w:ascii="Corbel" w:hAnsi="Corbel"/>
                <w:b/>
              </w:rPr>
              <w:t xml:space="preserve"> – zaliczenie bez oceny</w:t>
            </w:r>
            <w:r w:rsidRPr="00945F4E">
              <w:rPr>
                <w:rFonts w:ascii="Corbel" w:hAnsi="Corbel"/>
                <w:b/>
              </w:rPr>
              <w:t>:</w:t>
            </w:r>
          </w:p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•</w:t>
            </w:r>
            <w:r w:rsidRPr="00945F4E">
              <w:rPr>
                <w:rFonts w:ascii="Corbel" w:hAnsi="Corbel"/>
              </w:rPr>
              <w:tab/>
              <w:t>uzyskanie minimum 51% punktów z kolokwium zaliczeniowego</w:t>
            </w:r>
          </w:p>
          <w:p w:rsidR="003F3AC7" w:rsidRPr="00945F4E" w:rsidRDefault="003F3AC7" w:rsidP="003F3AC7">
            <w:pPr>
              <w:pStyle w:val="Bezodstpw"/>
              <w:spacing w:line="360" w:lineRule="auto"/>
              <w:rPr>
                <w:rFonts w:ascii="Corbel" w:hAnsi="Corbel"/>
                <w:b/>
              </w:rPr>
            </w:pPr>
            <w:r w:rsidRPr="00945F4E">
              <w:rPr>
                <w:rFonts w:ascii="Corbel" w:hAnsi="Corbel"/>
                <w:b/>
              </w:rPr>
              <w:t>Ćwiczenia</w:t>
            </w:r>
            <w:r w:rsidR="00581EE4" w:rsidRPr="00945F4E">
              <w:rPr>
                <w:rFonts w:ascii="Corbel" w:hAnsi="Corbel"/>
                <w:b/>
              </w:rPr>
              <w:t xml:space="preserve"> – zaliczenie z oceną</w:t>
            </w:r>
            <w:r w:rsidRPr="00945F4E">
              <w:rPr>
                <w:rFonts w:ascii="Corbel" w:hAnsi="Corbel"/>
                <w:b/>
              </w:rPr>
              <w:t xml:space="preserve">: </w:t>
            </w:r>
          </w:p>
          <w:p w:rsidR="0085747A" w:rsidRPr="00945F4E" w:rsidRDefault="003F3AC7" w:rsidP="00581EE4">
            <w:pPr>
              <w:pStyle w:val="Bezodstpw"/>
              <w:spacing w:line="360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</w:rPr>
              <w:t>•</w:t>
            </w:r>
            <w:r w:rsidRPr="00945F4E">
              <w:rPr>
                <w:rFonts w:ascii="Corbel" w:hAnsi="Corbel"/>
              </w:rPr>
              <w:tab/>
              <w:t>ocena bieżąca w</w:t>
            </w:r>
            <w:r w:rsidR="003A5E6C" w:rsidRPr="00945F4E">
              <w:rPr>
                <w:rFonts w:ascii="Corbel" w:hAnsi="Corbel"/>
              </w:rPr>
              <w:t>ykonanych przez studenta prac pisemnych</w:t>
            </w:r>
          </w:p>
          <w:p w:rsidR="00581EE4" w:rsidRPr="00945F4E" w:rsidRDefault="00581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Punkty uzyskane z kolokwium przeliczane na procenty, którym odpowiadają oceny: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do 50% - niedostateczny,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51% - 60% - dostateczny,  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61% - 70% - dostateczny plus,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71% - 80% - dobry,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81% -  90% - dobry plus, 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Powyżej 91%  - bardzo dobry</w:t>
            </w:r>
            <w:r w:rsidR="00945F4E">
              <w:rPr>
                <w:rFonts w:ascii="Corbel" w:hAnsi="Corbel"/>
                <w:sz w:val="24"/>
                <w:szCs w:val="24"/>
              </w:rPr>
              <w:t>.</w:t>
            </w: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581EE4" w:rsidRPr="00945F4E" w:rsidRDefault="00581EE4" w:rsidP="00581EE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Ocena końcowa z ćwiczeń: 75% oceny stanowią: ocena aktywności  na zajęciach, ocena z </w:t>
            </w:r>
            <w:r w:rsidRPr="00945F4E">
              <w:rPr>
                <w:rFonts w:ascii="Corbel" w:hAnsi="Corbel"/>
                <w:sz w:val="24"/>
                <w:szCs w:val="24"/>
              </w:rPr>
              <w:lastRenderedPageBreak/>
              <w:t>wykonanych prac pisemnych, 25% ocena z kolokwium</w:t>
            </w:r>
            <w:r w:rsidR="00945F4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45F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5F4E">
        <w:rPr>
          <w:rFonts w:ascii="Corbel" w:hAnsi="Corbel"/>
          <w:b/>
          <w:sz w:val="24"/>
          <w:szCs w:val="24"/>
        </w:rPr>
        <w:t xml:space="preserve">5. </w:t>
      </w:r>
      <w:r w:rsidR="00C61DC5" w:rsidRPr="00945F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45F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D3EA3" w:rsidRPr="00945F4E" w:rsidTr="003E1941">
        <w:tc>
          <w:tcPr>
            <w:tcW w:w="4962" w:type="dxa"/>
            <w:vAlign w:val="center"/>
          </w:tcPr>
          <w:p w:rsidR="0085747A" w:rsidRPr="00945F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45F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5F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45F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5F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45F4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45F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45F4E">
              <w:rPr>
                <w:rFonts w:ascii="Corbel" w:hAnsi="Corbel"/>
              </w:rPr>
              <w:t>z harmonogramu</w:t>
            </w:r>
            <w:r w:rsidRPr="00945F4E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3F3AC7" w:rsidRPr="00945F4E" w:rsidRDefault="00C55DCD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3AC7" w:rsidRPr="00945F4E" w:rsidRDefault="003F3AC7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5</w:t>
            </w:r>
            <w:r w:rsidR="00C55DCD">
              <w:rPr>
                <w:rFonts w:ascii="Corbel" w:hAnsi="Corbel"/>
                <w:sz w:val="24"/>
                <w:szCs w:val="24"/>
              </w:rPr>
              <w:t xml:space="preserve"> godz. (4 godz. udział w konsultacj</w:t>
            </w:r>
            <w:r w:rsidR="00C61095">
              <w:rPr>
                <w:rFonts w:ascii="Corbel" w:hAnsi="Corbel"/>
                <w:sz w:val="24"/>
                <w:szCs w:val="24"/>
              </w:rPr>
              <w:t>ach, 1 godz. udział w kolokwium</w:t>
            </w:r>
            <w:r w:rsidR="00C55DC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3F3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5F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5F4E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3F3AC7" w:rsidRPr="00945F4E" w:rsidRDefault="003A5E6C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15</w:t>
            </w:r>
            <w:r w:rsidR="00C55DCD">
              <w:rPr>
                <w:rFonts w:ascii="Corbel" w:hAnsi="Corbel"/>
                <w:sz w:val="24"/>
                <w:szCs w:val="24"/>
              </w:rPr>
              <w:t xml:space="preserve"> godz. (10 godz. przygotowanie do zajęć, 5 godz. przygotowanie do kolokwium)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3AC7" w:rsidRPr="00945F4E" w:rsidRDefault="003A5E6C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45F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D3EA3" w:rsidRPr="00945F4E" w:rsidTr="00923D7D">
        <w:tc>
          <w:tcPr>
            <w:tcW w:w="4962" w:type="dxa"/>
          </w:tcPr>
          <w:p w:rsidR="003F3AC7" w:rsidRPr="00945F4E" w:rsidRDefault="003F3A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3AC7" w:rsidRPr="00945F4E" w:rsidRDefault="003F3AC7" w:rsidP="001B488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5F4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45F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45F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5F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45F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6. </w:t>
      </w:r>
      <w:r w:rsidR="0085747A" w:rsidRPr="00945F4E">
        <w:rPr>
          <w:rFonts w:ascii="Corbel" w:hAnsi="Corbel"/>
          <w:smallCaps w:val="0"/>
          <w:szCs w:val="24"/>
        </w:rPr>
        <w:t>PRAKTYKI ZAWO</w:t>
      </w:r>
      <w:r w:rsidR="009C1331" w:rsidRPr="00945F4E">
        <w:rPr>
          <w:rFonts w:ascii="Corbel" w:hAnsi="Corbel"/>
          <w:smallCaps w:val="0"/>
          <w:szCs w:val="24"/>
        </w:rPr>
        <w:t>DOWE W RAMACH PRZEDMIOTU</w:t>
      </w:r>
    </w:p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8"/>
      </w:tblGrid>
      <w:tr w:rsidR="004D3EA3" w:rsidRPr="00945F4E" w:rsidTr="009B71B4">
        <w:trPr>
          <w:trHeight w:val="397"/>
        </w:trPr>
        <w:tc>
          <w:tcPr>
            <w:tcW w:w="396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45F4E" w:rsidTr="009B71B4">
        <w:trPr>
          <w:trHeight w:val="397"/>
        </w:trPr>
        <w:tc>
          <w:tcPr>
            <w:tcW w:w="396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5F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45F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5F4E">
        <w:rPr>
          <w:rFonts w:ascii="Corbel" w:hAnsi="Corbel"/>
          <w:smallCaps w:val="0"/>
          <w:szCs w:val="24"/>
        </w:rPr>
        <w:t xml:space="preserve">7. </w:t>
      </w:r>
      <w:r w:rsidR="0085747A" w:rsidRPr="00945F4E">
        <w:rPr>
          <w:rFonts w:ascii="Corbel" w:hAnsi="Corbel"/>
          <w:smallCaps w:val="0"/>
          <w:szCs w:val="24"/>
        </w:rPr>
        <w:t>LITERATURA</w:t>
      </w:r>
      <w:r w:rsidRPr="00945F4E">
        <w:rPr>
          <w:rFonts w:ascii="Corbel" w:hAnsi="Corbel"/>
          <w:smallCaps w:val="0"/>
          <w:szCs w:val="24"/>
        </w:rPr>
        <w:t xml:space="preserve"> </w:t>
      </w:r>
    </w:p>
    <w:p w:rsidR="00675843" w:rsidRPr="00945F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D3EA3" w:rsidRPr="00945F4E" w:rsidTr="009B71B4">
        <w:trPr>
          <w:trHeight w:val="397"/>
        </w:trPr>
        <w:tc>
          <w:tcPr>
            <w:tcW w:w="963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Polska w Europie. Zarys geograficzno – ekonomiczny</w:t>
            </w:r>
            <w:r w:rsidRPr="00945F4E">
              <w:rPr>
                <w:rFonts w:ascii="Corbel" w:hAnsi="Corbel"/>
              </w:rPr>
              <w:t xml:space="preserve">, PWE, Warszawa 2011 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Repetytorium z geografii gospodarczej</w:t>
            </w:r>
            <w:r w:rsidRPr="00945F4E">
              <w:rPr>
                <w:rFonts w:ascii="Corbel" w:hAnsi="Corbel"/>
              </w:rPr>
              <w:t>, PWE, Warszawa, 2004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Geografia gospodarcza Polski</w:t>
            </w:r>
            <w:r w:rsidRPr="00945F4E">
              <w:rPr>
                <w:rFonts w:ascii="Corbel" w:hAnsi="Corbel"/>
              </w:rPr>
              <w:t>, PWE, Warszawa, 2004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Corbel" w:hAnsi="Corbel"/>
              </w:rPr>
            </w:pPr>
            <w:proofErr w:type="spellStart"/>
            <w:r w:rsidRPr="00945F4E">
              <w:rPr>
                <w:rFonts w:ascii="Corbel" w:hAnsi="Corbel"/>
              </w:rPr>
              <w:t>Fierla</w:t>
            </w:r>
            <w:proofErr w:type="spellEnd"/>
            <w:r w:rsidRPr="00945F4E">
              <w:rPr>
                <w:rFonts w:ascii="Corbel" w:hAnsi="Corbel"/>
              </w:rPr>
              <w:t xml:space="preserve"> I., </w:t>
            </w:r>
            <w:r w:rsidRPr="00945F4E">
              <w:rPr>
                <w:rFonts w:ascii="Corbel" w:hAnsi="Corbel"/>
                <w:i/>
              </w:rPr>
              <w:t>Geografia gospodarcza świata</w:t>
            </w:r>
            <w:r w:rsidRPr="00945F4E">
              <w:rPr>
                <w:rFonts w:ascii="Corbel" w:hAnsi="Corbel"/>
              </w:rPr>
              <w:t>, PWE, Warszawa, 2006</w:t>
            </w:r>
          </w:p>
        </w:tc>
      </w:tr>
      <w:tr w:rsidR="0085747A" w:rsidRPr="00945F4E" w:rsidTr="009B71B4">
        <w:trPr>
          <w:trHeight w:val="397"/>
        </w:trPr>
        <w:tc>
          <w:tcPr>
            <w:tcW w:w="9639" w:type="dxa"/>
          </w:tcPr>
          <w:p w:rsidR="0085747A" w:rsidRPr="00945F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45F4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  <w:i/>
              </w:rPr>
              <w:t>Roczniki Statystyczne</w:t>
            </w:r>
            <w:r w:rsidRPr="00945F4E">
              <w:rPr>
                <w:rFonts w:ascii="Corbel" w:hAnsi="Corbel"/>
              </w:rPr>
              <w:t xml:space="preserve"> GUS, Warszawa</w:t>
            </w:r>
          </w:p>
          <w:p w:rsidR="003F3AC7" w:rsidRPr="00945F4E" w:rsidRDefault="003F3AC7" w:rsidP="003F3AC7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</w:rPr>
            </w:pPr>
            <w:r w:rsidRPr="00945F4E">
              <w:rPr>
                <w:rFonts w:ascii="Corbel" w:hAnsi="Corbel"/>
                <w:i/>
              </w:rPr>
              <w:t>Roczniki statystyczne woj. podkarpackiego</w:t>
            </w:r>
            <w:r w:rsidRPr="00945F4E">
              <w:rPr>
                <w:rFonts w:ascii="Corbel" w:hAnsi="Corbel"/>
              </w:rPr>
              <w:t>, US Rzeszów</w:t>
            </w:r>
          </w:p>
        </w:tc>
      </w:tr>
    </w:tbl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5F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45F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45F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6" w:rsidRDefault="000B4796" w:rsidP="00C16ABF">
      <w:pPr>
        <w:spacing w:after="0" w:line="240" w:lineRule="auto"/>
      </w:pPr>
      <w:r>
        <w:separator/>
      </w:r>
    </w:p>
  </w:endnote>
  <w:endnote w:type="continuationSeparator" w:id="0">
    <w:p w:rsidR="000B4796" w:rsidRDefault="000B47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6" w:rsidRDefault="000B4796" w:rsidP="00C16ABF">
      <w:pPr>
        <w:spacing w:after="0" w:line="240" w:lineRule="auto"/>
      </w:pPr>
      <w:r>
        <w:separator/>
      </w:r>
    </w:p>
  </w:footnote>
  <w:footnote w:type="continuationSeparator" w:id="0">
    <w:p w:rsidR="000B4796" w:rsidRDefault="000B4796" w:rsidP="00C16ABF">
      <w:pPr>
        <w:spacing w:after="0" w:line="240" w:lineRule="auto"/>
      </w:pPr>
      <w:r>
        <w:continuationSeparator/>
      </w:r>
    </w:p>
  </w:footnote>
  <w:footnote w:id="1">
    <w:p w:rsidR="001B4880" w:rsidRDefault="001B488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8325C"/>
    <w:multiLevelType w:val="hybridMultilevel"/>
    <w:tmpl w:val="6FCE8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5736DE"/>
    <w:multiLevelType w:val="hybridMultilevel"/>
    <w:tmpl w:val="45EA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B7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796"/>
    <w:rsid w:val="000D04B0"/>
    <w:rsid w:val="000F1C57"/>
    <w:rsid w:val="000F5615"/>
    <w:rsid w:val="00124BFF"/>
    <w:rsid w:val="0012560E"/>
    <w:rsid w:val="00127108"/>
    <w:rsid w:val="00134B13"/>
    <w:rsid w:val="001438AF"/>
    <w:rsid w:val="00146BC0"/>
    <w:rsid w:val="00153C41"/>
    <w:rsid w:val="00154381"/>
    <w:rsid w:val="001547E3"/>
    <w:rsid w:val="001640A7"/>
    <w:rsid w:val="00164FA7"/>
    <w:rsid w:val="00166A03"/>
    <w:rsid w:val="001718A7"/>
    <w:rsid w:val="001737CF"/>
    <w:rsid w:val="00176083"/>
    <w:rsid w:val="001770C7"/>
    <w:rsid w:val="0017779B"/>
    <w:rsid w:val="00185945"/>
    <w:rsid w:val="00192F37"/>
    <w:rsid w:val="001A70D2"/>
    <w:rsid w:val="001B4880"/>
    <w:rsid w:val="001D657B"/>
    <w:rsid w:val="001D7B54"/>
    <w:rsid w:val="001E0209"/>
    <w:rsid w:val="001F2CA2"/>
    <w:rsid w:val="002144C0"/>
    <w:rsid w:val="0022477D"/>
    <w:rsid w:val="002278A9"/>
    <w:rsid w:val="002336F9"/>
    <w:rsid w:val="0023387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C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5E6C"/>
    <w:rsid w:val="003C0BAE"/>
    <w:rsid w:val="003D18A9"/>
    <w:rsid w:val="003D6CE2"/>
    <w:rsid w:val="003E1941"/>
    <w:rsid w:val="003E2FE6"/>
    <w:rsid w:val="003E49D5"/>
    <w:rsid w:val="003E5257"/>
    <w:rsid w:val="003F38C0"/>
    <w:rsid w:val="003F3AC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8"/>
    <w:rsid w:val="004D3EA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EE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62B"/>
    <w:rsid w:val="007974C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D92"/>
    <w:rsid w:val="0085747A"/>
    <w:rsid w:val="00884922"/>
    <w:rsid w:val="00885F64"/>
    <w:rsid w:val="008917F9"/>
    <w:rsid w:val="00896937"/>
    <w:rsid w:val="00897FD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88"/>
    <w:rsid w:val="00945F4E"/>
    <w:rsid w:val="009508DF"/>
    <w:rsid w:val="00950DAC"/>
    <w:rsid w:val="0095241F"/>
    <w:rsid w:val="00954A07"/>
    <w:rsid w:val="00997F14"/>
    <w:rsid w:val="009A78D9"/>
    <w:rsid w:val="009B71B4"/>
    <w:rsid w:val="009C1331"/>
    <w:rsid w:val="009C3E31"/>
    <w:rsid w:val="009C54AE"/>
    <w:rsid w:val="009C788E"/>
    <w:rsid w:val="009E3B41"/>
    <w:rsid w:val="009F3C5C"/>
    <w:rsid w:val="009F4610"/>
    <w:rsid w:val="00A00ECC"/>
    <w:rsid w:val="00A01DB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F65"/>
    <w:rsid w:val="00AD1146"/>
    <w:rsid w:val="00AD27D3"/>
    <w:rsid w:val="00AD66D6"/>
    <w:rsid w:val="00AE1160"/>
    <w:rsid w:val="00AE203C"/>
    <w:rsid w:val="00AE2E74"/>
    <w:rsid w:val="00AE5FCB"/>
    <w:rsid w:val="00AF2C1E"/>
    <w:rsid w:val="00B0420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B3D"/>
    <w:rsid w:val="00C05488"/>
    <w:rsid w:val="00C058B4"/>
    <w:rsid w:val="00C05F44"/>
    <w:rsid w:val="00C131B5"/>
    <w:rsid w:val="00C16ABF"/>
    <w:rsid w:val="00C170AE"/>
    <w:rsid w:val="00C26CB7"/>
    <w:rsid w:val="00C324C1"/>
    <w:rsid w:val="00C34CFC"/>
    <w:rsid w:val="00C36992"/>
    <w:rsid w:val="00C55DCD"/>
    <w:rsid w:val="00C56036"/>
    <w:rsid w:val="00C61095"/>
    <w:rsid w:val="00C61DC5"/>
    <w:rsid w:val="00C67E92"/>
    <w:rsid w:val="00C70A26"/>
    <w:rsid w:val="00C766DF"/>
    <w:rsid w:val="00C93F88"/>
    <w:rsid w:val="00C94B98"/>
    <w:rsid w:val="00CA2B96"/>
    <w:rsid w:val="00CA5089"/>
    <w:rsid w:val="00CA53F7"/>
    <w:rsid w:val="00CC1EF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22"/>
    <w:rsid w:val="00D552B2"/>
    <w:rsid w:val="00D608D1"/>
    <w:rsid w:val="00D70607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204"/>
    <w:rsid w:val="00E51E44"/>
    <w:rsid w:val="00E62903"/>
    <w:rsid w:val="00E63348"/>
    <w:rsid w:val="00E77E88"/>
    <w:rsid w:val="00E8107D"/>
    <w:rsid w:val="00E960BB"/>
    <w:rsid w:val="00EA2074"/>
    <w:rsid w:val="00EA4832"/>
    <w:rsid w:val="00EA4E9D"/>
    <w:rsid w:val="00EB462C"/>
    <w:rsid w:val="00EC4899"/>
    <w:rsid w:val="00ED03AB"/>
    <w:rsid w:val="00ED32D2"/>
    <w:rsid w:val="00EE32DE"/>
    <w:rsid w:val="00EE5457"/>
    <w:rsid w:val="00F070AB"/>
    <w:rsid w:val="00F17567"/>
    <w:rsid w:val="00F27A7B"/>
    <w:rsid w:val="00F4572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322104-E725-4E3E-BB4F-47773AAC0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C5107-250C-441E-B212-64D68DFDB4C9}"/>
</file>

<file path=customXml/itemProps3.xml><?xml version="1.0" encoding="utf-8"?>
<ds:datastoreItem xmlns:ds="http://schemas.openxmlformats.org/officeDocument/2006/customXml" ds:itemID="{ABC4F292-2678-49DE-9E68-DAFB55DF2802}"/>
</file>

<file path=customXml/itemProps4.xml><?xml version="1.0" encoding="utf-8"?>
<ds:datastoreItem xmlns:ds="http://schemas.openxmlformats.org/officeDocument/2006/customXml" ds:itemID="{C7B05E4A-D801-4DB1-8CE5-78BEF368CDA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2020-01-06T16:21:00Z</cp:lastPrinted>
  <dcterms:created xsi:type="dcterms:W3CDTF">2020-03-20T10:27:00Z</dcterms:created>
  <dcterms:modified xsi:type="dcterms:W3CDTF">2020-05-29T18:43:00Z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