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4833" w:rsidRPr="00892A56" w:rsidRDefault="00C03D95" w:rsidP="006D4833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892A56">
        <w:rPr>
          <w:rFonts w:ascii="Corbel" w:hAnsi="Corbel"/>
          <w:b/>
          <w:bCs/>
          <w:sz w:val="24"/>
          <w:szCs w:val="24"/>
        </w:rPr>
        <w:t xml:space="preserve">   </w:t>
      </w:r>
      <w:r w:rsidRPr="00892A56">
        <w:rPr>
          <w:rFonts w:ascii="Corbel" w:hAnsi="Corbel"/>
          <w:b/>
          <w:bCs/>
          <w:sz w:val="24"/>
          <w:szCs w:val="24"/>
        </w:rPr>
        <w:tab/>
      </w:r>
      <w:r w:rsidRPr="00892A56">
        <w:rPr>
          <w:rFonts w:ascii="Corbel" w:hAnsi="Corbel"/>
          <w:b/>
          <w:bCs/>
          <w:sz w:val="24"/>
          <w:szCs w:val="24"/>
        </w:rPr>
        <w:tab/>
      </w:r>
      <w:r w:rsidRPr="00892A56">
        <w:rPr>
          <w:rFonts w:ascii="Corbel" w:hAnsi="Corbel"/>
          <w:b/>
          <w:bCs/>
          <w:sz w:val="24"/>
          <w:szCs w:val="24"/>
        </w:rPr>
        <w:tab/>
      </w:r>
      <w:r w:rsidRPr="00892A56">
        <w:rPr>
          <w:rFonts w:ascii="Corbel" w:hAnsi="Corbel"/>
          <w:b/>
          <w:bCs/>
          <w:sz w:val="24"/>
          <w:szCs w:val="24"/>
        </w:rPr>
        <w:tab/>
      </w:r>
      <w:r w:rsidRPr="00892A56">
        <w:rPr>
          <w:rFonts w:ascii="Corbel" w:hAnsi="Corbel"/>
          <w:b/>
          <w:bCs/>
          <w:sz w:val="24"/>
          <w:szCs w:val="24"/>
        </w:rPr>
        <w:tab/>
      </w:r>
      <w:r w:rsidR="006D4833" w:rsidRPr="00892A56">
        <w:rPr>
          <w:rFonts w:ascii="Corbel" w:hAnsi="Corbel"/>
          <w:bCs/>
          <w:i/>
          <w:sz w:val="24"/>
          <w:szCs w:val="24"/>
        </w:rPr>
        <w:t>Załącznik nr 1.5 do Zarządzenia Rektora UR  nr 12/2019</w:t>
      </w:r>
    </w:p>
    <w:p w:rsidR="006D4833" w:rsidRPr="00892A56" w:rsidRDefault="006D4833" w:rsidP="006D483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92A56">
        <w:rPr>
          <w:rFonts w:ascii="Corbel" w:hAnsi="Corbel"/>
          <w:b/>
          <w:smallCaps/>
          <w:sz w:val="24"/>
          <w:szCs w:val="24"/>
        </w:rPr>
        <w:t>SYLABUS</w:t>
      </w:r>
    </w:p>
    <w:p w:rsidR="006D4833" w:rsidRPr="00892A56" w:rsidRDefault="006D4833" w:rsidP="006D4833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892A56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DE7806" w:rsidRPr="00892A56">
        <w:rPr>
          <w:rFonts w:ascii="Corbel" w:hAnsi="Corbel"/>
          <w:i/>
          <w:smallCaps/>
          <w:sz w:val="24"/>
          <w:szCs w:val="24"/>
        </w:rPr>
        <w:t>2020-2022</w:t>
      </w:r>
    </w:p>
    <w:p w:rsidR="006D4833" w:rsidRPr="00892A56" w:rsidRDefault="006D4833" w:rsidP="006D4833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892A56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(skrajne daty</w:t>
      </w:r>
      <w:r w:rsidRPr="00892A56">
        <w:rPr>
          <w:rFonts w:ascii="Corbel" w:hAnsi="Corbel"/>
          <w:sz w:val="24"/>
          <w:szCs w:val="24"/>
        </w:rPr>
        <w:t>)</w:t>
      </w:r>
    </w:p>
    <w:p w:rsidR="006D4833" w:rsidRPr="00892A56" w:rsidRDefault="006D4833" w:rsidP="006D4833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892A56">
        <w:rPr>
          <w:rFonts w:ascii="Corbel" w:hAnsi="Corbel"/>
          <w:sz w:val="24"/>
          <w:szCs w:val="24"/>
        </w:rPr>
        <w:tab/>
      </w:r>
      <w:r w:rsidRPr="00892A56">
        <w:rPr>
          <w:rFonts w:ascii="Corbel" w:hAnsi="Corbel"/>
          <w:sz w:val="24"/>
          <w:szCs w:val="24"/>
        </w:rPr>
        <w:tab/>
      </w:r>
      <w:r w:rsidRPr="00892A56">
        <w:rPr>
          <w:rFonts w:ascii="Corbel" w:hAnsi="Corbel"/>
          <w:sz w:val="24"/>
          <w:szCs w:val="24"/>
        </w:rPr>
        <w:tab/>
      </w:r>
      <w:r w:rsidRPr="00892A56">
        <w:rPr>
          <w:rFonts w:ascii="Corbel" w:hAnsi="Corbel"/>
          <w:sz w:val="24"/>
          <w:szCs w:val="24"/>
        </w:rPr>
        <w:tab/>
        <w:t xml:space="preserve">Rok akademicki   </w:t>
      </w:r>
      <w:r w:rsidR="00DE7806" w:rsidRPr="00892A56">
        <w:rPr>
          <w:rFonts w:ascii="Corbel" w:hAnsi="Corbel"/>
          <w:sz w:val="24"/>
          <w:szCs w:val="24"/>
        </w:rPr>
        <w:t>2021/2022</w:t>
      </w:r>
    </w:p>
    <w:p w:rsidR="006D4833" w:rsidRPr="00892A56" w:rsidRDefault="006D4833" w:rsidP="006D4833">
      <w:pPr>
        <w:tabs>
          <w:tab w:val="left" w:pos="5952"/>
        </w:tabs>
        <w:spacing w:after="0" w:line="240" w:lineRule="auto"/>
        <w:rPr>
          <w:rFonts w:ascii="Corbel" w:hAnsi="Corbel"/>
          <w:sz w:val="24"/>
          <w:szCs w:val="24"/>
        </w:rPr>
      </w:pPr>
      <w:r w:rsidRPr="00892A56">
        <w:rPr>
          <w:rFonts w:ascii="Corbel" w:hAnsi="Corbel"/>
          <w:sz w:val="24"/>
          <w:szCs w:val="24"/>
        </w:rPr>
        <w:tab/>
      </w:r>
    </w:p>
    <w:p w:rsidR="006D4833" w:rsidRPr="00892A56" w:rsidRDefault="006D4833" w:rsidP="006D4833">
      <w:pPr>
        <w:pStyle w:val="Punktygwne"/>
        <w:spacing w:before="0" w:after="0"/>
        <w:rPr>
          <w:rFonts w:ascii="Corbel" w:hAnsi="Corbel"/>
          <w:szCs w:val="24"/>
        </w:rPr>
      </w:pPr>
      <w:r w:rsidRPr="00892A56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083CB7" w:rsidRPr="00892A56" w:rsidTr="006D483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833" w:rsidRPr="00892A56" w:rsidRDefault="006D4833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892A56">
              <w:rPr>
                <w:rFonts w:ascii="Corbel" w:hAnsi="Corbel"/>
                <w:sz w:val="24"/>
                <w:szCs w:val="24"/>
                <w:lang w:eastAsia="en-US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833" w:rsidRPr="0081705F" w:rsidRDefault="001C2CA4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1705F">
              <w:rPr>
                <w:rFonts w:ascii="Corbel" w:hAnsi="Corbel"/>
                <w:color w:val="auto"/>
                <w:sz w:val="24"/>
                <w:szCs w:val="24"/>
                <w:shd w:val="clear" w:color="auto" w:fill="FFFFFF"/>
              </w:rPr>
              <w:t>Zarządzanie przedsiębiorstwem turystycznym</w:t>
            </w:r>
          </w:p>
        </w:tc>
      </w:tr>
      <w:tr w:rsidR="00083CB7" w:rsidRPr="00892A56" w:rsidTr="006D483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833" w:rsidRPr="00892A56" w:rsidRDefault="006D4833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892A56">
              <w:rPr>
                <w:rFonts w:ascii="Corbel" w:hAnsi="Corbel"/>
                <w:sz w:val="24"/>
                <w:szCs w:val="24"/>
                <w:lang w:eastAsia="en-US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833" w:rsidRPr="0081705F" w:rsidRDefault="006D4833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  <w:tr w:rsidR="00083CB7" w:rsidRPr="00892A56" w:rsidTr="006D483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833" w:rsidRPr="00892A56" w:rsidRDefault="006D4833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892A56">
              <w:rPr>
                <w:rFonts w:ascii="Corbel" w:hAnsi="Corbel"/>
                <w:sz w:val="24"/>
                <w:szCs w:val="24"/>
                <w:lang w:eastAsia="en-US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833" w:rsidRPr="0081705F" w:rsidRDefault="003D7747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1705F">
              <w:rPr>
                <w:rFonts w:ascii="Corbel" w:hAnsi="Corbel"/>
                <w:color w:val="auto"/>
                <w:sz w:val="24"/>
                <w:szCs w:val="24"/>
                <w:shd w:val="clear" w:color="auto" w:fill="FFFFFF"/>
              </w:rPr>
              <w:t>Kolegium Nauk Medycznych</w:t>
            </w:r>
          </w:p>
        </w:tc>
      </w:tr>
      <w:tr w:rsidR="00083CB7" w:rsidRPr="00892A56" w:rsidTr="006D483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833" w:rsidRPr="00892A56" w:rsidRDefault="006D4833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892A56">
              <w:rPr>
                <w:rFonts w:ascii="Corbel" w:hAnsi="Corbel"/>
                <w:sz w:val="24"/>
                <w:szCs w:val="24"/>
                <w:lang w:eastAsia="en-US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833" w:rsidRPr="0081705F" w:rsidRDefault="006D4833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1705F">
              <w:rPr>
                <w:rFonts w:ascii="Corbel" w:hAnsi="Corbel"/>
                <w:color w:val="auto"/>
                <w:sz w:val="24"/>
                <w:szCs w:val="24"/>
                <w:shd w:val="clear" w:color="auto" w:fill="FFFFFF"/>
              </w:rPr>
              <w:t>Instytut Nauk o Kulturze Fizycznej</w:t>
            </w:r>
          </w:p>
        </w:tc>
      </w:tr>
      <w:tr w:rsidR="00083CB7" w:rsidRPr="00892A56" w:rsidTr="006D483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833" w:rsidRPr="00892A56" w:rsidRDefault="006D4833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892A56">
              <w:rPr>
                <w:rFonts w:ascii="Corbel" w:hAnsi="Corbel"/>
                <w:sz w:val="24"/>
                <w:szCs w:val="24"/>
                <w:lang w:eastAsia="en-US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833" w:rsidRPr="0081705F" w:rsidRDefault="006D4833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1705F">
              <w:rPr>
                <w:rFonts w:ascii="Corbel" w:hAnsi="Corbel"/>
                <w:b w:val="0"/>
                <w:color w:val="auto"/>
                <w:sz w:val="24"/>
                <w:szCs w:val="24"/>
              </w:rPr>
              <w:t>Turystyka i rekreacja</w:t>
            </w:r>
          </w:p>
        </w:tc>
      </w:tr>
      <w:tr w:rsidR="00083CB7" w:rsidRPr="00892A56" w:rsidTr="006D483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833" w:rsidRPr="00892A56" w:rsidRDefault="006D4833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892A56">
              <w:rPr>
                <w:rFonts w:ascii="Corbel" w:hAnsi="Corbel"/>
                <w:sz w:val="24"/>
                <w:szCs w:val="24"/>
                <w:lang w:eastAsia="en-US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833" w:rsidRPr="0081705F" w:rsidRDefault="006D4833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1705F">
              <w:rPr>
                <w:rFonts w:ascii="Corbel" w:hAnsi="Corbel"/>
                <w:b w:val="0"/>
                <w:color w:val="auto"/>
                <w:sz w:val="24"/>
                <w:szCs w:val="24"/>
              </w:rPr>
              <w:t>studia drugiego stopnia</w:t>
            </w:r>
          </w:p>
        </w:tc>
      </w:tr>
      <w:tr w:rsidR="00083CB7" w:rsidRPr="00892A56" w:rsidTr="006D483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833" w:rsidRPr="00892A56" w:rsidRDefault="006D4833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892A56">
              <w:rPr>
                <w:rFonts w:ascii="Corbel" w:hAnsi="Corbel"/>
                <w:sz w:val="24"/>
                <w:szCs w:val="24"/>
                <w:lang w:eastAsia="en-US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833" w:rsidRPr="0081705F" w:rsidRDefault="006D4833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1705F">
              <w:rPr>
                <w:rFonts w:ascii="Corbel" w:hAnsi="Corbel"/>
                <w:b w:val="0"/>
                <w:color w:val="auto"/>
                <w:sz w:val="24"/>
                <w:szCs w:val="24"/>
              </w:rPr>
              <w:t>akademicki</w:t>
            </w:r>
          </w:p>
        </w:tc>
      </w:tr>
      <w:tr w:rsidR="00083CB7" w:rsidRPr="00892A56" w:rsidTr="006D483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833" w:rsidRPr="00892A56" w:rsidRDefault="006D4833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892A56">
              <w:rPr>
                <w:rFonts w:ascii="Corbel" w:hAnsi="Corbel"/>
                <w:sz w:val="24"/>
                <w:szCs w:val="24"/>
                <w:lang w:eastAsia="en-US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833" w:rsidRPr="0081705F" w:rsidRDefault="006D4833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1705F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="00083CB7" w:rsidRPr="00892A56" w:rsidTr="006D483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833" w:rsidRPr="00892A56" w:rsidRDefault="006D4833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892A56">
              <w:rPr>
                <w:rFonts w:ascii="Corbel" w:hAnsi="Corbel"/>
                <w:sz w:val="24"/>
                <w:szCs w:val="24"/>
                <w:lang w:eastAsia="en-US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833" w:rsidRPr="0081705F" w:rsidRDefault="006D4833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1705F">
              <w:rPr>
                <w:rFonts w:ascii="Corbel" w:hAnsi="Corbel"/>
                <w:b w:val="0"/>
                <w:color w:val="auto"/>
                <w:sz w:val="24"/>
                <w:szCs w:val="24"/>
              </w:rPr>
              <w:t>II rok (sum), 4 semestr</w:t>
            </w:r>
          </w:p>
        </w:tc>
      </w:tr>
      <w:tr w:rsidR="00083CB7" w:rsidRPr="00892A56" w:rsidTr="006D483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833" w:rsidRPr="00892A56" w:rsidRDefault="006D4833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892A56">
              <w:rPr>
                <w:rFonts w:ascii="Corbel" w:hAnsi="Corbel"/>
                <w:sz w:val="24"/>
                <w:szCs w:val="24"/>
                <w:lang w:eastAsia="en-US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833" w:rsidRPr="0081705F" w:rsidRDefault="006D4833" w:rsidP="001C2CA4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1705F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Przedmiot </w:t>
            </w:r>
            <w:r w:rsidR="001C2CA4" w:rsidRPr="0081705F">
              <w:rPr>
                <w:rFonts w:ascii="Corbel" w:hAnsi="Corbel"/>
                <w:b w:val="0"/>
                <w:color w:val="auto"/>
                <w:sz w:val="24"/>
                <w:szCs w:val="24"/>
              </w:rPr>
              <w:t>kierunkowy</w:t>
            </w:r>
          </w:p>
        </w:tc>
      </w:tr>
      <w:tr w:rsidR="00083CB7" w:rsidRPr="00892A56" w:rsidTr="006D483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833" w:rsidRPr="00892A56" w:rsidRDefault="006D4833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892A56">
              <w:rPr>
                <w:rFonts w:ascii="Corbel" w:hAnsi="Corbel"/>
                <w:sz w:val="24"/>
                <w:szCs w:val="24"/>
                <w:lang w:eastAsia="en-US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833" w:rsidRPr="0081705F" w:rsidRDefault="006D4833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1705F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083CB7" w:rsidRPr="00892A56" w:rsidTr="006D483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833" w:rsidRPr="00892A56" w:rsidRDefault="006D4833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892A56">
              <w:rPr>
                <w:rFonts w:ascii="Corbel" w:hAnsi="Corbel"/>
                <w:sz w:val="24"/>
                <w:szCs w:val="24"/>
                <w:lang w:eastAsia="en-US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833" w:rsidRPr="0081705F" w:rsidRDefault="006D4833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1705F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Marcin </w:t>
            </w:r>
            <w:proofErr w:type="spellStart"/>
            <w:r w:rsidRPr="0081705F">
              <w:rPr>
                <w:rFonts w:ascii="Corbel" w:hAnsi="Corbel"/>
                <w:b w:val="0"/>
                <w:color w:val="auto"/>
                <w:sz w:val="24"/>
                <w:szCs w:val="24"/>
              </w:rPr>
              <w:t>Obodyński</w:t>
            </w:r>
            <w:proofErr w:type="spellEnd"/>
          </w:p>
        </w:tc>
      </w:tr>
      <w:tr w:rsidR="00083CB7" w:rsidRPr="00892A56" w:rsidTr="006D483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833" w:rsidRPr="00892A56" w:rsidRDefault="006D4833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892A56">
              <w:rPr>
                <w:rFonts w:ascii="Corbel" w:hAnsi="Corbel"/>
                <w:sz w:val="24"/>
                <w:szCs w:val="24"/>
                <w:lang w:eastAsia="en-US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833" w:rsidRPr="0081705F" w:rsidRDefault="006D4833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1705F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Marcin </w:t>
            </w:r>
            <w:proofErr w:type="spellStart"/>
            <w:r w:rsidRPr="0081705F">
              <w:rPr>
                <w:rFonts w:ascii="Corbel" w:hAnsi="Corbel"/>
                <w:b w:val="0"/>
                <w:color w:val="auto"/>
                <w:sz w:val="24"/>
                <w:szCs w:val="24"/>
              </w:rPr>
              <w:t>Obodyński</w:t>
            </w:r>
            <w:proofErr w:type="spellEnd"/>
          </w:p>
        </w:tc>
      </w:tr>
    </w:tbl>
    <w:p w:rsidR="006D4833" w:rsidRPr="00892A56" w:rsidRDefault="006D4833" w:rsidP="006D4833">
      <w:pPr>
        <w:pStyle w:val="Podpunkty"/>
        <w:ind w:left="0"/>
        <w:rPr>
          <w:rFonts w:ascii="Corbel" w:hAnsi="Corbel"/>
          <w:sz w:val="24"/>
          <w:szCs w:val="24"/>
        </w:rPr>
      </w:pPr>
    </w:p>
    <w:p w:rsidR="006D4833" w:rsidRPr="00892A56" w:rsidRDefault="006D4833" w:rsidP="006D4833">
      <w:pPr>
        <w:pStyle w:val="Podpunkty"/>
        <w:ind w:left="284"/>
        <w:rPr>
          <w:rFonts w:ascii="Corbel" w:hAnsi="Corbel"/>
          <w:sz w:val="24"/>
          <w:szCs w:val="24"/>
        </w:rPr>
      </w:pPr>
      <w:r w:rsidRPr="00892A56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6D4833" w:rsidRPr="00892A56" w:rsidRDefault="006D4833" w:rsidP="006D4833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72"/>
        <w:gridCol w:w="728"/>
        <w:gridCol w:w="859"/>
        <w:gridCol w:w="755"/>
        <w:gridCol w:w="792"/>
        <w:gridCol w:w="680"/>
        <w:gridCol w:w="906"/>
        <w:gridCol w:w="1110"/>
        <w:gridCol w:w="1313"/>
      </w:tblGrid>
      <w:tr w:rsidR="00083CB7" w:rsidRPr="00892A56" w:rsidTr="006D4833"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833" w:rsidRPr="00892A56" w:rsidRDefault="006D483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92A56">
              <w:rPr>
                <w:rFonts w:ascii="Corbel" w:hAnsi="Corbel"/>
                <w:szCs w:val="24"/>
              </w:rPr>
              <w:t>Semestr</w:t>
            </w:r>
          </w:p>
          <w:p w:rsidR="006D4833" w:rsidRPr="00892A56" w:rsidRDefault="006D483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92A56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833" w:rsidRPr="00892A56" w:rsidRDefault="006D483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92A56">
              <w:rPr>
                <w:rFonts w:ascii="Corbel" w:hAnsi="Corbel"/>
                <w:szCs w:val="24"/>
              </w:rPr>
              <w:t>Wykł</w:t>
            </w:r>
            <w:proofErr w:type="spellEnd"/>
            <w:r w:rsidRPr="00892A5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833" w:rsidRPr="00892A56" w:rsidRDefault="006D483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92A56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833" w:rsidRPr="00892A56" w:rsidRDefault="006D483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92A56">
              <w:rPr>
                <w:rFonts w:ascii="Corbel" w:hAnsi="Corbel"/>
                <w:szCs w:val="24"/>
              </w:rPr>
              <w:t>Konw</w:t>
            </w:r>
            <w:proofErr w:type="spellEnd"/>
            <w:r w:rsidRPr="00892A5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833" w:rsidRPr="00892A56" w:rsidRDefault="006D483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92A56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833" w:rsidRPr="00892A56" w:rsidRDefault="006D483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92A56">
              <w:rPr>
                <w:rFonts w:ascii="Corbel" w:hAnsi="Corbel"/>
                <w:szCs w:val="24"/>
              </w:rPr>
              <w:t>Sem</w:t>
            </w:r>
            <w:proofErr w:type="spellEnd"/>
            <w:r w:rsidRPr="00892A5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833" w:rsidRPr="00892A56" w:rsidRDefault="006D483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92A56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833" w:rsidRPr="00892A56" w:rsidRDefault="006D483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92A56">
              <w:rPr>
                <w:rFonts w:ascii="Corbel" w:hAnsi="Corbel"/>
                <w:szCs w:val="24"/>
              </w:rPr>
              <w:t>Prakt</w:t>
            </w:r>
            <w:proofErr w:type="spellEnd"/>
            <w:r w:rsidRPr="00892A5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833" w:rsidRPr="00892A56" w:rsidRDefault="006D483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92A56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833" w:rsidRPr="00892A56" w:rsidRDefault="006D4833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92A56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083CB7" w:rsidRPr="00892A56" w:rsidTr="006D4833">
        <w:trPr>
          <w:trHeight w:val="453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833" w:rsidRPr="00892A56" w:rsidRDefault="006D4833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 w:rsidRPr="00892A56">
              <w:rPr>
                <w:rFonts w:ascii="Corbel" w:hAnsi="Corbel"/>
                <w:sz w:val="24"/>
                <w:szCs w:val="24"/>
                <w:lang w:eastAsia="en-US"/>
              </w:rPr>
              <w:t>IV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833" w:rsidRPr="00892A56" w:rsidRDefault="001C2CA4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 w:rsidRPr="00892A56">
              <w:rPr>
                <w:rFonts w:ascii="Corbel" w:hAnsi="Corbel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833" w:rsidRPr="00892A56" w:rsidRDefault="00B758DF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 w:rsidRPr="00892A56">
              <w:rPr>
                <w:rFonts w:ascii="Corbel" w:hAnsi="Corbel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833" w:rsidRPr="00892A56" w:rsidRDefault="006D4833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 w:rsidRPr="00892A56">
              <w:rPr>
                <w:rFonts w:ascii="Corbel" w:hAnsi="Corbel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833" w:rsidRPr="00892A56" w:rsidRDefault="006D4833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 w:rsidRPr="00892A56">
              <w:rPr>
                <w:rFonts w:ascii="Corbel" w:hAnsi="Corbel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833" w:rsidRPr="00892A56" w:rsidRDefault="006D4833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 w:rsidRPr="00892A56">
              <w:rPr>
                <w:rFonts w:ascii="Corbel" w:hAnsi="Corbel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833" w:rsidRPr="00892A56" w:rsidRDefault="006D4833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 w:rsidRPr="00892A56">
              <w:rPr>
                <w:rFonts w:ascii="Corbel" w:hAnsi="Corbel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833" w:rsidRPr="00892A56" w:rsidRDefault="006D4833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 w:rsidRPr="00892A56">
              <w:rPr>
                <w:rFonts w:ascii="Corbel" w:hAnsi="Corbel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833" w:rsidRPr="00892A56" w:rsidRDefault="006D4833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 w:rsidRPr="00892A56">
              <w:rPr>
                <w:rFonts w:ascii="Corbel" w:hAnsi="Corbel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833" w:rsidRPr="00892A56" w:rsidRDefault="006D4833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 w:rsidRPr="00892A56">
              <w:rPr>
                <w:rFonts w:ascii="Corbel" w:hAnsi="Corbel"/>
                <w:sz w:val="24"/>
                <w:szCs w:val="24"/>
                <w:lang w:eastAsia="en-US"/>
              </w:rPr>
              <w:t>4</w:t>
            </w:r>
          </w:p>
        </w:tc>
      </w:tr>
    </w:tbl>
    <w:p w:rsidR="006D4833" w:rsidRPr="00892A56" w:rsidRDefault="006D4833" w:rsidP="006D4833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6D4833" w:rsidRPr="00892A56" w:rsidRDefault="006D4833" w:rsidP="006D4833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6D4833" w:rsidRPr="00892A56" w:rsidRDefault="006D4833" w:rsidP="006D4833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zCs w:val="24"/>
        </w:rPr>
      </w:pPr>
      <w:r w:rsidRPr="00892A56">
        <w:rPr>
          <w:rFonts w:ascii="Corbel" w:hAnsi="Corbel"/>
          <w:szCs w:val="24"/>
        </w:rPr>
        <w:t>1.2.</w:t>
      </w:r>
      <w:r w:rsidRPr="00892A56">
        <w:rPr>
          <w:rFonts w:ascii="Corbel" w:hAnsi="Corbel"/>
          <w:szCs w:val="24"/>
        </w:rPr>
        <w:tab/>
        <w:t xml:space="preserve">Sposób realizacji zajęć  </w:t>
      </w:r>
    </w:p>
    <w:p w:rsidR="006D4833" w:rsidRPr="00892A56" w:rsidRDefault="006D4833" w:rsidP="006D4833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892A56">
        <w:rPr>
          <w:rFonts w:ascii="Segoe UI Symbol" w:eastAsia="MS Gothic" w:hAnsi="Segoe UI Symbol" w:cs="Segoe UI Symbol"/>
          <w:b w:val="0"/>
          <w:szCs w:val="24"/>
          <w:highlight w:val="red"/>
        </w:rPr>
        <w:t>☐</w:t>
      </w:r>
      <w:r w:rsidRPr="00892A56">
        <w:rPr>
          <w:rFonts w:ascii="Corbel" w:hAnsi="Corbel"/>
          <w:b w:val="0"/>
          <w:szCs w:val="24"/>
        </w:rPr>
        <w:t xml:space="preserve"> zajęcia w formie tradycyjnej </w:t>
      </w:r>
    </w:p>
    <w:p w:rsidR="00892A56" w:rsidRPr="00892A56" w:rsidRDefault="00892A56" w:rsidP="006D4833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892A56">
        <w:rPr>
          <w:rFonts w:ascii="Segoe UI Symbol" w:eastAsia="MS Gothic" w:hAnsi="Segoe UI Symbol" w:cs="Segoe UI Symbol"/>
          <w:b w:val="0"/>
          <w:szCs w:val="24"/>
          <w:highlight w:val="red"/>
        </w:rPr>
        <w:t>☐</w:t>
      </w:r>
      <w:r w:rsidRPr="00892A56">
        <w:rPr>
          <w:rFonts w:ascii="Corbel" w:eastAsia="MS Gothic" w:hAnsi="Corbel" w:cs="Segoe UI Symbol"/>
          <w:b w:val="0"/>
          <w:szCs w:val="24"/>
        </w:rPr>
        <w:t xml:space="preserve"> zaj</w:t>
      </w:r>
      <w:r w:rsidRPr="00892A56">
        <w:rPr>
          <w:rFonts w:ascii="Corbel" w:eastAsia="MS Gothic" w:hAnsi="Corbel" w:cs="Calibri"/>
          <w:b w:val="0"/>
          <w:szCs w:val="24"/>
        </w:rPr>
        <w:t>ę</w:t>
      </w:r>
      <w:r w:rsidRPr="00892A56">
        <w:rPr>
          <w:rFonts w:ascii="Corbel" w:eastAsia="MS Gothic" w:hAnsi="Corbel" w:cs="Segoe UI Symbol"/>
          <w:b w:val="0"/>
          <w:szCs w:val="24"/>
        </w:rPr>
        <w:t>cia w formie zdalnej</w:t>
      </w:r>
    </w:p>
    <w:p w:rsidR="00892A56" w:rsidRPr="00892A56" w:rsidRDefault="00892A56" w:rsidP="006D4833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</w:p>
    <w:p w:rsidR="006D4833" w:rsidRPr="00892A56" w:rsidRDefault="006D4833" w:rsidP="006D4833">
      <w:pPr>
        <w:pStyle w:val="Punktygwne"/>
        <w:spacing w:before="0" w:after="0"/>
        <w:rPr>
          <w:rFonts w:ascii="Corbel" w:hAnsi="Corbel"/>
          <w:szCs w:val="24"/>
        </w:rPr>
      </w:pPr>
    </w:p>
    <w:p w:rsidR="008B4B9C" w:rsidRPr="00892A56" w:rsidRDefault="006D4833" w:rsidP="008B4B9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zCs w:val="24"/>
        </w:rPr>
      </w:pPr>
      <w:r w:rsidRPr="00892A56">
        <w:rPr>
          <w:rFonts w:ascii="Corbel" w:hAnsi="Corbel"/>
          <w:szCs w:val="24"/>
        </w:rPr>
        <w:t xml:space="preserve">1.3 </w:t>
      </w:r>
      <w:r w:rsidRPr="00892A56">
        <w:rPr>
          <w:rFonts w:ascii="Corbel" w:hAnsi="Corbel"/>
          <w:szCs w:val="24"/>
        </w:rPr>
        <w:tab/>
        <w:t xml:space="preserve">Forma </w:t>
      </w:r>
      <w:r w:rsidR="008B4B9C" w:rsidRPr="00892A56">
        <w:rPr>
          <w:rFonts w:ascii="Corbel" w:hAnsi="Corbel"/>
          <w:szCs w:val="24"/>
        </w:rPr>
        <w:t xml:space="preserve">zaliczenia przedmiotu </w:t>
      </w:r>
    </w:p>
    <w:p w:rsidR="006D4833" w:rsidRPr="00892A56" w:rsidRDefault="008B4B9C" w:rsidP="008B4B9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892A56">
        <w:rPr>
          <w:rFonts w:ascii="Corbel" w:hAnsi="Corbel"/>
          <w:szCs w:val="24"/>
        </w:rPr>
        <w:t xml:space="preserve"> </w:t>
      </w:r>
      <w:r w:rsidR="006D4833" w:rsidRPr="00892A56">
        <w:rPr>
          <w:rFonts w:ascii="Corbel" w:hAnsi="Corbel"/>
          <w:b w:val="0"/>
          <w:szCs w:val="24"/>
        </w:rPr>
        <w:t>egzamin</w:t>
      </w:r>
    </w:p>
    <w:p w:rsidR="008B4B9C" w:rsidRPr="00892A56" w:rsidRDefault="008B4B9C" w:rsidP="008B4B9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</w:p>
    <w:p w:rsidR="006D4833" w:rsidRPr="00892A56" w:rsidRDefault="006D4833" w:rsidP="006D4833">
      <w:pPr>
        <w:pStyle w:val="Punktygwne"/>
        <w:spacing w:before="0" w:after="0"/>
        <w:rPr>
          <w:rFonts w:ascii="Corbel" w:hAnsi="Corbel"/>
          <w:szCs w:val="24"/>
        </w:rPr>
      </w:pPr>
      <w:r w:rsidRPr="00892A56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083CB7" w:rsidRPr="00892A56" w:rsidTr="006D4833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833" w:rsidRPr="00892A56" w:rsidRDefault="001C2CA4" w:rsidP="001C2CA4">
            <w:pPr>
              <w:pStyle w:val="Punktygwne"/>
              <w:spacing w:before="40" w:after="40" w:line="256" w:lineRule="auto"/>
              <w:rPr>
                <w:rFonts w:ascii="Corbel" w:hAnsi="Corbel"/>
                <w:b w:val="0"/>
                <w:szCs w:val="24"/>
              </w:rPr>
            </w:pPr>
            <w:r w:rsidRPr="00892A56">
              <w:rPr>
                <w:rFonts w:ascii="Corbel" w:hAnsi="Corbel"/>
                <w:szCs w:val="24"/>
              </w:rPr>
              <w:t>Podstawowe wiadomości z zakresu turystyki, rekreacji, promocji i informacji turystycznej, przedsiębiorczości w turystyce i rekreacji</w:t>
            </w:r>
          </w:p>
        </w:tc>
      </w:tr>
    </w:tbl>
    <w:p w:rsidR="006D4833" w:rsidRPr="00892A56" w:rsidRDefault="006D4833" w:rsidP="006D4833">
      <w:pPr>
        <w:pStyle w:val="Punktygwne"/>
        <w:spacing w:before="0" w:after="0"/>
        <w:rPr>
          <w:rFonts w:ascii="Corbel" w:hAnsi="Corbel"/>
          <w:szCs w:val="24"/>
        </w:rPr>
      </w:pPr>
    </w:p>
    <w:p w:rsidR="006D4833" w:rsidRPr="00892A56" w:rsidRDefault="006D4833" w:rsidP="006D4833">
      <w:pPr>
        <w:pStyle w:val="Punktygwne"/>
        <w:spacing w:before="0" w:after="0"/>
        <w:rPr>
          <w:rFonts w:ascii="Corbel" w:hAnsi="Corbel"/>
          <w:szCs w:val="24"/>
        </w:rPr>
      </w:pPr>
      <w:r w:rsidRPr="00892A56">
        <w:rPr>
          <w:rFonts w:ascii="Corbel" w:hAnsi="Corbel"/>
          <w:szCs w:val="24"/>
        </w:rPr>
        <w:lastRenderedPageBreak/>
        <w:t>3. cele, efekty uczenia się , treści Programowe i stosowane metody Dydaktyczne</w:t>
      </w:r>
    </w:p>
    <w:p w:rsidR="006D4833" w:rsidRPr="00892A56" w:rsidRDefault="006D4833" w:rsidP="006D4833">
      <w:pPr>
        <w:pStyle w:val="Punktygwne"/>
        <w:spacing w:before="0" w:after="0"/>
        <w:rPr>
          <w:rFonts w:ascii="Corbel" w:hAnsi="Corbel"/>
          <w:szCs w:val="24"/>
        </w:rPr>
      </w:pPr>
    </w:p>
    <w:p w:rsidR="006D4833" w:rsidRPr="00892A56" w:rsidRDefault="006D4833" w:rsidP="006D4833">
      <w:pPr>
        <w:pStyle w:val="Podpunkty"/>
        <w:rPr>
          <w:rFonts w:ascii="Corbel" w:hAnsi="Corbel"/>
          <w:sz w:val="24"/>
          <w:szCs w:val="24"/>
        </w:rPr>
      </w:pPr>
      <w:r w:rsidRPr="00892A56">
        <w:rPr>
          <w:rFonts w:ascii="Corbel" w:hAnsi="Corbel"/>
          <w:sz w:val="24"/>
          <w:szCs w:val="24"/>
        </w:rPr>
        <w:t>3.1 Cele przedmiotu</w:t>
      </w:r>
    </w:p>
    <w:p w:rsidR="006D4833" w:rsidRPr="00892A56" w:rsidRDefault="006D4833" w:rsidP="006D4833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3"/>
        <w:gridCol w:w="8141"/>
      </w:tblGrid>
      <w:tr w:rsidR="00083CB7" w:rsidRPr="00892A56" w:rsidTr="006D4833"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833" w:rsidRPr="00892A56" w:rsidRDefault="006D4833">
            <w:pPr>
              <w:pStyle w:val="Podpunkty"/>
              <w:spacing w:before="40" w:after="40" w:line="256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892A56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C1 </w:t>
            </w:r>
          </w:p>
        </w:tc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833" w:rsidRPr="00892A56" w:rsidRDefault="006D4833">
            <w:pPr>
              <w:pStyle w:val="Podpunkty"/>
              <w:spacing w:before="40" w:after="40" w:line="256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892A56">
              <w:rPr>
                <w:rFonts w:ascii="Corbel" w:hAnsi="Corbel"/>
                <w:sz w:val="24"/>
                <w:szCs w:val="24"/>
                <w:lang w:eastAsia="en-US"/>
              </w:rPr>
              <w:t xml:space="preserve"> </w:t>
            </w:r>
            <w:r w:rsidR="003D7747" w:rsidRPr="00892A56">
              <w:rPr>
                <w:rFonts w:ascii="Corbel" w:hAnsi="Corbel"/>
                <w:b w:val="0"/>
                <w:sz w:val="24"/>
                <w:szCs w:val="24"/>
                <w:lang w:eastAsia="en-US"/>
              </w:rPr>
              <w:t>Zapoznanie studentów z wiedzą dotyczącą</w:t>
            </w:r>
            <w:r w:rsidRPr="00892A56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 międzynarodowego podziału pracy, podmiotów gospodarki światowej, międzynarodowego przepływu czynników wytwórczych i ich konsekwencji, cen międzynarodowych, formowania się systemów walutowych, kursów walutowych i ich czynników, bilansu płatniczego, narzędzi zagranicznej polityki ekonomicznej</w:t>
            </w:r>
          </w:p>
        </w:tc>
      </w:tr>
    </w:tbl>
    <w:p w:rsidR="006D4833" w:rsidRPr="00892A56" w:rsidRDefault="006D4833" w:rsidP="006D483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6D4833" w:rsidRPr="00892A56" w:rsidRDefault="006D4833" w:rsidP="006D483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892A56">
        <w:rPr>
          <w:rFonts w:ascii="Corbel" w:hAnsi="Corbel"/>
          <w:b/>
          <w:sz w:val="24"/>
          <w:szCs w:val="24"/>
        </w:rPr>
        <w:t>3.2 Efekty uczenia się dla przedmiotu</w:t>
      </w:r>
      <w:r w:rsidRPr="00892A56">
        <w:rPr>
          <w:rFonts w:ascii="Corbel" w:hAnsi="Corbel"/>
          <w:sz w:val="24"/>
          <w:szCs w:val="24"/>
        </w:rPr>
        <w:t xml:space="preserve"> </w:t>
      </w:r>
    </w:p>
    <w:p w:rsidR="006D4833" w:rsidRPr="00892A56" w:rsidRDefault="006D4833" w:rsidP="006D4833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3"/>
        <w:gridCol w:w="5496"/>
        <w:gridCol w:w="1855"/>
      </w:tblGrid>
      <w:tr w:rsidR="00083CB7" w:rsidRPr="00892A56" w:rsidTr="001C2CA4"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833" w:rsidRPr="00892A56" w:rsidRDefault="006D4833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892A56">
              <w:rPr>
                <w:rFonts w:ascii="Corbel" w:hAnsi="Corbel"/>
                <w:szCs w:val="24"/>
              </w:rPr>
              <w:t>EK</w:t>
            </w:r>
            <w:r w:rsidRPr="00892A56">
              <w:rPr>
                <w:rFonts w:ascii="Corbel" w:hAnsi="Corbel"/>
                <w:b w:val="0"/>
                <w:szCs w:val="24"/>
              </w:rPr>
              <w:t xml:space="preserve"> (efekt uczenia się)</w:t>
            </w:r>
          </w:p>
        </w:tc>
        <w:tc>
          <w:tcPr>
            <w:tcW w:w="5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833" w:rsidRPr="00892A56" w:rsidRDefault="006D4833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892A56">
              <w:rPr>
                <w:rFonts w:ascii="Corbel" w:hAnsi="Corbel"/>
                <w:b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833" w:rsidRPr="00892A56" w:rsidRDefault="006D4833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892A56">
              <w:rPr>
                <w:rFonts w:ascii="Corbel" w:hAnsi="Corbel"/>
                <w:b w:val="0"/>
                <w:szCs w:val="24"/>
              </w:rPr>
              <w:t xml:space="preserve">Odniesienie do efektów  kierunkowych </w:t>
            </w:r>
            <w:r w:rsidRPr="00892A56">
              <w:rPr>
                <w:rStyle w:val="Odwoanieprzypisudolnego"/>
                <w:rFonts w:ascii="Corbel" w:hAnsi="Corbel"/>
                <w:b w:val="0"/>
                <w:szCs w:val="24"/>
              </w:rPr>
              <w:footnoteReference w:id="1"/>
            </w:r>
          </w:p>
        </w:tc>
      </w:tr>
      <w:tr w:rsidR="00083CB7" w:rsidRPr="00892A56" w:rsidTr="00246B76"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CA4" w:rsidRPr="00892A56" w:rsidRDefault="00C03D95" w:rsidP="001C2CA4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892A56"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5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CA4" w:rsidRPr="00892A56" w:rsidRDefault="00892A56" w:rsidP="001C2CA4">
            <w:pPr>
              <w:autoSpaceDE w:val="0"/>
              <w:autoSpaceDN w:val="0"/>
              <w:adjustRightInd w:val="0"/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892A56">
              <w:rPr>
                <w:rFonts w:ascii="Corbel" w:hAnsi="Corbel"/>
                <w:sz w:val="24"/>
                <w:szCs w:val="24"/>
              </w:rPr>
              <w:t xml:space="preserve">Zna </w:t>
            </w:r>
            <w:r w:rsidR="001C2CA4" w:rsidRPr="00892A56">
              <w:rPr>
                <w:rFonts w:ascii="Corbel" w:hAnsi="Corbel"/>
                <w:sz w:val="24"/>
                <w:szCs w:val="24"/>
              </w:rPr>
              <w:t>w pogłębionym stopniu  zakres zarządzania i kierowania przedsiębiorstwami, instytucjami i organizacjami turystycznymi i rekreacyjnymi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CA4" w:rsidRPr="00892A56" w:rsidRDefault="00C03D95" w:rsidP="001C2CA4">
            <w:pPr>
              <w:rPr>
                <w:rFonts w:ascii="Corbel" w:hAnsi="Corbel"/>
                <w:sz w:val="24"/>
                <w:szCs w:val="24"/>
              </w:rPr>
            </w:pPr>
            <w:r w:rsidRPr="00892A56">
              <w:rPr>
                <w:rFonts w:ascii="Corbel" w:hAnsi="Corbel"/>
                <w:b/>
                <w:bCs/>
                <w:sz w:val="24"/>
                <w:szCs w:val="24"/>
              </w:rPr>
              <w:t>K_W03</w:t>
            </w:r>
          </w:p>
        </w:tc>
      </w:tr>
      <w:tr w:rsidR="00083CB7" w:rsidRPr="00892A56" w:rsidTr="001C2CA4"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B7" w:rsidRPr="00892A56" w:rsidRDefault="00C03D95" w:rsidP="00083CB7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892A56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5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B7" w:rsidRPr="00892A56" w:rsidRDefault="00E61F15" w:rsidP="00083CB7">
            <w:pPr>
              <w:autoSpaceDE w:val="0"/>
              <w:autoSpaceDN w:val="0"/>
              <w:adjustRightInd w:val="0"/>
              <w:spacing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Potrafi </w:t>
            </w:r>
            <w:r w:rsidR="0089360D" w:rsidRPr="0089360D">
              <w:rPr>
                <w:rFonts w:ascii="Corbel" w:hAnsi="Corbel"/>
                <w:sz w:val="24"/>
                <w:szCs w:val="24"/>
              </w:rPr>
              <w:t>prowadzić przedsiębiorstwo turystyczno-rekreacyjne oraz zajmować samodzielne i odpowiedzialne stanowisko w branży turystycznej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B7" w:rsidRPr="00892A56" w:rsidRDefault="00C03D95" w:rsidP="0089360D">
            <w:pPr>
              <w:rPr>
                <w:rFonts w:ascii="Corbel" w:hAnsi="Corbel"/>
                <w:sz w:val="24"/>
                <w:szCs w:val="24"/>
              </w:rPr>
            </w:pPr>
            <w:r w:rsidRPr="00892A56">
              <w:rPr>
                <w:rFonts w:ascii="Corbel" w:hAnsi="Corbel"/>
                <w:b/>
                <w:bCs/>
                <w:sz w:val="24"/>
                <w:szCs w:val="24"/>
              </w:rPr>
              <w:t>K_U0</w:t>
            </w:r>
            <w:r w:rsidR="0089360D">
              <w:rPr>
                <w:rFonts w:ascii="Corbel" w:hAnsi="Corbel"/>
                <w:b/>
                <w:bCs/>
                <w:sz w:val="24"/>
                <w:szCs w:val="24"/>
              </w:rPr>
              <w:t>8</w:t>
            </w:r>
          </w:p>
        </w:tc>
      </w:tr>
      <w:tr w:rsidR="00083CB7" w:rsidRPr="00892A56" w:rsidTr="001C2CA4"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B7" w:rsidRPr="00892A56" w:rsidRDefault="00C03D95" w:rsidP="00083CB7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892A56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B7" w:rsidRPr="00892A56" w:rsidRDefault="00E61F15" w:rsidP="00083CB7">
            <w:pPr>
              <w:autoSpaceDE w:val="0"/>
              <w:autoSpaceDN w:val="0"/>
              <w:adjustRightInd w:val="0"/>
              <w:spacing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Jest gotów do </w:t>
            </w:r>
            <w:r w:rsidR="0089360D" w:rsidRPr="0089360D">
              <w:rPr>
                <w:rFonts w:ascii="Corbel" w:hAnsi="Corbel"/>
                <w:sz w:val="24"/>
                <w:szCs w:val="24"/>
              </w:rPr>
              <w:t>zasięgania opinii ekspertów w przypadku trudności z samodzielnym rozwiązywaniem problemów związanych z organizacją i przebiegiem imprez turystycznych i rekreacyjnych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B7" w:rsidRPr="00892A56" w:rsidRDefault="00C03D95" w:rsidP="0089360D">
            <w:pPr>
              <w:rPr>
                <w:rFonts w:ascii="Corbel" w:hAnsi="Corbel"/>
                <w:sz w:val="24"/>
                <w:szCs w:val="24"/>
              </w:rPr>
            </w:pPr>
            <w:r w:rsidRPr="00892A56">
              <w:rPr>
                <w:rFonts w:ascii="Corbel" w:hAnsi="Corbel"/>
                <w:b/>
                <w:bCs/>
                <w:sz w:val="24"/>
                <w:szCs w:val="24"/>
              </w:rPr>
              <w:t>K_K0</w:t>
            </w:r>
            <w:r w:rsidR="0089360D">
              <w:rPr>
                <w:rFonts w:ascii="Corbel" w:hAnsi="Corbel"/>
                <w:b/>
                <w:bCs/>
                <w:sz w:val="24"/>
                <w:szCs w:val="24"/>
              </w:rPr>
              <w:t>5</w:t>
            </w:r>
          </w:p>
        </w:tc>
      </w:tr>
      <w:tr w:rsidR="00E61F15" w:rsidRPr="00892A56" w:rsidTr="001C2CA4"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F15" w:rsidRPr="00892A56" w:rsidRDefault="00E61F15" w:rsidP="00083CB7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F15" w:rsidRPr="0089360D" w:rsidRDefault="00E61F15" w:rsidP="00083CB7">
            <w:pPr>
              <w:autoSpaceDE w:val="0"/>
              <w:autoSpaceDN w:val="0"/>
              <w:adjustRightInd w:val="0"/>
              <w:spacing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Jest gotów do </w:t>
            </w:r>
            <w:r w:rsidRPr="00E61F15">
              <w:rPr>
                <w:rFonts w:ascii="Corbel" w:hAnsi="Corbel"/>
                <w:sz w:val="24"/>
                <w:szCs w:val="24"/>
              </w:rPr>
              <w:t>rozwijania dorobku zawodowego i przestrzegania zasad etyki zawodowej w roli organizatora imprez turystycznych i rekreacyjnych oraz do wypełniania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F15" w:rsidRPr="00892A56" w:rsidRDefault="00E61F15" w:rsidP="0089360D">
            <w:pPr>
              <w:rPr>
                <w:rFonts w:ascii="Corbel" w:hAnsi="Corbel"/>
                <w:b/>
                <w:bCs/>
                <w:sz w:val="24"/>
                <w:szCs w:val="24"/>
              </w:rPr>
            </w:pPr>
            <w:r>
              <w:rPr>
                <w:rFonts w:ascii="Corbel" w:hAnsi="Corbel"/>
                <w:b/>
                <w:bCs/>
                <w:sz w:val="24"/>
                <w:szCs w:val="24"/>
              </w:rPr>
              <w:t>K_K07</w:t>
            </w:r>
          </w:p>
        </w:tc>
      </w:tr>
    </w:tbl>
    <w:p w:rsidR="006D4833" w:rsidRPr="00892A56" w:rsidRDefault="006D4833" w:rsidP="006D483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892A56">
        <w:rPr>
          <w:rFonts w:ascii="Corbel" w:hAnsi="Corbel"/>
          <w:b/>
          <w:sz w:val="24"/>
          <w:szCs w:val="24"/>
        </w:rPr>
        <w:t xml:space="preserve">3.3 Treści programowe </w:t>
      </w:r>
      <w:r w:rsidRPr="00892A56">
        <w:rPr>
          <w:rFonts w:ascii="Corbel" w:hAnsi="Corbel"/>
          <w:sz w:val="24"/>
          <w:szCs w:val="24"/>
        </w:rPr>
        <w:t xml:space="preserve">  </w:t>
      </w:r>
    </w:p>
    <w:p w:rsidR="006D4833" w:rsidRPr="00892A56" w:rsidRDefault="006D4833" w:rsidP="006D4833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892A56">
        <w:rPr>
          <w:rFonts w:ascii="Corbel" w:hAnsi="Corbel"/>
          <w:sz w:val="24"/>
          <w:szCs w:val="24"/>
        </w:rPr>
        <w:t xml:space="preserve">Problematyka wykładu </w:t>
      </w:r>
    </w:p>
    <w:p w:rsidR="006D4833" w:rsidRPr="00892A56" w:rsidRDefault="006D4833" w:rsidP="006D4833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083CB7" w:rsidRPr="00892A56" w:rsidTr="001C2CA4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833" w:rsidRPr="00892A56" w:rsidRDefault="006D483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92A56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83CB7" w:rsidRPr="00892A56" w:rsidTr="001C2CA4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833" w:rsidRPr="00892A56" w:rsidRDefault="006D4833" w:rsidP="006D4833">
            <w:pPr>
              <w:pStyle w:val="NormalnyWeb"/>
              <w:shd w:val="clear" w:color="auto" w:fill="FFFFFF"/>
              <w:spacing w:before="120" w:beforeAutospacing="0" w:after="150" w:afterAutospacing="0"/>
              <w:rPr>
                <w:rFonts w:ascii="Corbel" w:hAnsi="Corbel"/>
              </w:rPr>
            </w:pPr>
            <w:r w:rsidRPr="00892A56">
              <w:rPr>
                <w:rFonts w:ascii="Corbel" w:eastAsiaTheme="minorHAnsi" w:hAnsi="Corbel"/>
              </w:rPr>
              <w:t xml:space="preserve"> </w:t>
            </w:r>
            <w:r w:rsidRPr="00892A56">
              <w:rPr>
                <w:rFonts w:ascii="Corbel" w:hAnsi="Corbel"/>
              </w:rPr>
              <w:t xml:space="preserve">Przedsiębiorstwo turystyczne – cele funkcjonowania i zasoby </w:t>
            </w:r>
          </w:p>
        </w:tc>
      </w:tr>
      <w:tr w:rsidR="00083CB7" w:rsidRPr="00892A56" w:rsidTr="001C2CA4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833" w:rsidRPr="00892A56" w:rsidRDefault="006D4833" w:rsidP="006D4833">
            <w:pPr>
              <w:pStyle w:val="NormalnyWeb"/>
              <w:shd w:val="clear" w:color="auto" w:fill="FFFFFF"/>
              <w:spacing w:before="120" w:beforeAutospacing="0" w:after="150" w:afterAutospacing="0"/>
              <w:rPr>
                <w:rFonts w:ascii="Corbel" w:hAnsi="Corbel"/>
              </w:rPr>
            </w:pPr>
            <w:r w:rsidRPr="00892A56">
              <w:rPr>
                <w:rFonts w:ascii="Corbel" w:hAnsi="Corbel"/>
              </w:rPr>
              <w:t xml:space="preserve"> Uwarunkowania rozwoju przedsiębiorstwa turystycznego </w:t>
            </w:r>
          </w:p>
        </w:tc>
      </w:tr>
      <w:tr w:rsidR="00083CB7" w:rsidRPr="00892A56" w:rsidTr="001C2CA4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833" w:rsidRPr="00892A56" w:rsidRDefault="006D4833" w:rsidP="006D4833">
            <w:pPr>
              <w:pStyle w:val="NormalnyWeb"/>
              <w:shd w:val="clear" w:color="auto" w:fill="FFFFFF"/>
              <w:spacing w:before="120" w:beforeAutospacing="0" w:after="150" w:afterAutospacing="0"/>
              <w:rPr>
                <w:rFonts w:ascii="Corbel" w:hAnsi="Corbel"/>
              </w:rPr>
            </w:pPr>
            <w:r w:rsidRPr="00892A56">
              <w:rPr>
                <w:rFonts w:ascii="Corbel" w:hAnsi="Corbel"/>
              </w:rPr>
              <w:t xml:space="preserve">Organizacja przedsiębiorstwa turystycznego </w:t>
            </w:r>
          </w:p>
          <w:p w:rsidR="006D4833" w:rsidRPr="00892A56" w:rsidRDefault="006D4833" w:rsidP="006D4833">
            <w:pPr>
              <w:pStyle w:val="NormalnyWeb"/>
              <w:shd w:val="clear" w:color="auto" w:fill="FFFFFF"/>
              <w:spacing w:before="120" w:beforeAutospacing="0" w:after="150" w:afterAutospacing="0"/>
              <w:rPr>
                <w:rFonts w:ascii="Corbel" w:hAnsi="Corbel"/>
              </w:rPr>
            </w:pPr>
            <w:r w:rsidRPr="00892A56">
              <w:rPr>
                <w:rFonts w:ascii="Corbel" w:hAnsi="Corbel"/>
              </w:rPr>
              <w:lastRenderedPageBreak/>
              <w:t xml:space="preserve">Procesy decyzyjne w przedsiębiorstwie turystycznym </w:t>
            </w:r>
          </w:p>
        </w:tc>
      </w:tr>
      <w:tr w:rsidR="00083CB7" w:rsidRPr="00892A56" w:rsidTr="001C2CA4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833" w:rsidRPr="00892A56" w:rsidRDefault="006D4833" w:rsidP="006D4833">
            <w:pPr>
              <w:pStyle w:val="NormalnyWeb"/>
              <w:shd w:val="clear" w:color="auto" w:fill="FFFFFF"/>
              <w:spacing w:before="120" w:beforeAutospacing="0" w:after="150" w:afterAutospacing="0"/>
              <w:rPr>
                <w:rFonts w:ascii="Corbel" w:hAnsi="Corbel"/>
              </w:rPr>
            </w:pPr>
            <w:r w:rsidRPr="00892A56">
              <w:rPr>
                <w:rFonts w:ascii="Corbel" w:eastAsiaTheme="minorHAnsi" w:hAnsi="Corbel"/>
              </w:rPr>
              <w:lastRenderedPageBreak/>
              <w:t xml:space="preserve"> </w:t>
            </w:r>
            <w:r w:rsidRPr="00892A56">
              <w:rPr>
                <w:rFonts w:ascii="Corbel" w:hAnsi="Corbel"/>
              </w:rPr>
              <w:t xml:space="preserve">Zarządzanie strategiczne, marketingowe i operacyjne przedsiębiorstwem turystycznym </w:t>
            </w:r>
          </w:p>
        </w:tc>
      </w:tr>
      <w:tr w:rsidR="00083CB7" w:rsidRPr="00892A56" w:rsidTr="001C2CA4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833" w:rsidRPr="00892A56" w:rsidRDefault="006D4833" w:rsidP="006D4833">
            <w:pPr>
              <w:pStyle w:val="NormalnyWeb"/>
              <w:shd w:val="clear" w:color="auto" w:fill="FFFFFF"/>
              <w:spacing w:before="120" w:beforeAutospacing="0" w:after="150" w:afterAutospacing="0"/>
              <w:rPr>
                <w:rFonts w:ascii="Corbel" w:hAnsi="Corbel"/>
              </w:rPr>
            </w:pPr>
            <w:r w:rsidRPr="00892A56">
              <w:rPr>
                <w:rFonts w:ascii="Corbel" w:eastAsiaTheme="minorHAnsi" w:hAnsi="Corbel"/>
              </w:rPr>
              <w:t xml:space="preserve"> </w:t>
            </w:r>
            <w:r w:rsidRPr="00892A56">
              <w:rPr>
                <w:rFonts w:ascii="Corbel" w:hAnsi="Corbel"/>
              </w:rPr>
              <w:t xml:space="preserve">Zarządzanie finansami i zasobami ludzkimi </w:t>
            </w:r>
          </w:p>
        </w:tc>
      </w:tr>
      <w:tr w:rsidR="00083CB7" w:rsidRPr="00892A56" w:rsidTr="001C2CA4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833" w:rsidRPr="00892A56" w:rsidRDefault="006D4833" w:rsidP="00083CB7">
            <w:pPr>
              <w:pStyle w:val="NormalnyWeb"/>
              <w:shd w:val="clear" w:color="auto" w:fill="FFFFFF"/>
              <w:spacing w:before="120" w:beforeAutospacing="0" w:after="150" w:afterAutospacing="0"/>
              <w:rPr>
                <w:rFonts w:ascii="Corbel" w:hAnsi="Corbel"/>
              </w:rPr>
            </w:pPr>
            <w:r w:rsidRPr="00892A56">
              <w:rPr>
                <w:rFonts w:ascii="Corbel" w:eastAsiaTheme="minorHAnsi" w:hAnsi="Corbel"/>
              </w:rPr>
              <w:t xml:space="preserve"> </w:t>
            </w:r>
            <w:r w:rsidR="00083CB7" w:rsidRPr="00892A56">
              <w:rPr>
                <w:rFonts w:ascii="Corbel" w:hAnsi="Corbel"/>
              </w:rPr>
              <w:t xml:space="preserve">Zarządzanie jakością </w:t>
            </w:r>
          </w:p>
        </w:tc>
      </w:tr>
      <w:tr w:rsidR="00083CB7" w:rsidRPr="00892A56" w:rsidTr="001C2CA4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833" w:rsidRPr="00892A56" w:rsidRDefault="006D4833" w:rsidP="006D4833">
            <w:pPr>
              <w:pStyle w:val="NormalnyWeb"/>
              <w:shd w:val="clear" w:color="auto" w:fill="FFFFFF"/>
              <w:spacing w:before="120" w:beforeAutospacing="0" w:after="150" w:afterAutospacing="0"/>
              <w:rPr>
                <w:rFonts w:ascii="Corbel" w:hAnsi="Corbel"/>
              </w:rPr>
            </w:pPr>
            <w:r w:rsidRPr="00892A56">
              <w:rPr>
                <w:rFonts w:ascii="Corbel" w:eastAsiaTheme="minorHAnsi" w:hAnsi="Corbel"/>
              </w:rPr>
              <w:t xml:space="preserve"> </w:t>
            </w:r>
            <w:r w:rsidRPr="00892A56">
              <w:rPr>
                <w:rFonts w:ascii="Corbel" w:hAnsi="Corbel"/>
              </w:rPr>
              <w:t xml:space="preserve">Zarządzanie relacjami z klientem </w:t>
            </w:r>
          </w:p>
        </w:tc>
      </w:tr>
      <w:tr w:rsidR="00083CB7" w:rsidRPr="00892A56" w:rsidTr="001C2CA4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833" w:rsidRPr="00892A56" w:rsidRDefault="006D4833" w:rsidP="006D4833">
            <w:pPr>
              <w:pStyle w:val="NormalnyWeb"/>
              <w:shd w:val="clear" w:color="auto" w:fill="FFFFFF"/>
              <w:spacing w:before="120" w:beforeAutospacing="0" w:after="150" w:afterAutospacing="0"/>
              <w:rPr>
                <w:rFonts w:ascii="Corbel" w:hAnsi="Corbel"/>
              </w:rPr>
            </w:pPr>
            <w:r w:rsidRPr="00892A56">
              <w:rPr>
                <w:rFonts w:ascii="Corbel" w:hAnsi="Corbel"/>
              </w:rPr>
              <w:t xml:space="preserve">  Kontrola w zarządzaniu przedsiębiorstwem turystycznym </w:t>
            </w:r>
          </w:p>
        </w:tc>
      </w:tr>
      <w:tr w:rsidR="00083CB7" w:rsidRPr="00892A56" w:rsidTr="001C2CA4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833" w:rsidRPr="00892A56" w:rsidRDefault="006D4833" w:rsidP="006D4833">
            <w:pPr>
              <w:pStyle w:val="NormalnyWeb"/>
              <w:shd w:val="clear" w:color="auto" w:fill="FFFFFF"/>
              <w:spacing w:before="120" w:beforeAutospacing="0" w:after="150" w:afterAutospacing="0"/>
              <w:rPr>
                <w:rFonts w:ascii="Corbel" w:hAnsi="Corbel"/>
              </w:rPr>
            </w:pPr>
            <w:r w:rsidRPr="00892A56">
              <w:rPr>
                <w:rFonts w:ascii="Corbel" w:hAnsi="Corbel"/>
              </w:rPr>
              <w:t xml:space="preserve">Analiza projektów inwestycyjnych w turystyce i rekreacji </w:t>
            </w:r>
          </w:p>
        </w:tc>
      </w:tr>
      <w:tr w:rsidR="00083CB7" w:rsidRPr="00892A56" w:rsidTr="001C2CA4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833" w:rsidRPr="00892A56" w:rsidRDefault="006D4833" w:rsidP="006D4833">
            <w:pPr>
              <w:pStyle w:val="NormalnyWeb"/>
              <w:shd w:val="clear" w:color="auto" w:fill="FFFFFF"/>
              <w:spacing w:before="120" w:beforeAutospacing="0" w:after="150" w:afterAutospacing="0"/>
              <w:rPr>
                <w:rFonts w:ascii="Corbel" w:hAnsi="Corbel"/>
              </w:rPr>
            </w:pPr>
            <w:r w:rsidRPr="00892A56">
              <w:rPr>
                <w:rFonts w:ascii="Corbel" w:hAnsi="Corbel"/>
              </w:rPr>
              <w:t xml:space="preserve">Zarządzanie atrakcjami turystycznymi </w:t>
            </w:r>
          </w:p>
        </w:tc>
      </w:tr>
    </w:tbl>
    <w:p w:rsidR="006D4833" w:rsidRPr="00892A56" w:rsidRDefault="006D4833" w:rsidP="006D4833">
      <w:pPr>
        <w:spacing w:after="0" w:line="240" w:lineRule="auto"/>
        <w:rPr>
          <w:rFonts w:ascii="Corbel" w:hAnsi="Corbel"/>
          <w:sz w:val="24"/>
          <w:szCs w:val="24"/>
        </w:rPr>
      </w:pPr>
    </w:p>
    <w:p w:rsidR="006D4833" w:rsidRPr="00892A56" w:rsidRDefault="006D4833" w:rsidP="006D4833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92A56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6D4833" w:rsidRPr="00892A56" w:rsidRDefault="006D4833" w:rsidP="006D4833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083CB7" w:rsidRPr="00892A56" w:rsidTr="006D4833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833" w:rsidRPr="00892A56" w:rsidRDefault="006D483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92A56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83CB7" w:rsidRPr="00892A56" w:rsidTr="006D4833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833" w:rsidRPr="00892A56" w:rsidRDefault="006D4833" w:rsidP="006D4833">
            <w:pPr>
              <w:pStyle w:val="NormalnyWeb"/>
              <w:shd w:val="clear" w:color="auto" w:fill="FFFFFF"/>
              <w:spacing w:before="120" w:beforeAutospacing="0" w:after="150" w:afterAutospacing="0"/>
              <w:rPr>
                <w:rFonts w:ascii="Corbel" w:hAnsi="Corbel"/>
              </w:rPr>
            </w:pPr>
            <w:r w:rsidRPr="00892A56">
              <w:rPr>
                <w:rFonts w:ascii="Corbel" w:hAnsi="Corbel"/>
              </w:rPr>
              <w:t>Typy i rodzaje przedsiębiorstw turystycznych</w:t>
            </w:r>
          </w:p>
        </w:tc>
      </w:tr>
      <w:tr w:rsidR="00083CB7" w:rsidRPr="00892A56" w:rsidTr="006D4833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833" w:rsidRPr="00892A56" w:rsidRDefault="006D4833" w:rsidP="006D4833">
            <w:pPr>
              <w:pStyle w:val="NormalnyWeb"/>
              <w:shd w:val="clear" w:color="auto" w:fill="FFFFFF"/>
              <w:spacing w:before="120" w:beforeAutospacing="0" w:after="150" w:afterAutospacing="0"/>
              <w:rPr>
                <w:rFonts w:ascii="Corbel" w:hAnsi="Corbel"/>
              </w:rPr>
            </w:pPr>
            <w:r w:rsidRPr="00892A56">
              <w:rPr>
                <w:rFonts w:ascii="Corbel" w:hAnsi="Corbel"/>
              </w:rPr>
              <w:t>Przedsiębiorstwa turystyczne w Polsce</w:t>
            </w:r>
          </w:p>
        </w:tc>
      </w:tr>
      <w:tr w:rsidR="00083CB7" w:rsidRPr="00892A56" w:rsidTr="006D4833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833" w:rsidRPr="00892A56" w:rsidRDefault="006D48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92A56">
              <w:rPr>
                <w:rFonts w:ascii="Corbel" w:hAnsi="Corbel"/>
                <w:sz w:val="24"/>
                <w:szCs w:val="24"/>
              </w:rPr>
              <w:t>Struktura organizacyjna przedsiębiorstwa turystycznego. Zatrudnienie, wynagrodzenia. Zasoby</w:t>
            </w:r>
          </w:p>
        </w:tc>
      </w:tr>
      <w:tr w:rsidR="00083CB7" w:rsidRPr="00892A56" w:rsidTr="006D4833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833" w:rsidRPr="00892A56" w:rsidRDefault="006D4833" w:rsidP="006D4833">
            <w:pPr>
              <w:pStyle w:val="NormalnyWeb"/>
              <w:shd w:val="clear" w:color="auto" w:fill="FFFFFF"/>
              <w:spacing w:before="120" w:beforeAutospacing="0" w:after="150" w:afterAutospacing="0"/>
              <w:rPr>
                <w:rFonts w:ascii="Corbel" w:hAnsi="Corbel"/>
              </w:rPr>
            </w:pPr>
            <w:r w:rsidRPr="00892A56">
              <w:rPr>
                <w:rFonts w:ascii="Corbel" w:hAnsi="Corbel"/>
              </w:rPr>
              <w:t>Otoczenie ekonomiczne przedsiębiorstwa turystycznego</w:t>
            </w:r>
          </w:p>
        </w:tc>
      </w:tr>
      <w:tr w:rsidR="00083CB7" w:rsidRPr="00892A56" w:rsidTr="006D4833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833" w:rsidRPr="00892A56" w:rsidRDefault="006D4833">
            <w:pPr>
              <w:pStyle w:val="Akapitzlist"/>
              <w:spacing w:after="0" w:line="240" w:lineRule="auto"/>
              <w:ind w:left="0"/>
              <w:rPr>
                <w:rFonts w:ascii="Corbel" w:eastAsiaTheme="minorHAnsi" w:hAnsi="Corbel"/>
                <w:sz w:val="24"/>
                <w:szCs w:val="24"/>
              </w:rPr>
            </w:pPr>
            <w:r w:rsidRPr="00892A56">
              <w:rPr>
                <w:rFonts w:ascii="Corbel" w:hAnsi="Corbel"/>
                <w:sz w:val="24"/>
                <w:szCs w:val="24"/>
              </w:rPr>
              <w:t>Stworzenie biznes planu własnego przedsiębiorstwa (projekt indywidualny)</w:t>
            </w:r>
          </w:p>
        </w:tc>
      </w:tr>
    </w:tbl>
    <w:p w:rsidR="006D4833" w:rsidRPr="00892A56" w:rsidRDefault="006D4833" w:rsidP="006D483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6D4833" w:rsidRDefault="006D4833" w:rsidP="006D4833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 w:rsidRPr="00892A56">
        <w:rPr>
          <w:rFonts w:ascii="Corbel" w:hAnsi="Corbel"/>
          <w:szCs w:val="24"/>
        </w:rPr>
        <w:t>3.4 Metody dydaktyczne</w:t>
      </w:r>
      <w:r w:rsidRPr="00892A56">
        <w:rPr>
          <w:rFonts w:ascii="Corbel" w:hAnsi="Corbel"/>
          <w:b w:val="0"/>
          <w:szCs w:val="24"/>
        </w:rPr>
        <w:t xml:space="preserve"> </w:t>
      </w:r>
    </w:p>
    <w:p w:rsidR="005B3E19" w:rsidRPr="00892A56" w:rsidRDefault="005B3E19" w:rsidP="006D4833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</w:p>
    <w:p w:rsidR="005B3E19" w:rsidRPr="0081705F" w:rsidRDefault="005B3E19" w:rsidP="005B3E19">
      <w:p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81705F">
        <w:rPr>
          <w:rFonts w:ascii="Corbel" w:hAnsi="Corbel"/>
          <w:sz w:val="24"/>
          <w:szCs w:val="24"/>
        </w:rPr>
        <w:t xml:space="preserve">Wykład: wykład z prezentacją multimedialną </w:t>
      </w:r>
    </w:p>
    <w:p w:rsidR="005B3E19" w:rsidRPr="0081705F" w:rsidRDefault="005B3E19" w:rsidP="005B3E19">
      <w:p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81705F">
        <w:rPr>
          <w:rFonts w:ascii="Corbel" w:hAnsi="Corbel"/>
          <w:sz w:val="24"/>
          <w:szCs w:val="24"/>
        </w:rPr>
        <w:t>Ćwiczenia: analiza tekstów z dyskusją,  praca w zespołach , projekt</w:t>
      </w:r>
    </w:p>
    <w:p w:rsidR="006D4833" w:rsidRPr="00892A56" w:rsidRDefault="006D4833" w:rsidP="006D483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6D4833" w:rsidRPr="00892A56" w:rsidRDefault="006D4833" w:rsidP="006D4833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:rsidR="006D4833" w:rsidRPr="00892A56" w:rsidRDefault="006D4833" w:rsidP="006D4833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 w:rsidRPr="00892A56">
        <w:rPr>
          <w:rFonts w:ascii="Corbel" w:hAnsi="Corbel"/>
          <w:szCs w:val="24"/>
        </w:rPr>
        <w:t xml:space="preserve">4. METODY I KRYTERIA OCENY </w:t>
      </w:r>
    </w:p>
    <w:p w:rsidR="006D4833" w:rsidRPr="00892A56" w:rsidRDefault="006D4833" w:rsidP="006D4833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:rsidR="006D4833" w:rsidRPr="00892A56" w:rsidRDefault="006D4833" w:rsidP="006D4833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892A56">
        <w:rPr>
          <w:rFonts w:ascii="Corbel" w:hAnsi="Corbel"/>
          <w:szCs w:val="24"/>
        </w:rPr>
        <w:t>4.1 Sposoby weryfikacji efektów uczenia się</w:t>
      </w:r>
    </w:p>
    <w:p w:rsidR="006D4833" w:rsidRPr="00892A56" w:rsidRDefault="006D4833" w:rsidP="006D483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65"/>
        <w:gridCol w:w="5001"/>
        <w:gridCol w:w="2088"/>
      </w:tblGrid>
      <w:tr w:rsidR="00892A56" w:rsidRPr="00892A56" w:rsidTr="0009631B"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A56" w:rsidRPr="00201A35" w:rsidRDefault="00892A56" w:rsidP="00892A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01A35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A56" w:rsidRPr="00201A35" w:rsidRDefault="00892A56" w:rsidP="00892A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01A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92A56" w:rsidRPr="00201A35" w:rsidRDefault="00892A56" w:rsidP="00892A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01A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kolokwium, egzamin pisemny, projekt, sprawozdanie, obserwacja w trakcie zajęć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A56" w:rsidRPr="00201A35" w:rsidRDefault="00892A56" w:rsidP="00892A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01A35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92A56" w:rsidRPr="00201A35" w:rsidRDefault="00892A56" w:rsidP="00892A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01A35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201A3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201A35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92A56" w:rsidRPr="00892A56" w:rsidTr="008C70E6"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A56" w:rsidRPr="00201A35" w:rsidRDefault="00892A56" w:rsidP="00892A5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201A35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201A35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A56" w:rsidRPr="00201A35" w:rsidRDefault="00892A56" w:rsidP="00892A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01A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kolokwium wiedzy teoretycznej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A56" w:rsidRPr="00201A35" w:rsidRDefault="00892A56" w:rsidP="00892A5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01A35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  <w:r w:rsidR="0081705F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892A56" w:rsidRPr="00892A56" w:rsidTr="003D7747"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A56" w:rsidRPr="00201A35" w:rsidRDefault="00892A56" w:rsidP="00892A5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A56" w:rsidRPr="00201A35" w:rsidRDefault="00892A56" w:rsidP="00892A56">
            <w:pPr>
              <w:rPr>
                <w:rFonts w:ascii="Corbel" w:hAnsi="Corbel"/>
                <w:sz w:val="24"/>
                <w:szCs w:val="24"/>
              </w:rPr>
            </w:pPr>
            <w:r w:rsidRPr="00201A35">
              <w:rPr>
                <w:rFonts w:ascii="Corbel" w:hAnsi="Corbel"/>
                <w:sz w:val="24"/>
                <w:szCs w:val="24"/>
              </w:rPr>
              <w:t>obserwacja w trakcie zajęć,</w:t>
            </w:r>
            <w:r>
              <w:rPr>
                <w:rFonts w:ascii="Corbel" w:hAnsi="Corbel"/>
                <w:sz w:val="24"/>
                <w:szCs w:val="24"/>
              </w:rPr>
              <w:t xml:space="preserve"> projekt</w:t>
            </w:r>
            <w:r w:rsidR="00E61F15">
              <w:rPr>
                <w:rFonts w:ascii="Corbel" w:hAnsi="Corbel"/>
                <w:sz w:val="24"/>
                <w:szCs w:val="24"/>
              </w:rPr>
              <w:t>, kolokwium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A56" w:rsidRPr="00201A35" w:rsidRDefault="00892A56" w:rsidP="00892A56">
            <w:pPr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 Ćw.</w:t>
            </w:r>
          </w:p>
        </w:tc>
      </w:tr>
      <w:tr w:rsidR="00892A56" w:rsidRPr="00892A56" w:rsidTr="003D7747"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A56" w:rsidRPr="00201A35" w:rsidRDefault="00892A56" w:rsidP="00E61F1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01A35">
              <w:rPr>
                <w:rFonts w:ascii="Corbel" w:hAnsi="Corbel"/>
                <w:b w:val="0"/>
                <w:szCs w:val="24"/>
              </w:rPr>
              <w:lastRenderedPageBreak/>
              <w:t xml:space="preserve">EK_ </w:t>
            </w:r>
            <w:r w:rsidR="00E61F15">
              <w:rPr>
                <w:rFonts w:ascii="Corbel" w:hAnsi="Corbel"/>
                <w:b w:val="0"/>
                <w:szCs w:val="24"/>
              </w:rPr>
              <w:t>03</w:t>
            </w:r>
          </w:p>
        </w:tc>
        <w:tc>
          <w:tcPr>
            <w:tcW w:w="5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A56" w:rsidRPr="00201A35" w:rsidRDefault="00892A56" w:rsidP="00892A56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Pr="00201A35">
              <w:rPr>
                <w:rFonts w:ascii="Corbel" w:hAnsi="Corbel"/>
                <w:sz w:val="24"/>
                <w:szCs w:val="24"/>
              </w:rPr>
              <w:t>bserwacja w trakcie zajęć,</w:t>
            </w:r>
            <w:r>
              <w:rPr>
                <w:rFonts w:ascii="Corbel" w:hAnsi="Corbel"/>
                <w:sz w:val="24"/>
                <w:szCs w:val="24"/>
              </w:rPr>
              <w:t xml:space="preserve"> projekt</w:t>
            </w:r>
            <w:r w:rsidR="00E61F15">
              <w:rPr>
                <w:rFonts w:ascii="Corbel" w:hAnsi="Corbel"/>
                <w:sz w:val="24"/>
                <w:szCs w:val="24"/>
              </w:rPr>
              <w:t>, kolokwium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A56" w:rsidRPr="00201A35" w:rsidRDefault="00892A56" w:rsidP="00892A56">
            <w:pPr>
              <w:rPr>
                <w:rFonts w:ascii="Corbel" w:hAnsi="Corbel"/>
              </w:rPr>
            </w:pPr>
            <w:r w:rsidRPr="00201A35"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</w:rPr>
              <w:t>Ćw.</w:t>
            </w:r>
          </w:p>
        </w:tc>
      </w:tr>
      <w:tr w:rsidR="00E61F15" w:rsidRPr="00892A56" w:rsidTr="003D7747"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F15" w:rsidRPr="00201A35" w:rsidRDefault="00E61F15" w:rsidP="00E61F1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F15" w:rsidRDefault="00E61F15" w:rsidP="00892A56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Pr="00201A35">
              <w:rPr>
                <w:rFonts w:ascii="Corbel" w:hAnsi="Corbel"/>
                <w:sz w:val="24"/>
                <w:szCs w:val="24"/>
              </w:rPr>
              <w:t>bserwacja w trakcie zajęć,</w:t>
            </w:r>
            <w:r>
              <w:rPr>
                <w:rFonts w:ascii="Corbel" w:hAnsi="Corbel"/>
                <w:sz w:val="24"/>
                <w:szCs w:val="24"/>
              </w:rPr>
              <w:t xml:space="preserve"> projekt, kolokwium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F15" w:rsidRPr="00201A35" w:rsidRDefault="00E61F15" w:rsidP="00892A56">
            <w:pPr>
              <w:rPr>
                <w:rFonts w:ascii="Corbel" w:hAnsi="Corbel"/>
              </w:rPr>
            </w:pPr>
            <w:r>
              <w:rPr>
                <w:rFonts w:ascii="Corbel" w:hAnsi="Corbel"/>
              </w:rPr>
              <w:t>Ćw.</w:t>
            </w:r>
          </w:p>
        </w:tc>
      </w:tr>
    </w:tbl>
    <w:p w:rsidR="003D7747" w:rsidRPr="00892A56" w:rsidRDefault="003D7747" w:rsidP="006D4833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p w:rsidR="006D4833" w:rsidRPr="00892A56" w:rsidRDefault="006D4833" w:rsidP="006D4833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892A56">
        <w:rPr>
          <w:rFonts w:ascii="Corbel" w:hAnsi="Corbel"/>
          <w:szCs w:val="24"/>
        </w:rPr>
        <w:t xml:space="preserve">4.2 Warunki zaliczenia przedmiotu (kryteria oceniania) </w:t>
      </w:r>
    </w:p>
    <w:p w:rsidR="006D4833" w:rsidRPr="00892A56" w:rsidRDefault="006D4833" w:rsidP="006D4833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083CB7" w:rsidRPr="00892A56" w:rsidTr="006D4833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BC7" w:rsidRPr="00213BC7" w:rsidRDefault="00213BC7" w:rsidP="00DE7806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213BC7">
              <w:rPr>
                <w:rFonts w:ascii="Corbel" w:eastAsia="Cambria" w:hAnsi="Corbel"/>
                <w:sz w:val="24"/>
                <w:szCs w:val="24"/>
              </w:rPr>
              <w:t>Ćwiczenia – zaliczenie z oceną</w:t>
            </w:r>
          </w:p>
          <w:p w:rsidR="00213BC7" w:rsidRPr="00213BC7" w:rsidRDefault="00213BC7" w:rsidP="00DE7806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213BC7">
              <w:rPr>
                <w:rFonts w:ascii="Corbel" w:eastAsia="Cambria" w:hAnsi="Corbel"/>
                <w:sz w:val="24"/>
                <w:szCs w:val="24"/>
              </w:rPr>
              <w:t>Wykład - egzamin</w:t>
            </w:r>
          </w:p>
          <w:p w:rsidR="00213BC7" w:rsidRDefault="00213BC7" w:rsidP="00DE7806">
            <w:pPr>
              <w:spacing w:after="0" w:line="240" w:lineRule="auto"/>
              <w:jc w:val="both"/>
              <w:rPr>
                <w:rFonts w:ascii="Corbel" w:eastAsia="Cambria" w:hAnsi="Corbel"/>
                <w:b/>
                <w:sz w:val="24"/>
                <w:szCs w:val="24"/>
              </w:rPr>
            </w:pPr>
            <w:bookmarkStart w:id="0" w:name="_GoBack"/>
            <w:bookmarkEnd w:id="0"/>
          </w:p>
          <w:p w:rsidR="00E61F15" w:rsidRPr="00E61F15" w:rsidRDefault="00E61F15" w:rsidP="00DE7806">
            <w:pPr>
              <w:spacing w:after="0" w:line="240" w:lineRule="auto"/>
              <w:jc w:val="both"/>
              <w:rPr>
                <w:rFonts w:ascii="Corbel" w:eastAsia="Cambria" w:hAnsi="Corbel"/>
                <w:b/>
                <w:sz w:val="24"/>
                <w:szCs w:val="24"/>
              </w:rPr>
            </w:pPr>
            <w:r w:rsidRPr="00E61F15">
              <w:rPr>
                <w:rFonts w:ascii="Corbel" w:eastAsia="Cambria" w:hAnsi="Corbel"/>
                <w:b/>
                <w:sz w:val="24"/>
                <w:szCs w:val="24"/>
              </w:rPr>
              <w:t>Zaliczenie ćwiczeń na podstawie kolokwium.</w:t>
            </w:r>
          </w:p>
          <w:p w:rsidR="00DE7806" w:rsidRPr="00DE7806" w:rsidRDefault="00DE7806" w:rsidP="00DE7806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DE7806">
              <w:rPr>
                <w:rFonts w:ascii="Corbel" w:eastAsia="Cambria" w:hAnsi="Corbel"/>
                <w:sz w:val="24"/>
                <w:szCs w:val="24"/>
              </w:rPr>
              <w:t xml:space="preserve">Warunkiem zaliczenia przedmiotu jest uzyskanie minimum 51% z kolokwium wiedzy teoretycznej </w:t>
            </w:r>
          </w:p>
          <w:p w:rsidR="00892A56" w:rsidRDefault="00DE7806" w:rsidP="00DE7806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DE7806">
              <w:rPr>
                <w:rFonts w:ascii="Corbel" w:eastAsia="Cambria" w:hAnsi="Corbel"/>
                <w:sz w:val="24"/>
                <w:szCs w:val="24"/>
              </w:rPr>
              <w:t xml:space="preserve">Merytoryczna ocena  projektu przygotowanego przez studentów, czynny udział  </w:t>
            </w:r>
          </w:p>
          <w:p w:rsidR="00DE7806" w:rsidRPr="00DE7806" w:rsidRDefault="007A6E62" w:rsidP="00DE7806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w dyskusji.</w:t>
            </w:r>
          </w:p>
          <w:p w:rsidR="00DE7806" w:rsidRPr="00DE7806" w:rsidRDefault="00DE7806" w:rsidP="00DE7806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DE7806">
              <w:rPr>
                <w:rFonts w:ascii="Corbel" w:eastAsia="Cambria" w:hAnsi="Corbel"/>
                <w:sz w:val="24"/>
                <w:szCs w:val="24"/>
              </w:rPr>
              <w:t xml:space="preserve">75% oceny stanowią umiejętności   i kompetencje  wynikające z przygotowanego projektu -wybranego przez prowadzącego tematu z oraz jego prezentacja </w:t>
            </w:r>
          </w:p>
          <w:p w:rsidR="00DE7806" w:rsidRDefault="00DE7806" w:rsidP="00DE7806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DE7806">
              <w:rPr>
                <w:rFonts w:ascii="Corbel" w:eastAsia="Cambria" w:hAnsi="Corbel"/>
                <w:sz w:val="24"/>
                <w:szCs w:val="24"/>
              </w:rPr>
              <w:t>25%-  ocena wynikająca z aktywności na zajęciach (z  bezpośredniej obserwacji studenta w czasie prezentacji projektów, udziału w dyskusji)</w:t>
            </w:r>
            <w:r w:rsidRPr="00DE7806">
              <w:rPr>
                <w:rFonts w:ascii="Corbel" w:eastAsiaTheme="minorHAnsi" w:hAnsi="Corbel" w:cstheme="minorBidi"/>
                <w:sz w:val="24"/>
                <w:szCs w:val="24"/>
              </w:rPr>
              <w:t xml:space="preserve"> </w:t>
            </w:r>
          </w:p>
          <w:p w:rsidR="00892A56" w:rsidRPr="00DE7806" w:rsidRDefault="00892A56" w:rsidP="00DE7806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</w:p>
          <w:p w:rsidR="00DE7806" w:rsidRPr="00DE7806" w:rsidRDefault="007A6E62" w:rsidP="00DE7806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Punktacja kolokwium w ramach zaleczenia ćwiczeń:</w:t>
            </w:r>
            <w:r w:rsidR="00DE7806" w:rsidRPr="00DE7806">
              <w:rPr>
                <w:rFonts w:ascii="Corbel" w:eastAsia="Cambria" w:hAnsi="Corbel"/>
                <w:sz w:val="24"/>
                <w:szCs w:val="24"/>
              </w:rPr>
              <w:t xml:space="preserve">  </w:t>
            </w:r>
          </w:p>
          <w:p w:rsidR="00DE7806" w:rsidRPr="00DE7806" w:rsidRDefault="00DE7806" w:rsidP="00DE7806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DE7806">
              <w:rPr>
                <w:rFonts w:ascii="Corbel" w:eastAsia="Cambria" w:hAnsi="Corbel"/>
                <w:sz w:val="24"/>
                <w:szCs w:val="24"/>
              </w:rPr>
              <w:t>51%- 60%dost</w:t>
            </w:r>
          </w:p>
          <w:p w:rsidR="00DE7806" w:rsidRPr="00DE7806" w:rsidRDefault="00DE7806" w:rsidP="00DE7806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DE7806">
              <w:rPr>
                <w:rFonts w:ascii="Corbel" w:eastAsia="Cambria" w:hAnsi="Corbel"/>
                <w:sz w:val="24"/>
                <w:szCs w:val="24"/>
              </w:rPr>
              <w:t xml:space="preserve">61%-70%- plus </w:t>
            </w:r>
            <w:proofErr w:type="spellStart"/>
            <w:r w:rsidRPr="00DE7806">
              <w:rPr>
                <w:rFonts w:ascii="Corbel" w:eastAsia="Cambria" w:hAnsi="Corbel"/>
                <w:sz w:val="24"/>
                <w:szCs w:val="24"/>
              </w:rPr>
              <w:t>dst</w:t>
            </w:r>
            <w:proofErr w:type="spellEnd"/>
          </w:p>
          <w:p w:rsidR="00DE7806" w:rsidRPr="00DE7806" w:rsidRDefault="00DE7806" w:rsidP="00DE7806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DE7806">
              <w:rPr>
                <w:rFonts w:ascii="Corbel" w:eastAsia="Cambria" w:hAnsi="Corbel"/>
                <w:sz w:val="24"/>
                <w:szCs w:val="24"/>
              </w:rPr>
              <w:t>71%-80%-</w:t>
            </w:r>
            <w:proofErr w:type="spellStart"/>
            <w:r w:rsidRPr="00DE7806">
              <w:rPr>
                <w:rFonts w:ascii="Corbel" w:eastAsia="Cambria" w:hAnsi="Corbel"/>
                <w:sz w:val="24"/>
                <w:szCs w:val="24"/>
              </w:rPr>
              <w:t>db</w:t>
            </w:r>
            <w:proofErr w:type="spellEnd"/>
          </w:p>
          <w:p w:rsidR="00DE7806" w:rsidRPr="00DE7806" w:rsidRDefault="00DE7806" w:rsidP="00DE7806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DE7806">
              <w:rPr>
                <w:rFonts w:ascii="Corbel" w:eastAsia="Cambria" w:hAnsi="Corbel"/>
                <w:sz w:val="24"/>
                <w:szCs w:val="24"/>
              </w:rPr>
              <w:t xml:space="preserve">81%-90%- plus </w:t>
            </w:r>
            <w:proofErr w:type="spellStart"/>
            <w:r w:rsidRPr="00DE7806">
              <w:rPr>
                <w:rFonts w:ascii="Corbel" w:eastAsia="Cambria" w:hAnsi="Corbel"/>
                <w:sz w:val="24"/>
                <w:szCs w:val="24"/>
              </w:rPr>
              <w:t>db</w:t>
            </w:r>
            <w:proofErr w:type="spellEnd"/>
          </w:p>
          <w:p w:rsidR="00DE7806" w:rsidRPr="00DE7806" w:rsidRDefault="00DE7806" w:rsidP="00DE7806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DE7806">
              <w:rPr>
                <w:rFonts w:ascii="Corbel" w:eastAsia="Cambria" w:hAnsi="Corbel"/>
                <w:sz w:val="24"/>
                <w:szCs w:val="24"/>
              </w:rPr>
              <w:t>91%-100%-</w:t>
            </w:r>
            <w:proofErr w:type="spellStart"/>
            <w:r w:rsidRPr="00DE7806">
              <w:rPr>
                <w:rFonts w:ascii="Corbel" w:eastAsia="Cambria" w:hAnsi="Corbel"/>
                <w:sz w:val="24"/>
                <w:szCs w:val="24"/>
              </w:rPr>
              <w:t>bdb</w:t>
            </w:r>
            <w:proofErr w:type="spellEnd"/>
          </w:p>
          <w:p w:rsidR="00DE7806" w:rsidRPr="00DE7806" w:rsidRDefault="00DE7806" w:rsidP="00DE7806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</w:p>
          <w:p w:rsidR="00DE7806" w:rsidRPr="00DE7806" w:rsidRDefault="00E61F15" w:rsidP="00DE7806">
            <w:pPr>
              <w:spacing w:after="160" w:line="259" w:lineRule="auto"/>
              <w:contextualSpacing/>
              <w:jc w:val="both"/>
              <w:rPr>
                <w:rFonts w:ascii="Corbel" w:eastAsiaTheme="minorHAnsi" w:hAnsi="Corbel" w:cstheme="minorBidi"/>
                <w:b/>
                <w:sz w:val="24"/>
                <w:szCs w:val="24"/>
                <w:u w:val="single"/>
              </w:rPr>
            </w:pPr>
            <w:r>
              <w:rPr>
                <w:rFonts w:ascii="Corbel" w:eastAsiaTheme="minorHAnsi" w:hAnsi="Corbel" w:cstheme="minorBidi"/>
                <w:b/>
                <w:bCs/>
                <w:sz w:val="24"/>
                <w:szCs w:val="24"/>
                <w:u w:val="single"/>
              </w:rPr>
              <w:t>E</w:t>
            </w:r>
            <w:r w:rsidR="00DE7806" w:rsidRPr="00DE7806">
              <w:rPr>
                <w:rFonts w:ascii="Corbel" w:eastAsiaTheme="minorHAnsi" w:hAnsi="Corbel" w:cstheme="minorBidi"/>
                <w:b/>
                <w:bCs/>
                <w:sz w:val="24"/>
                <w:szCs w:val="24"/>
                <w:u w:val="single"/>
              </w:rPr>
              <w:t>g</w:t>
            </w:r>
            <w:r w:rsidR="00DE7806" w:rsidRPr="00DE7806">
              <w:rPr>
                <w:rFonts w:ascii="Corbel" w:eastAsiaTheme="minorHAnsi" w:hAnsi="Corbel" w:cstheme="minorBidi"/>
                <w:b/>
                <w:sz w:val="24"/>
                <w:szCs w:val="24"/>
                <w:u w:val="single"/>
              </w:rPr>
              <w:t>zamin – egzamin pisemny:</w:t>
            </w:r>
          </w:p>
          <w:p w:rsidR="00DE7806" w:rsidRPr="00DE7806" w:rsidRDefault="00DE7806" w:rsidP="00DE7806">
            <w:pPr>
              <w:spacing w:after="160" w:line="259" w:lineRule="auto"/>
              <w:contextualSpacing/>
              <w:jc w:val="both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DE7806">
              <w:rPr>
                <w:rFonts w:ascii="Corbel" w:eastAsiaTheme="minorHAnsi" w:hAnsi="Corbel" w:cstheme="minorBidi"/>
                <w:sz w:val="24"/>
                <w:szCs w:val="24"/>
              </w:rPr>
              <w:t xml:space="preserve">Warunkiem dopuszczenia do egzaminu jest zaliczenie ćwiczeń. Egzamin odbywa się w formie pisemnej i składa się z części teoretycznej. </w:t>
            </w:r>
          </w:p>
          <w:p w:rsidR="00DE7806" w:rsidRPr="00DE7806" w:rsidRDefault="00DE7806" w:rsidP="00DE7806">
            <w:pPr>
              <w:spacing w:after="160" w:line="259" w:lineRule="auto"/>
              <w:contextualSpacing/>
              <w:jc w:val="both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DE7806">
              <w:rPr>
                <w:rFonts w:ascii="Corbel" w:eastAsiaTheme="minorHAnsi" w:hAnsi="Corbel" w:cstheme="minorBidi"/>
                <w:sz w:val="24"/>
                <w:szCs w:val="24"/>
              </w:rPr>
              <w:t xml:space="preserve"> Przelicznik za odpowiedni procent uzyskanych punktów:</w:t>
            </w:r>
          </w:p>
          <w:p w:rsidR="00DE7806" w:rsidRPr="00DE7806" w:rsidRDefault="00DE7806" w:rsidP="00DE7806">
            <w:pPr>
              <w:spacing w:after="160" w:line="259" w:lineRule="auto"/>
              <w:ind w:left="1440"/>
              <w:contextualSpacing/>
              <w:jc w:val="both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DE7806">
              <w:rPr>
                <w:rFonts w:ascii="Corbel" w:eastAsiaTheme="minorHAnsi" w:hAnsi="Corbel" w:cstheme="minorBidi"/>
                <w:sz w:val="24"/>
                <w:szCs w:val="24"/>
              </w:rPr>
              <w:t>- do 50% - niedostateczny,</w:t>
            </w:r>
          </w:p>
          <w:p w:rsidR="00DE7806" w:rsidRPr="00DE7806" w:rsidRDefault="00DE7806" w:rsidP="00DE7806">
            <w:pPr>
              <w:spacing w:after="160" w:line="259" w:lineRule="auto"/>
              <w:ind w:left="1440"/>
              <w:contextualSpacing/>
              <w:jc w:val="both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DE7806">
              <w:rPr>
                <w:rFonts w:ascii="Corbel" w:eastAsiaTheme="minorHAnsi" w:hAnsi="Corbel" w:cstheme="minorBidi"/>
                <w:sz w:val="24"/>
                <w:szCs w:val="24"/>
              </w:rPr>
              <w:t>-  51% - 60% - dostateczny,</w:t>
            </w:r>
          </w:p>
          <w:p w:rsidR="00DE7806" w:rsidRPr="00DE7806" w:rsidRDefault="00DE7806" w:rsidP="00DE7806">
            <w:pPr>
              <w:spacing w:after="160" w:line="259" w:lineRule="auto"/>
              <w:ind w:left="1440"/>
              <w:contextualSpacing/>
              <w:jc w:val="both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DE7806">
              <w:rPr>
                <w:rFonts w:ascii="Corbel" w:eastAsiaTheme="minorHAnsi" w:hAnsi="Corbel" w:cstheme="minorBidi"/>
                <w:sz w:val="24"/>
                <w:szCs w:val="24"/>
              </w:rPr>
              <w:t>-  61% - 70% - dostateczny plus,</w:t>
            </w:r>
          </w:p>
          <w:p w:rsidR="00DE7806" w:rsidRPr="00DE7806" w:rsidRDefault="00DE7806" w:rsidP="00DE7806">
            <w:pPr>
              <w:spacing w:after="160" w:line="259" w:lineRule="auto"/>
              <w:ind w:left="1440"/>
              <w:contextualSpacing/>
              <w:jc w:val="both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DE7806">
              <w:rPr>
                <w:rFonts w:ascii="Corbel" w:eastAsiaTheme="minorHAnsi" w:hAnsi="Corbel" w:cstheme="minorBidi"/>
                <w:sz w:val="24"/>
                <w:szCs w:val="24"/>
              </w:rPr>
              <w:t>- 71% - 80% - dobry,</w:t>
            </w:r>
          </w:p>
          <w:p w:rsidR="00DE7806" w:rsidRPr="00DE7806" w:rsidRDefault="00DE7806" w:rsidP="00DE7806">
            <w:pPr>
              <w:spacing w:after="160" w:line="259" w:lineRule="auto"/>
              <w:ind w:left="1440"/>
              <w:contextualSpacing/>
              <w:jc w:val="both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DE7806">
              <w:rPr>
                <w:rFonts w:ascii="Corbel" w:eastAsiaTheme="minorHAnsi" w:hAnsi="Corbel" w:cstheme="minorBidi"/>
                <w:sz w:val="24"/>
                <w:szCs w:val="24"/>
              </w:rPr>
              <w:t>- 81% -  90% - dobry plus,</w:t>
            </w:r>
          </w:p>
          <w:p w:rsidR="00DE7806" w:rsidRPr="00DE7806" w:rsidRDefault="00DE7806" w:rsidP="00DE7806">
            <w:pPr>
              <w:spacing w:after="160" w:line="259" w:lineRule="auto"/>
              <w:ind w:left="1440"/>
              <w:contextualSpacing/>
              <w:jc w:val="both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DE7806">
              <w:rPr>
                <w:rFonts w:ascii="Corbel" w:eastAsiaTheme="minorHAnsi" w:hAnsi="Corbel" w:cstheme="minorBidi"/>
                <w:sz w:val="24"/>
                <w:szCs w:val="24"/>
              </w:rPr>
              <w:t>- 91% -  100% - bardzo dobry</w:t>
            </w:r>
          </w:p>
          <w:p w:rsidR="006D4833" w:rsidRPr="00892A56" w:rsidRDefault="006D4833" w:rsidP="00DE780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</w:tbl>
    <w:p w:rsidR="006D4833" w:rsidRPr="00892A56" w:rsidRDefault="006D4833" w:rsidP="006D483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3D7747" w:rsidRPr="00892A56" w:rsidRDefault="003D7747" w:rsidP="006D483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3D7747" w:rsidRPr="00892A56" w:rsidRDefault="003D7747" w:rsidP="006D483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6D4833" w:rsidRPr="00892A56" w:rsidRDefault="006D4833" w:rsidP="006D4833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92A56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6D4833" w:rsidRPr="00892A56" w:rsidRDefault="006D4833" w:rsidP="006D483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9"/>
        <w:gridCol w:w="4335"/>
      </w:tblGrid>
      <w:tr w:rsidR="00083CB7" w:rsidRPr="00892A56" w:rsidTr="00892A56"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833" w:rsidRPr="00892A56" w:rsidRDefault="006D483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92A56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833" w:rsidRPr="00892A56" w:rsidRDefault="006D483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92A56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083CB7" w:rsidRPr="00892A56" w:rsidTr="00892A56"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833" w:rsidRPr="00892A56" w:rsidRDefault="006D48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92A56">
              <w:rPr>
                <w:rFonts w:ascii="Corbel" w:hAnsi="Corbel"/>
                <w:sz w:val="24"/>
                <w:szCs w:val="24"/>
              </w:rPr>
              <w:lastRenderedPageBreak/>
              <w:t xml:space="preserve">Godziny kontaktowe wynikające z harmonogramu studiów 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833" w:rsidRPr="00892A56" w:rsidRDefault="00657BE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35</w:t>
            </w:r>
          </w:p>
        </w:tc>
      </w:tr>
      <w:tr w:rsidR="00083CB7" w:rsidRPr="00892A56" w:rsidTr="00892A56"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833" w:rsidRPr="00892A56" w:rsidRDefault="006D48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92A56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6D4833" w:rsidRPr="00892A56" w:rsidRDefault="006D48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92A56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833" w:rsidRPr="00892A56" w:rsidRDefault="00083C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92A56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92A56" w:rsidRPr="00892A56" w:rsidTr="00892A56"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A56" w:rsidRPr="00201A35" w:rsidRDefault="00892A56" w:rsidP="00892A5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1A35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201A35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201A35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892A56" w:rsidRPr="00201A35" w:rsidRDefault="00892A56" w:rsidP="00892A5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1A35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A56" w:rsidRPr="00201A35" w:rsidRDefault="00892A56" w:rsidP="00892A5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Pr="00201A35">
              <w:rPr>
                <w:rFonts w:ascii="Corbel" w:hAnsi="Corbel"/>
                <w:sz w:val="24"/>
                <w:szCs w:val="24"/>
              </w:rPr>
              <w:t>0 godz. w tym:</w:t>
            </w:r>
          </w:p>
          <w:p w:rsidR="00892A56" w:rsidRPr="00201A35" w:rsidRDefault="00892A56" w:rsidP="00892A5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Pr="00201A35">
              <w:rPr>
                <w:rFonts w:ascii="Corbel" w:hAnsi="Corbel"/>
                <w:sz w:val="24"/>
                <w:szCs w:val="24"/>
              </w:rPr>
              <w:t xml:space="preserve"> godz. – analiza literatury przedmiotu</w:t>
            </w:r>
          </w:p>
          <w:p w:rsidR="00892A56" w:rsidRPr="00201A35" w:rsidRDefault="00892A56" w:rsidP="00892A5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  <w:r w:rsidRPr="00201A35">
              <w:rPr>
                <w:rFonts w:ascii="Corbel" w:hAnsi="Corbel"/>
                <w:sz w:val="24"/>
                <w:szCs w:val="24"/>
              </w:rPr>
              <w:t xml:space="preserve"> godz. –przygotowanie do kolokwium wiedzy teoretycznej</w:t>
            </w:r>
          </w:p>
          <w:p w:rsidR="00892A56" w:rsidRDefault="00892A56" w:rsidP="00892A5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Pr="00201A35">
              <w:rPr>
                <w:rFonts w:ascii="Corbel" w:hAnsi="Corbel"/>
                <w:sz w:val="24"/>
                <w:szCs w:val="24"/>
              </w:rPr>
              <w:t xml:space="preserve"> godz. – przygotowanie prezentacji </w:t>
            </w:r>
          </w:p>
          <w:p w:rsidR="00892A56" w:rsidRPr="00201A35" w:rsidRDefault="00657BE7" w:rsidP="00892A5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  <w:r w:rsidR="00892A56" w:rsidRPr="00201A35">
              <w:rPr>
                <w:rFonts w:ascii="Corbel" w:hAnsi="Corbel"/>
                <w:sz w:val="24"/>
                <w:szCs w:val="24"/>
              </w:rPr>
              <w:t xml:space="preserve"> g</w:t>
            </w:r>
            <w:r w:rsidR="00892A56">
              <w:rPr>
                <w:rFonts w:ascii="Corbel" w:hAnsi="Corbel"/>
                <w:sz w:val="24"/>
                <w:szCs w:val="24"/>
              </w:rPr>
              <w:t xml:space="preserve">odz. –przygotowanie do egzaminu </w:t>
            </w:r>
            <w:r w:rsidR="00892A56" w:rsidRPr="00201A35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892A56" w:rsidRPr="00892A56" w:rsidTr="00892A56"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A56" w:rsidRPr="00892A56" w:rsidRDefault="00892A56" w:rsidP="00892A5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92A56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A56" w:rsidRPr="00892A56" w:rsidRDefault="00892A56" w:rsidP="00892A5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92A56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92A56" w:rsidRPr="00892A56" w:rsidTr="00892A56"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A56" w:rsidRPr="00892A56" w:rsidRDefault="00892A56" w:rsidP="00892A5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92A56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A56" w:rsidRPr="00892A56" w:rsidRDefault="00892A56" w:rsidP="00892A5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92A56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B4B9C" w:rsidRPr="00892A56" w:rsidRDefault="008B4B9C" w:rsidP="006D4833">
      <w:pPr>
        <w:pStyle w:val="Punktygwne"/>
        <w:spacing w:before="0" w:after="0"/>
        <w:rPr>
          <w:rFonts w:ascii="Corbel" w:hAnsi="Corbel"/>
          <w:b w:val="0"/>
          <w:i/>
          <w:szCs w:val="24"/>
        </w:rPr>
      </w:pPr>
    </w:p>
    <w:p w:rsidR="008B4B9C" w:rsidRPr="00892A56" w:rsidRDefault="008B4B9C" w:rsidP="006D4833">
      <w:pPr>
        <w:pStyle w:val="Punktygwne"/>
        <w:spacing w:before="0" w:after="0"/>
        <w:rPr>
          <w:rFonts w:ascii="Corbel" w:hAnsi="Corbel"/>
          <w:b w:val="0"/>
          <w:i/>
          <w:szCs w:val="24"/>
        </w:rPr>
      </w:pPr>
    </w:p>
    <w:p w:rsidR="008B4B9C" w:rsidRPr="00892A56" w:rsidRDefault="008B4B9C" w:rsidP="006D4833">
      <w:pPr>
        <w:pStyle w:val="Punktygwne"/>
        <w:spacing w:before="0" w:after="0"/>
        <w:rPr>
          <w:rFonts w:ascii="Corbel" w:hAnsi="Corbel"/>
          <w:b w:val="0"/>
          <w:i/>
          <w:szCs w:val="24"/>
        </w:rPr>
      </w:pPr>
    </w:p>
    <w:p w:rsidR="008B4B9C" w:rsidRPr="00892A56" w:rsidRDefault="008B4B9C" w:rsidP="006D4833">
      <w:pPr>
        <w:pStyle w:val="Punktygwne"/>
        <w:spacing w:before="0" w:after="0"/>
        <w:rPr>
          <w:rFonts w:ascii="Corbel" w:hAnsi="Corbel"/>
          <w:b w:val="0"/>
          <w:i/>
          <w:szCs w:val="24"/>
        </w:rPr>
      </w:pPr>
    </w:p>
    <w:p w:rsidR="008B4B9C" w:rsidRPr="00892A56" w:rsidRDefault="008B4B9C" w:rsidP="006D4833">
      <w:pPr>
        <w:pStyle w:val="Punktygwne"/>
        <w:spacing w:before="0" w:after="0"/>
        <w:rPr>
          <w:rFonts w:ascii="Corbel" w:hAnsi="Corbel"/>
          <w:b w:val="0"/>
          <w:i/>
          <w:szCs w:val="24"/>
        </w:rPr>
      </w:pPr>
    </w:p>
    <w:p w:rsidR="008B4B9C" w:rsidRPr="00892A56" w:rsidRDefault="008B4B9C" w:rsidP="006D4833">
      <w:pPr>
        <w:pStyle w:val="Punktygwne"/>
        <w:spacing w:before="0" w:after="0"/>
        <w:rPr>
          <w:rFonts w:ascii="Corbel" w:hAnsi="Corbel"/>
          <w:b w:val="0"/>
          <w:i/>
          <w:szCs w:val="24"/>
        </w:rPr>
      </w:pPr>
    </w:p>
    <w:p w:rsidR="006D4833" w:rsidRPr="00892A56" w:rsidRDefault="006D4833" w:rsidP="006D4833">
      <w:pPr>
        <w:pStyle w:val="Punktygwne"/>
        <w:spacing w:before="0" w:after="0"/>
        <w:rPr>
          <w:rFonts w:ascii="Corbel" w:hAnsi="Corbel"/>
          <w:szCs w:val="24"/>
        </w:rPr>
      </w:pPr>
      <w:r w:rsidRPr="00892A56">
        <w:rPr>
          <w:rFonts w:ascii="Corbel" w:hAnsi="Corbel"/>
          <w:szCs w:val="24"/>
        </w:rPr>
        <w:t>6. PRAKTYKI ZAWODOWE W RAMACH PRZEDMIOTU</w:t>
      </w:r>
    </w:p>
    <w:p w:rsidR="006D4833" w:rsidRPr="00892A56" w:rsidRDefault="006D4833" w:rsidP="006D4833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083CB7" w:rsidRPr="00892A56" w:rsidTr="006D4833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833" w:rsidRPr="00892A56" w:rsidRDefault="006D4833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 w:rsidRPr="00892A56">
              <w:rPr>
                <w:rFonts w:ascii="Corbel" w:hAnsi="Corbel"/>
                <w:b w:val="0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833" w:rsidRPr="00892A56" w:rsidRDefault="00E61F1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brak</w:t>
            </w:r>
          </w:p>
        </w:tc>
      </w:tr>
      <w:tr w:rsidR="00083CB7" w:rsidRPr="00892A56" w:rsidTr="006D4833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833" w:rsidRPr="00892A56" w:rsidRDefault="006D4833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 w:rsidRPr="00892A56">
              <w:rPr>
                <w:rFonts w:ascii="Corbel" w:hAnsi="Corbel"/>
                <w:b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833" w:rsidRPr="00892A56" w:rsidRDefault="00E61F1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brak</w:t>
            </w:r>
          </w:p>
        </w:tc>
      </w:tr>
    </w:tbl>
    <w:p w:rsidR="006D4833" w:rsidRPr="00892A56" w:rsidRDefault="006D4833" w:rsidP="006D4833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6D4833" w:rsidRPr="00892A56" w:rsidRDefault="006D4833" w:rsidP="006D4833">
      <w:pPr>
        <w:pStyle w:val="Punktygwne"/>
        <w:spacing w:before="0" w:after="0"/>
        <w:rPr>
          <w:rFonts w:ascii="Corbel" w:hAnsi="Corbel"/>
          <w:szCs w:val="24"/>
        </w:rPr>
      </w:pPr>
      <w:r w:rsidRPr="00892A56">
        <w:rPr>
          <w:rFonts w:ascii="Corbel" w:hAnsi="Corbel"/>
          <w:szCs w:val="24"/>
        </w:rPr>
        <w:t xml:space="preserve">7. LITERATURA </w:t>
      </w:r>
    </w:p>
    <w:p w:rsidR="006D4833" w:rsidRPr="00892A56" w:rsidRDefault="006D4833" w:rsidP="006D4833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083CB7" w:rsidRPr="00892A56" w:rsidTr="006D4833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833" w:rsidRPr="00892A56" w:rsidRDefault="006D4833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 w:rsidRPr="00892A56">
              <w:rPr>
                <w:rFonts w:ascii="Corbel" w:hAnsi="Corbel"/>
                <w:b w:val="0"/>
                <w:szCs w:val="24"/>
              </w:rPr>
              <w:t>Literatura podstawowa:</w:t>
            </w:r>
          </w:p>
          <w:p w:rsidR="00083CB7" w:rsidRPr="00892A56" w:rsidRDefault="00083CB7" w:rsidP="00083CB7">
            <w:pPr>
              <w:pStyle w:val="NormalnyWeb"/>
              <w:shd w:val="clear" w:color="auto" w:fill="FFFFFF"/>
              <w:spacing w:before="120" w:beforeAutospacing="0" w:after="150" w:afterAutospacing="0"/>
              <w:rPr>
                <w:rFonts w:ascii="Corbel" w:hAnsi="Corbel"/>
              </w:rPr>
            </w:pPr>
            <w:r w:rsidRPr="00892A56">
              <w:rPr>
                <w:rFonts w:ascii="Corbel" w:hAnsi="Corbel"/>
              </w:rPr>
              <w:t>Ciechanowska M., Wesołowska A., 2007. Zakładamy firmę.</w:t>
            </w:r>
          </w:p>
          <w:p w:rsidR="00083CB7" w:rsidRPr="00892A56" w:rsidRDefault="00083CB7" w:rsidP="00083CB7">
            <w:pPr>
              <w:pStyle w:val="NormalnyWeb"/>
              <w:shd w:val="clear" w:color="auto" w:fill="FFFFFF"/>
              <w:spacing w:before="120" w:beforeAutospacing="0" w:after="150" w:afterAutospacing="0"/>
              <w:rPr>
                <w:rFonts w:ascii="Corbel" w:hAnsi="Corbel"/>
              </w:rPr>
            </w:pPr>
            <w:r w:rsidRPr="00892A56">
              <w:rPr>
                <w:rFonts w:ascii="Corbel" w:hAnsi="Corbel"/>
              </w:rPr>
              <w:t>Gołembski G., 2009. Przedsiębiorstwo turystyczne w gospodarce rynkowej.</w:t>
            </w:r>
          </w:p>
          <w:p w:rsidR="00083CB7" w:rsidRPr="00892A56" w:rsidRDefault="00083CB7" w:rsidP="00083CB7">
            <w:pPr>
              <w:pStyle w:val="NormalnyWeb"/>
              <w:shd w:val="clear" w:color="auto" w:fill="FFFFFF"/>
              <w:spacing w:before="120" w:beforeAutospacing="0" w:after="150" w:afterAutospacing="0"/>
              <w:rPr>
                <w:rFonts w:ascii="Corbel" w:hAnsi="Corbel"/>
              </w:rPr>
            </w:pPr>
            <w:r w:rsidRPr="00892A56">
              <w:rPr>
                <w:rFonts w:ascii="Corbel" w:hAnsi="Corbel"/>
              </w:rPr>
              <w:t>Gołembski G. (red.) – praca zbiorowa, 2007. Przedsiębiorstwo turystyczne.</w:t>
            </w:r>
          </w:p>
          <w:p w:rsidR="00083CB7" w:rsidRPr="00892A56" w:rsidRDefault="00083CB7" w:rsidP="00083CB7">
            <w:pPr>
              <w:pStyle w:val="NormalnyWeb"/>
              <w:shd w:val="clear" w:color="auto" w:fill="FFFFFF"/>
              <w:spacing w:before="120" w:beforeAutospacing="0" w:after="150" w:afterAutospacing="0"/>
              <w:rPr>
                <w:rFonts w:ascii="Corbel" w:hAnsi="Corbel"/>
              </w:rPr>
            </w:pPr>
            <w:r w:rsidRPr="00892A56">
              <w:rPr>
                <w:rFonts w:ascii="Corbel" w:hAnsi="Corbel"/>
              </w:rPr>
              <w:t>Lichtarski J. i in., 1999. Podstawy nauki o przedsiębiorstwie.</w:t>
            </w:r>
          </w:p>
          <w:p w:rsidR="00083CB7" w:rsidRPr="00892A56" w:rsidRDefault="00083CB7" w:rsidP="00083CB7">
            <w:pPr>
              <w:pStyle w:val="NormalnyWeb"/>
              <w:shd w:val="clear" w:color="auto" w:fill="FFFFFF"/>
              <w:spacing w:before="120" w:beforeAutospacing="0" w:after="150" w:afterAutospacing="0"/>
              <w:rPr>
                <w:rFonts w:ascii="Corbel" w:hAnsi="Corbel"/>
              </w:rPr>
            </w:pPr>
            <w:r w:rsidRPr="00892A56">
              <w:rPr>
                <w:rFonts w:ascii="Corbel" w:hAnsi="Corbel"/>
              </w:rPr>
              <w:t>Sarnowski J., Kirejczyk E., 2007. Zarządzanie przedsiębiorstwem turystycznym</w:t>
            </w:r>
          </w:p>
          <w:p w:rsidR="006D4833" w:rsidRPr="00892A56" w:rsidRDefault="006D4833">
            <w:pPr>
              <w:spacing w:after="160" w:line="256" w:lineRule="auto"/>
              <w:rPr>
                <w:rFonts w:ascii="Corbel" w:eastAsiaTheme="minorHAnsi" w:hAnsi="Corbel"/>
                <w:sz w:val="24"/>
                <w:szCs w:val="24"/>
              </w:rPr>
            </w:pPr>
            <w:r w:rsidRPr="00892A56">
              <w:rPr>
                <w:rFonts w:ascii="Corbel" w:eastAsiaTheme="minorHAnsi" w:hAnsi="Corbel"/>
                <w:sz w:val="24"/>
                <w:szCs w:val="24"/>
              </w:rPr>
              <w:t xml:space="preserve"> </w:t>
            </w:r>
          </w:p>
        </w:tc>
      </w:tr>
      <w:tr w:rsidR="00083CB7" w:rsidRPr="00892A56" w:rsidTr="006D4833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833" w:rsidRPr="00892A56" w:rsidRDefault="006D4833">
            <w:pPr>
              <w:pStyle w:val="Bezodstpw"/>
              <w:spacing w:line="256" w:lineRule="auto"/>
              <w:rPr>
                <w:rFonts w:ascii="Corbel" w:hAnsi="Corbel"/>
                <w:sz w:val="24"/>
                <w:szCs w:val="24"/>
              </w:rPr>
            </w:pPr>
            <w:r w:rsidRPr="00892A56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:rsidR="00083CB7" w:rsidRPr="00892A56" w:rsidRDefault="00083CB7" w:rsidP="00083CB7">
            <w:pPr>
              <w:pStyle w:val="NormalnyWeb"/>
              <w:shd w:val="clear" w:color="auto" w:fill="FFFFFF"/>
              <w:spacing w:before="120" w:beforeAutospacing="0" w:after="150" w:afterAutospacing="0"/>
              <w:rPr>
                <w:rFonts w:ascii="Corbel" w:hAnsi="Corbel"/>
              </w:rPr>
            </w:pPr>
            <w:r w:rsidRPr="00892A56">
              <w:rPr>
                <w:rFonts w:ascii="Corbel" w:hAnsi="Corbel"/>
              </w:rPr>
              <w:t>Jędrzejczyk I., 2000. Nowoczesny biznes turystyczny.</w:t>
            </w:r>
          </w:p>
          <w:p w:rsidR="00083CB7" w:rsidRPr="00892A56" w:rsidRDefault="00083CB7" w:rsidP="00083CB7">
            <w:pPr>
              <w:pStyle w:val="NormalnyWeb"/>
              <w:shd w:val="clear" w:color="auto" w:fill="FFFFFF"/>
              <w:spacing w:before="120" w:beforeAutospacing="0" w:after="150" w:afterAutospacing="0"/>
              <w:rPr>
                <w:rFonts w:ascii="Corbel" w:hAnsi="Corbel"/>
              </w:rPr>
            </w:pPr>
            <w:r w:rsidRPr="00892A56">
              <w:rPr>
                <w:rFonts w:ascii="Corbel" w:hAnsi="Corbel"/>
              </w:rPr>
              <w:t>Panasiuk A., 2006. Marketing usług turystycznych.</w:t>
            </w:r>
          </w:p>
          <w:p w:rsidR="006D4833" w:rsidRPr="00892A56" w:rsidRDefault="00083CB7" w:rsidP="00083CB7">
            <w:pPr>
              <w:pStyle w:val="NormalnyWeb"/>
              <w:shd w:val="clear" w:color="auto" w:fill="FFFFFF"/>
              <w:spacing w:before="120" w:beforeAutospacing="0" w:after="150" w:afterAutospacing="0"/>
              <w:rPr>
                <w:rFonts w:ascii="Corbel" w:hAnsi="Corbel"/>
              </w:rPr>
            </w:pPr>
            <w:proofErr w:type="spellStart"/>
            <w:r w:rsidRPr="00892A56">
              <w:rPr>
                <w:rFonts w:ascii="Corbel" w:hAnsi="Corbel"/>
              </w:rPr>
              <w:t>Rapacz</w:t>
            </w:r>
            <w:proofErr w:type="spellEnd"/>
            <w:r w:rsidRPr="00892A56">
              <w:rPr>
                <w:rFonts w:ascii="Corbel" w:hAnsi="Corbel"/>
              </w:rPr>
              <w:t xml:space="preserve"> A., 2001. Przedsiębiorstwo turystyczne w gospodarce rynkowej.</w:t>
            </w:r>
          </w:p>
        </w:tc>
      </w:tr>
    </w:tbl>
    <w:p w:rsidR="006D4833" w:rsidRPr="00892A56" w:rsidRDefault="006D4833" w:rsidP="006D4833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6D4833" w:rsidRPr="00892A56" w:rsidRDefault="006D4833" w:rsidP="006D4833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295B33" w:rsidRPr="00892A56" w:rsidRDefault="006D4833" w:rsidP="0081705F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892A56">
        <w:rPr>
          <w:rFonts w:ascii="Corbel" w:hAnsi="Corbel"/>
          <w:b w:val="0"/>
          <w:szCs w:val="24"/>
        </w:rPr>
        <w:t>Akceptacja Kierownika Jednostki lub osoby upoważnionej</w:t>
      </w:r>
    </w:p>
    <w:sectPr w:rsidR="00295B33" w:rsidRPr="00892A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1581" w:rsidRDefault="00071581" w:rsidP="006D4833">
      <w:pPr>
        <w:spacing w:after="0" w:line="240" w:lineRule="auto"/>
      </w:pPr>
      <w:r>
        <w:separator/>
      </w:r>
    </w:p>
  </w:endnote>
  <w:endnote w:type="continuationSeparator" w:id="0">
    <w:p w:rsidR="00071581" w:rsidRDefault="00071581" w:rsidP="006D48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1581" w:rsidRDefault="00071581" w:rsidP="006D4833">
      <w:pPr>
        <w:spacing w:after="0" w:line="240" w:lineRule="auto"/>
      </w:pPr>
      <w:r>
        <w:separator/>
      </w:r>
    </w:p>
  </w:footnote>
  <w:footnote w:type="continuationSeparator" w:id="0">
    <w:p w:rsidR="00071581" w:rsidRDefault="00071581" w:rsidP="006D4833">
      <w:pPr>
        <w:spacing w:after="0" w:line="240" w:lineRule="auto"/>
      </w:pPr>
      <w:r>
        <w:continuationSeparator/>
      </w:r>
    </w:p>
  </w:footnote>
  <w:footnote w:id="1">
    <w:p w:rsidR="006D4833" w:rsidRDefault="006D4833" w:rsidP="006D4833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24666E6"/>
    <w:multiLevelType w:val="hybridMultilevel"/>
    <w:tmpl w:val="B002ECAA"/>
    <w:lvl w:ilvl="0" w:tplc="96162E26">
      <w:start w:val="61"/>
      <w:numFmt w:val="decimal"/>
      <w:lvlText w:val="%1"/>
      <w:lvlJc w:val="left"/>
      <w:pPr>
        <w:ind w:left="1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40" w:hanging="360"/>
      </w:pPr>
    </w:lvl>
    <w:lvl w:ilvl="2" w:tplc="0415001B" w:tentative="1">
      <w:start w:val="1"/>
      <w:numFmt w:val="lowerRoman"/>
      <w:lvlText w:val="%3."/>
      <w:lvlJc w:val="right"/>
      <w:pPr>
        <w:ind w:left="3160" w:hanging="180"/>
      </w:pPr>
    </w:lvl>
    <w:lvl w:ilvl="3" w:tplc="0415000F" w:tentative="1">
      <w:start w:val="1"/>
      <w:numFmt w:val="decimal"/>
      <w:lvlText w:val="%4."/>
      <w:lvlJc w:val="left"/>
      <w:pPr>
        <w:ind w:left="3880" w:hanging="360"/>
      </w:pPr>
    </w:lvl>
    <w:lvl w:ilvl="4" w:tplc="04150019" w:tentative="1">
      <w:start w:val="1"/>
      <w:numFmt w:val="lowerLetter"/>
      <w:lvlText w:val="%5."/>
      <w:lvlJc w:val="left"/>
      <w:pPr>
        <w:ind w:left="4600" w:hanging="360"/>
      </w:pPr>
    </w:lvl>
    <w:lvl w:ilvl="5" w:tplc="0415001B" w:tentative="1">
      <w:start w:val="1"/>
      <w:numFmt w:val="lowerRoman"/>
      <w:lvlText w:val="%6."/>
      <w:lvlJc w:val="right"/>
      <w:pPr>
        <w:ind w:left="5320" w:hanging="180"/>
      </w:pPr>
    </w:lvl>
    <w:lvl w:ilvl="6" w:tplc="0415000F" w:tentative="1">
      <w:start w:val="1"/>
      <w:numFmt w:val="decimal"/>
      <w:lvlText w:val="%7."/>
      <w:lvlJc w:val="left"/>
      <w:pPr>
        <w:ind w:left="6040" w:hanging="360"/>
      </w:pPr>
    </w:lvl>
    <w:lvl w:ilvl="7" w:tplc="04150019" w:tentative="1">
      <w:start w:val="1"/>
      <w:numFmt w:val="lowerLetter"/>
      <w:lvlText w:val="%8."/>
      <w:lvlJc w:val="left"/>
      <w:pPr>
        <w:ind w:left="6760" w:hanging="360"/>
      </w:pPr>
    </w:lvl>
    <w:lvl w:ilvl="8" w:tplc="0415001B" w:tentative="1">
      <w:start w:val="1"/>
      <w:numFmt w:val="lowerRoman"/>
      <w:lvlText w:val="%9."/>
      <w:lvlJc w:val="right"/>
      <w:pPr>
        <w:ind w:left="7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833"/>
    <w:rsid w:val="00063F84"/>
    <w:rsid w:val="00071581"/>
    <w:rsid w:val="00083CB7"/>
    <w:rsid w:val="001C2CA4"/>
    <w:rsid w:val="00213BC7"/>
    <w:rsid w:val="00295B33"/>
    <w:rsid w:val="003931FC"/>
    <w:rsid w:val="003D7747"/>
    <w:rsid w:val="004E4A97"/>
    <w:rsid w:val="005B3E19"/>
    <w:rsid w:val="00657BE7"/>
    <w:rsid w:val="006D4833"/>
    <w:rsid w:val="007A6E62"/>
    <w:rsid w:val="0081705F"/>
    <w:rsid w:val="00892A56"/>
    <w:rsid w:val="0089360D"/>
    <w:rsid w:val="008B4B9C"/>
    <w:rsid w:val="008E4DC0"/>
    <w:rsid w:val="0096773D"/>
    <w:rsid w:val="00A065B0"/>
    <w:rsid w:val="00A419D2"/>
    <w:rsid w:val="00B758DF"/>
    <w:rsid w:val="00B951C2"/>
    <w:rsid w:val="00C03D95"/>
    <w:rsid w:val="00DA2403"/>
    <w:rsid w:val="00DE7806"/>
    <w:rsid w:val="00E61F15"/>
    <w:rsid w:val="00FD5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04129B-721A-4926-A205-304E58156F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D483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D483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D4833"/>
    <w:rPr>
      <w:rFonts w:ascii="Calibri" w:eastAsia="Calibri" w:hAnsi="Calibri" w:cs="Times New Roman"/>
      <w:sz w:val="20"/>
      <w:szCs w:val="20"/>
    </w:rPr>
  </w:style>
  <w:style w:type="paragraph" w:styleId="Bezodstpw">
    <w:name w:val="No Spacing"/>
    <w:uiPriority w:val="1"/>
    <w:qFormat/>
    <w:rsid w:val="006D4833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6D4833"/>
    <w:pPr>
      <w:ind w:left="720"/>
      <w:contextualSpacing/>
    </w:pPr>
  </w:style>
  <w:style w:type="paragraph" w:customStyle="1" w:styleId="Punktygwne">
    <w:name w:val="Punkty główne"/>
    <w:basedOn w:val="Normalny"/>
    <w:rsid w:val="006D4833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6D4833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6D4833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6D4833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6D4833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6D4833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6D4833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D483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D4833"/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6D483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958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2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0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6" ma:contentTypeDescription="Utwórz nowy dokument." ma:contentTypeScope="" ma:versionID="c33918f42d52d05e7c9c4278f6c1d6a5">
  <xsd:schema xmlns:xsd="http://www.w3.org/2001/XMLSchema" xmlns:xs="http://www.w3.org/2001/XMLSchema" xmlns:p="http://schemas.microsoft.com/office/2006/metadata/properties" xmlns:ns2="63878044-66e9-4248-beb6-4b58a7d1d5fe" xmlns:ns3="0bb1914a-1881-4268-8d13-9050bae40de9" targetNamespace="http://schemas.microsoft.com/office/2006/metadata/properties" ma:root="true" ma:fieldsID="eee6d919a395b5efa06f9f480e27b7ff" ns2:_="" ns3:_="">
    <xsd:import namespace="63878044-66e9-4248-beb6-4b58a7d1d5fe"/>
    <xsd:import namespace="0bb1914a-1881-4268-8d13-9050bae40d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b1914a-1881-4268-8d13-9050bae40de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BE7CDF9-5206-4BDA-A0CB-3F78B73F6D4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2573C27-0A7A-40F9-9283-8802A8FB703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93BC1BA-67EB-4571-A7BE-BE4E1CF33E0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6</Pages>
  <Words>972</Words>
  <Characters>5835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Drozd</dc:creator>
  <cp:keywords/>
  <dc:description/>
  <cp:lastModifiedBy>Przydział Marta</cp:lastModifiedBy>
  <cp:revision>7</cp:revision>
  <dcterms:created xsi:type="dcterms:W3CDTF">2020-11-10T08:06:00Z</dcterms:created>
  <dcterms:modified xsi:type="dcterms:W3CDTF">2020-11-10T08:47:00Z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