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085A78">
        <w:rPr>
          <w:rFonts w:ascii="Corbel" w:hAnsi="Corbel"/>
          <w:b/>
          <w:smallCaps/>
          <w:sz w:val="24"/>
          <w:szCs w:val="24"/>
        </w:rPr>
        <w:t>2020/2021 – 2021</w:t>
      </w:r>
      <w:r w:rsidR="00CE4829">
        <w:rPr>
          <w:rFonts w:ascii="Corbel" w:hAnsi="Corbel"/>
          <w:b/>
          <w:smallCaps/>
          <w:sz w:val="24"/>
          <w:szCs w:val="24"/>
        </w:rPr>
        <w:t>/</w:t>
      </w:r>
      <w:r w:rsidR="00085A78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085A78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EC21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2101">
              <w:rPr>
                <w:rFonts w:ascii="Corbel" w:hAnsi="Corbel"/>
                <w:sz w:val="24"/>
                <w:szCs w:val="24"/>
              </w:rPr>
              <w:t>MARKETING USŁUG HOTELARSKICH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08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208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08FB">
              <w:rPr>
                <w:rFonts w:ascii="Corbel" w:hAnsi="Corbel"/>
                <w:b w:val="0"/>
                <w:sz w:val="24"/>
                <w:szCs w:val="24"/>
              </w:rPr>
              <w:t>Moduł VII - Hotelarstwo i gastronomia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9208F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C2101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C2101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626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E22FBC" w:rsidRPr="009C54AE" w:rsidRDefault="0098626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="00E22FBC" w:rsidRPr="009C54AE">
        <w:rPr>
          <w:rFonts w:ascii="Corbel" w:hAnsi="Corbel"/>
          <w:b w:val="0"/>
          <w:smallCaps w:val="0"/>
          <w:szCs w:val="24"/>
        </w:rPr>
        <w:t>zaliczeni</w:t>
      </w:r>
      <w:r w:rsidR="00C31343"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85A78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przedmiotów: Podstawy Marketingu, Ekonomia i Zarządzanie</w:t>
            </w:r>
            <w:r w:rsidR="00EC21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Hotelarstwo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narzędzi marketingowych wykorzystywanych w sektorze hotelarskim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w zarządzaniu marketingowym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zarządzania marketingowego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w sektorze hotelarskim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EC21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="0098626E">
              <w:rPr>
                <w:rFonts w:ascii="Corbel" w:hAnsi="Corbel"/>
                <w:sz w:val="24"/>
                <w:szCs w:val="24"/>
              </w:rPr>
              <w:t>metody marketingowe w turystyce i rekreacji</w:t>
            </w:r>
          </w:p>
        </w:tc>
        <w:tc>
          <w:tcPr>
            <w:tcW w:w="1873" w:type="dxa"/>
            <w:vAlign w:val="center"/>
          </w:tcPr>
          <w:p w:rsidR="0035664D" w:rsidRPr="0035664D" w:rsidRDefault="0098626E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98626E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EC21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="0098626E">
              <w:rPr>
                <w:rFonts w:ascii="Corbel" w:hAnsi="Corbel"/>
                <w:sz w:val="24"/>
                <w:szCs w:val="24"/>
              </w:rPr>
              <w:t>wykorzystać umiejętność planowania i wdrażania programów i projektów z zakresu turystyki i rekreacji na różnych poziomach zarządzania</w:t>
            </w:r>
          </w:p>
        </w:tc>
        <w:tc>
          <w:tcPr>
            <w:tcW w:w="1873" w:type="dxa"/>
            <w:vAlign w:val="center"/>
          </w:tcPr>
          <w:p w:rsidR="0035664D" w:rsidRPr="0035664D" w:rsidRDefault="0035664D" w:rsidP="009862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K_U0</w:t>
            </w:r>
            <w:r w:rsidR="009862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98626E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98626E">
              <w:rPr>
                <w:rFonts w:ascii="Corbel" w:hAnsi="Corbel"/>
                <w:sz w:val="24"/>
                <w:szCs w:val="24"/>
              </w:rPr>
              <w:t xml:space="preserve">do </w:t>
            </w:r>
            <w:r w:rsidR="0098626E">
              <w:rPr>
                <w:rFonts w:ascii="Corbel" w:hAnsi="Corbel"/>
                <w:sz w:val="24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C6425" w:rsidRPr="0035664D" w:rsidTr="00652CFB">
        <w:tc>
          <w:tcPr>
            <w:tcW w:w="9639" w:type="dxa"/>
          </w:tcPr>
          <w:p w:rsidR="00FC6425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Główne narzędzia Marketing Mix wykorzystywane w usługach hotelarskich</w:t>
            </w:r>
          </w:p>
        </w:tc>
      </w:tr>
      <w:tr w:rsidR="00FC6425" w:rsidRPr="0035664D" w:rsidTr="00652CFB">
        <w:tc>
          <w:tcPr>
            <w:tcW w:w="9639" w:type="dxa"/>
          </w:tcPr>
          <w:p w:rsidR="00FC6425" w:rsidRDefault="00412A67" w:rsidP="00F865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Segmentacja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rynku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hotelarskiego</w:t>
            </w:r>
            <w:proofErr w:type="spellEnd"/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Tworzenie profilu konsumenta w wybranej destynacji</w:t>
            </w:r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412A67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Dywersyfikacja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produktu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hotelarskiego</w:t>
            </w:r>
            <w:proofErr w:type="spellEnd"/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Główne usługi sprzedawane w zakładach hotelarskich</w:t>
            </w:r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Metody ustalania cen w przedsiębiorstwach hotelarskich</w:t>
            </w:r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412A67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Miejsce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sprzedaży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2A67">
              <w:rPr>
                <w:rFonts w:ascii="Corbel" w:hAnsi="Corbel"/>
                <w:sz w:val="24"/>
                <w:szCs w:val="24"/>
                <w:lang w:val="en-US"/>
              </w:rPr>
              <w:t>dystrybucja</w:t>
            </w:r>
            <w:proofErr w:type="spellEnd"/>
          </w:p>
        </w:tc>
      </w:tr>
      <w:tr w:rsidR="00412A67" w:rsidRPr="00B31EA1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67" w:rsidRPr="009208FB" w:rsidRDefault="00412A67" w:rsidP="00412A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8FB">
              <w:rPr>
                <w:rFonts w:ascii="Corbel" w:hAnsi="Corbel"/>
                <w:sz w:val="24"/>
                <w:szCs w:val="24"/>
              </w:rPr>
              <w:t>Komunikacja z klientem w całym procesie sprzedaży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0" w:colLast="2"/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CE48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98626E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98626E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920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8FB" w:rsidRPr="009208FB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9208FB" w:rsidRDefault="009208FB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208FB" w:rsidRPr="009C54AE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82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C03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82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82FC5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03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782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782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102CF8" w:rsidRPr="00102CF8" w:rsidRDefault="00102CF8" w:rsidP="007D22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52F" w:rsidRPr="0071752F" w:rsidRDefault="0071752F" w:rsidP="0071752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52F">
              <w:rPr>
                <w:rFonts w:ascii="Corbel" w:hAnsi="Corbel"/>
                <w:b w:val="0"/>
                <w:smallCaps w:val="0"/>
                <w:szCs w:val="24"/>
              </w:rPr>
              <w:t>Turkowski M., Marketing usług hotelarskich, Polskie Wydawnictwo Ekonomiczne, Warszawa 2017</w:t>
            </w:r>
          </w:p>
          <w:p w:rsidR="007D2261" w:rsidRDefault="0071752F" w:rsidP="0071752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52F">
              <w:rPr>
                <w:rFonts w:ascii="Corbel" w:hAnsi="Corbel"/>
                <w:b w:val="0"/>
                <w:smallCaps w:val="0"/>
                <w:szCs w:val="24"/>
              </w:rPr>
              <w:t>Michalski E., Marketing Podręcznik akademicki, 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903647" w:rsidRDefault="00903647" w:rsidP="0090364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647">
              <w:rPr>
                <w:rFonts w:ascii="Corbel" w:hAnsi="Corbel"/>
                <w:b w:val="0"/>
                <w:smallCaps w:val="0"/>
                <w:szCs w:val="24"/>
              </w:rPr>
              <w:t>Bor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kowski S.,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Wszendybył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Pr="00903647">
              <w:rPr>
                <w:rFonts w:ascii="Corbel" w:hAnsi="Corbel"/>
                <w:b w:val="0"/>
                <w:smallCaps w:val="0"/>
                <w:szCs w:val="24"/>
              </w:rPr>
              <w:t>, Jakość i efektywność us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ług hotelarskich, PWN, Warszawa 2015</w:t>
            </w:r>
          </w:p>
          <w:p w:rsidR="00903647" w:rsidRPr="00903647" w:rsidRDefault="00903647" w:rsidP="0090364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6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ilewska M., Włodarczyk B, </w:t>
            </w:r>
            <w:r w:rsidRPr="00903647">
              <w:rPr>
                <w:rFonts w:ascii="Corbel" w:hAnsi="Corbel"/>
                <w:b w:val="0"/>
                <w:smallCaps w:val="0"/>
                <w:szCs w:val="24"/>
              </w:rPr>
              <w:t xml:space="preserve"> Hotelarstwo. Pods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tawowe wiadomości, PWE Warszawa 2017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816" w:rsidRDefault="003D1816" w:rsidP="00C16ABF">
      <w:pPr>
        <w:spacing w:after="0" w:line="240" w:lineRule="auto"/>
      </w:pPr>
      <w:r>
        <w:separator/>
      </w:r>
    </w:p>
  </w:endnote>
  <w:endnote w:type="continuationSeparator" w:id="0">
    <w:p w:rsidR="003D1816" w:rsidRDefault="003D18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816" w:rsidRDefault="003D1816" w:rsidP="00C16ABF">
      <w:pPr>
        <w:spacing w:after="0" w:line="240" w:lineRule="auto"/>
      </w:pPr>
      <w:r>
        <w:separator/>
      </w:r>
    </w:p>
  </w:footnote>
  <w:footnote w:type="continuationSeparator" w:id="0">
    <w:p w:rsidR="003D1816" w:rsidRDefault="003D181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70ED6"/>
    <w:rsid w:val="000742DC"/>
    <w:rsid w:val="00084C12"/>
    <w:rsid w:val="00085A7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B240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34A0"/>
    <w:rsid w:val="00395681"/>
    <w:rsid w:val="003A0A5B"/>
    <w:rsid w:val="003A1176"/>
    <w:rsid w:val="003C0BAE"/>
    <w:rsid w:val="003D1816"/>
    <w:rsid w:val="003D18A9"/>
    <w:rsid w:val="003D6CE2"/>
    <w:rsid w:val="003E1941"/>
    <w:rsid w:val="003E2FE6"/>
    <w:rsid w:val="003E49D5"/>
    <w:rsid w:val="003F38C0"/>
    <w:rsid w:val="00412A67"/>
    <w:rsid w:val="00414E3C"/>
    <w:rsid w:val="0042244A"/>
    <w:rsid w:val="0042745A"/>
    <w:rsid w:val="00431D5C"/>
    <w:rsid w:val="004362C6"/>
    <w:rsid w:val="00437FA2"/>
    <w:rsid w:val="00440CC7"/>
    <w:rsid w:val="00445970"/>
    <w:rsid w:val="0045729E"/>
    <w:rsid w:val="00461EFC"/>
    <w:rsid w:val="004632D5"/>
    <w:rsid w:val="004652C2"/>
    <w:rsid w:val="004706D1"/>
    <w:rsid w:val="00471326"/>
    <w:rsid w:val="0047598D"/>
    <w:rsid w:val="004802E0"/>
    <w:rsid w:val="004840FD"/>
    <w:rsid w:val="00490F7D"/>
    <w:rsid w:val="00491678"/>
    <w:rsid w:val="004968E2"/>
    <w:rsid w:val="004A3EEA"/>
    <w:rsid w:val="004A4D1F"/>
    <w:rsid w:val="004D5282"/>
    <w:rsid w:val="004E7CD5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38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332A"/>
    <w:rsid w:val="006D6139"/>
    <w:rsid w:val="006E5D65"/>
    <w:rsid w:val="006F1282"/>
    <w:rsid w:val="006F1FBC"/>
    <w:rsid w:val="006F31E2"/>
    <w:rsid w:val="00706544"/>
    <w:rsid w:val="007072BA"/>
    <w:rsid w:val="0071620A"/>
    <w:rsid w:val="0071752F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2FC5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03AE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03647"/>
    <w:rsid w:val="00916188"/>
    <w:rsid w:val="009208FB"/>
    <w:rsid w:val="00923D7D"/>
    <w:rsid w:val="009508DF"/>
    <w:rsid w:val="00950DAC"/>
    <w:rsid w:val="0095241F"/>
    <w:rsid w:val="00954A07"/>
    <w:rsid w:val="0098626E"/>
    <w:rsid w:val="00992603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22"/>
    <w:rsid w:val="00AB053C"/>
    <w:rsid w:val="00AD1146"/>
    <w:rsid w:val="00AD27D3"/>
    <w:rsid w:val="00AD66D6"/>
    <w:rsid w:val="00AE1160"/>
    <w:rsid w:val="00AE203C"/>
    <w:rsid w:val="00AE2E74"/>
    <w:rsid w:val="00AE5FCB"/>
    <w:rsid w:val="00AF0CE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134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829"/>
    <w:rsid w:val="00CE5BAC"/>
    <w:rsid w:val="00CF25BE"/>
    <w:rsid w:val="00CF78ED"/>
    <w:rsid w:val="00D02B25"/>
    <w:rsid w:val="00D02EBA"/>
    <w:rsid w:val="00D1406B"/>
    <w:rsid w:val="00D17C3C"/>
    <w:rsid w:val="00D26B2C"/>
    <w:rsid w:val="00D352C9"/>
    <w:rsid w:val="00D425B2"/>
    <w:rsid w:val="00D428D6"/>
    <w:rsid w:val="00D552B2"/>
    <w:rsid w:val="00D57E1E"/>
    <w:rsid w:val="00D608D1"/>
    <w:rsid w:val="00D74119"/>
    <w:rsid w:val="00D74D46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101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264844-18DD-458E-9281-9EBFB384B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BD1B2C-353E-4A2B-9E2C-2075FE65AD1E}"/>
</file>

<file path=customXml/itemProps3.xml><?xml version="1.0" encoding="utf-8"?>
<ds:datastoreItem xmlns:ds="http://schemas.openxmlformats.org/officeDocument/2006/customXml" ds:itemID="{88C194FB-B971-4EE2-8C5C-859FD49FDDA2}"/>
</file>

<file path=customXml/itemProps4.xml><?xml version="1.0" encoding="utf-8"?>
<ds:datastoreItem xmlns:ds="http://schemas.openxmlformats.org/officeDocument/2006/customXml" ds:itemID="{02FD5006-FA41-4320-BB8B-8C36F4A9449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191</TotalTime>
  <Pages>4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22</cp:revision>
  <cp:lastPrinted>2019-02-06T12:12:00Z</cp:lastPrinted>
  <dcterms:created xsi:type="dcterms:W3CDTF">2019-09-09T08:31:00Z</dcterms:created>
  <dcterms:modified xsi:type="dcterms:W3CDTF">2020-11-10T17:45:00Z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