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03275" w:rsidRDefault="0071620A" w:rsidP="008032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3275">
        <w:rPr>
          <w:rFonts w:ascii="Corbel" w:hAnsi="Corbel"/>
          <w:b/>
          <w:smallCaps/>
          <w:sz w:val="24"/>
          <w:szCs w:val="24"/>
        </w:rPr>
        <w:t>dotyczy cyklu kształcenia</w:t>
      </w:r>
      <w:r w:rsidR="00803275" w:rsidRPr="00803275">
        <w:rPr>
          <w:rFonts w:ascii="Corbel" w:hAnsi="Corbel"/>
          <w:b/>
          <w:smallCaps/>
          <w:sz w:val="24"/>
          <w:szCs w:val="24"/>
        </w:rPr>
        <w:t>:</w:t>
      </w:r>
      <w:r w:rsidR="0085747A" w:rsidRPr="00803275">
        <w:rPr>
          <w:rFonts w:ascii="Corbel" w:hAnsi="Corbel"/>
          <w:b/>
          <w:smallCaps/>
          <w:sz w:val="24"/>
          <w:szCs w:val="24"/>
        </w:rPr>
        <w:t xml:space="preserve"> </w:t>
      </w:r>
      <w:r w:rsidR="00085A78">
        <w:rPr>
          <w:rFonts w:ascii="Corbel" w:hAnsi="Corbel"/>
          <w:b/>
          <w:smallCaps/>
          <w:sz w:val="24"/>
          <w:szCs w:val="24"/>
        </w:rPr>
        <w:t>2020/2021 – 2021</w:t>
      </w:r>
      <w:r w:rsidR="00CE4829">
        <w:rPr>
          <w:rFonts w:ascii="Corbel" w:hAnsi="Corbel"/>
          <w:b/>
          <w:smallCaps/>
          <w:sz w:val="24"/>
          <w:szCs w:val="24"/>
        </w:rPr>
        <w:t>/</w:t>
      </w:r>
      <w:r w:rsidR="00085A78">
        <w:rPr>
          <w:rFonts w:ascii="Corbel" w:hAnsi="Corbel"/>
          <w:b/>
          <w:smallCaps/>
          <w:sz w:val="24"/>
          <w:szCs w:val="24"/>
        </w:rPr>
        <w:t>2022</w:t>
      </w:r>
    </w:p>
    <w:p w:rsidR="00803275" w:rsidRPr="00803275" w:rsidRDefault="00803275" w:rsidP="00803275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:rsidR="00445970" w:rsidRPr="00803275" w:rsidRDefault="00445970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</w:r>
      <w:r w:rsidRPr="00803275">
        <w:rPr>
          <w:rFonts w:ascii="Corbel" w:hAnsi="Corbel"/>
          <w:b/>
          <w:sz w:val="20"/>
          <w:szCs w:val="20"/>
        </w:rPr>
        <w:tab/>
        <w:t>R</w:t>
      </w:r>
      <w:r w:rsidR="00631297">
        <w:rPr>
          <w:rFonts w:ascii="Corbel" w:hAnsi="Corbel"/>
          <w:b/>
          <w:sz w:val="20"/>
          <w:szCs w:val="20"/>
        </w:rPr>
        <w:t>ok akademicki: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3275" w:rsidRDefault="001747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47DE">
              <w:rPr>
                <w:rFonts w:ascii="Corbel" w:hAnsi="Corbel"/>
                <w:sz w:val="24"/>
                <w:szCs w:val="24"/>
              </w:rPr>
              <w:t>MARKETING USŁUG TURYSTYCZNYCH I REKREACYJNYCH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0327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2A36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D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F21D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21DF0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80327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92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51A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953538">
              <w:rPr>
                <w:rFonts w:ascii="Corbel" w:hAnsi="Corbel"/>
                <w:b w:val="0"/>
                <w:sz w:val="24"/>
                <w:szCs w:val="24"/>
              </w:rPr>
              <w:t>.tir.sum.,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47DE" w:rsidP="001747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9208FB" w:rsidRPr="009208FB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9208FB" w:rsidRPr="00920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Przedmioty kierunkowe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32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3275">
              <w:rPr>
                <w:rFonts w:ascii="Corbel" w:hAnsi="Corbel"/>
                <w:b w:val="0"/>
                <w:sz w:val="24"/>
                <w:szCs w:val="24"/>
              </w:rPr>
              <w:t>Paweł Łuka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03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1747D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1747D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1747D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015B8F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4068A" w:rsidRDefault="001747DE" w:rsidP="00803275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21D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F21DF0">
        <w:rPr>
          <w:rFonts w:ascii="Corbel" w:hAnsi="Corbel"/>
          <w:smallCaps w:val="0"/>
          <w:szCs w:val="24"/>
        </w:rPr>
        <w:t>Sposób realizacji zajęć:</w:t>
      </w:r>
      <w:r w:rsidR="00F21DF0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47D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21DF0">
        <w:rPr>
          <w:rFonts w:ascii="Corbel" w:hAnsi="Corbel"/>
          <w:smallCaps w:val="0"/>
          <w:szCs w:val="24"/>
        </w:rPr>
        <w:t>ma zaliczenia przedmiotu:</w:t>
      </w:r>
    </w:p>
    <w:p w:rsidR="00E22FBC" w:rsidRPr="00B044EE" w:rsidRDefault="001747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B044EE">
        <w:rPr>
          <w:rFonts w:ascii="Corbel" w:hAnsi="Corbel"/>
          <w:b w:val="0"/>
          <w:bCs/>
          <w:smallCaps w:val="0"/>
          <w:szCs w:val="24"/>
        </w:rPr>
        <w:t>Wykład:</w:t>
      </w:r>
      <w:r w:rsidRPr="00B044EE">
        <w:rPr>
          <w:rFonts w:ascii="Corbel" w:hAnsi="Corbel"/>
          <w:b w:val="0"/>
          <w:bCs/>
          <w:smallCaps w:val="0"/>
          <w:szCs w:val="24"/>
        </w:rPr>
        <w:tab/>
      </w:r>
      <w:r w:rsidR="00B044EE" w:rsidRPr="00B044EE">
        <w:rPr>
          <w:rFonts w:ascii="Corbel" w:hAnsi="Corbel"/>
          <w:b w:val="0"/>
          <w:bCs/>
          <w:smallCaps w:val="0"/>
          <w:szCs w:val="24"/>
        </w:rPr>
        <w:t>egzamin</w:t>
      </w:r>
    </w:p>
    <w:p w:rsidR="00B044EE" w:rsidRPr="00B044EE" w:rsidRDefault="00B044E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B044EE">
        <w:rPr>
          <w:rFonts w:ascii="Corbel" w:hAnsi="Corbel"/>
          <w:b w:val="0"/>
          <w:bCs/>
          <w:smallCaps w:val="0"/>
          <w:szCs w:val="24"/>
        </w:rPr>
        <w:t>Ćwiczenia:</w:t>
      </w:r>
      <w:r w:rsidRPr="00B044EE">
        <w:rPr>
          <w:rFonts w:ascii="Corbel" w:hAnsi="Corbel"/>
          <w:b w:val="0"/>
          <w:bCs/>
          <w:smallCaps w:val="0"/>
          <w:szCs w:val="24"/>
        </w:rPr>
        <w:tab/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85A78" w:rsidP="001747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F53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przedmiotów: Podstawy Marketingu, Ekonomia i Zarządzanie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84DA4" w:rsidRDefault="00D84D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74D46" w:rsidRDefault="00D74D46" w:rsidP="001747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 xml:space="preserve">narzędzi marketingowych wykorzystywanych w sektorze </w:t>
            </w:r>
            <w:r w:rsidR="001747DE">
              <w:rPr>
                <w:rFonts w:ascii="Corbel" w:hAnsi="Corbel"/>
                <w:b w:val="0"/>
                <w:sz w:val="24"/>
                <w:szCs w:val="24"/>
              </w:rPr>
              <w:t>turystycznym i rekreacyjnym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Kształcenie umiejętności podejmowania optymalnych decyzji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w zarządzaniu marketingowym</w:t>
            </w:r>
            <w:r w:rsidR="001747DE">
              <w:rPr>
                <w:rFonts w:ascii="Corbel" w:hAnsi="Corbel"/>
                <w:b w:val="0"/>
                <w:sz w:val="24"/>
                <w:szCs w:val="24"/>
              </w:rPr>
              <w:t xml:space="preserve"> przedsiębiorstwami turystycznymi i rekreacyjnymi</w:t>
            </w:r>
          </w:p>
        </w:tc>
      </w:tr>
      <w:tr w:rsidR="00D74D46" w:rsidRPr="009C54AE" w:rsidTr="00923D7D">
        <w:tc>
          <w:tcPr>
            <w:tcW w:w="851" w:type="dxa"/>
            <w:vAlign w:val="center"/>
          </w:tcPr>
          <w:p w:rsidR="00D74D46" w:rsidRPr="009C54AE" w:rsidRDefault="00D74D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74D46" w:rsidRDefault="00D74D46" w:rsidP="00EC21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Zrozumienie podstawowej roli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>zarządzania marketingowego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C2101">
              <w:rPr>
                <w:rFonts w:ascii="Corbel" w:hAnsi="Corbel"/>
                <w:b w:val="0"/>
                <w:sz w:val="24"/>
                <w:szCs w:val="24"/>
              </w:rPr>
              <w:t xml:space="preserve">w sektorze </w:t>
            </w:r>
            <w:r w:rsidR="001747DE" w:rsidRPr="001747DE">
              <w:rPr>
                <w:rFonts w:ascii="Corbel" w:hAnsi="Corbel"/>
                <w:b w:val="0"/>
                <w:sz w:val="24"/>
                <w:szCs w:val="24"/>
              </w:rPr>
              <w:t>turystycznym i rekreacyjnym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5664D" w:rsidTr="0071620A">
        <w:tc>
          <w:tcPr>
            <w:tcW w:w="1701" w:type="dxa"/>
            <w:vAlign w:val="center"/>
          </w:tcPr>
          <w:p w:rsidR="0085747A" w:rsidRPr="003566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66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5664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64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566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EC21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="00C51A5F">
              <w:rPr>
                <w:rFonts w:ascii="Corbel" w:hAnsi="Corbel"/>
                <w:sz w:val="24"/>
                <w:szCs w:val="24"/>
              </w:rPr>
              <w:t>metody marketingowe w turystyce i rekreacji</w:t>
            </w:r>
          </w:p>
        </w:tc>
        <w:tc>
          <w:tcPr>
            <w:tcW w:w="1873" w:type="dxa"/>
            <w:vAlign w:val="center"/>
          </w:tcPr>
          <w:p w:rsidR="0035664D" w:rsidRPr="0035664D" w:rsidRDefault="00C51A5F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C51A5F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EC21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="00C51A5F">
              <w:rPr>
                <w:rFonts w:ascii="Corbel" w:hAnsi="Corbel"/>
                <w:sz w:val="24"/>
                <w:szCs w:val="24"/>
              </w:rPr>
              <w:t>wykorzystać umiejętność planowania i wdrażania programów i projektów z zakresu turystyki i rekreacji na różnych poziomach zarządzania</w:t>
            </w:r>
          </w:p>
        </w:tc>
        <w:tc>
          <w:tcPr>
            <w:tcW w:w="1873" w:type="dxa"/>
            <w:vAlign w:val="center"/>
          </w:tcPr>
          <w:p w:rsidR="0035664D" w:rsidRPr="0035664D" w:rsidRDefault="00C51A5F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5664D" w:rsidRPr="0035664D" w:rsidTr="0035664D">
        <w:tc>
          <w:tcPr>
            <w:tcW w:w="1701" w:type="dxa"/>
            <w:vAlign w:val="center"/>
          </w:tcPr>
          <w:p w:rsidR="0035664D" w:rsidRPr="0035664D" w:rsidRDefault="00C51A5F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35664D" w:rsidRPr="0035664D" w:rsidRDefault="0035664D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664D">
              <w:rPr>
                <w:rFonts w:ascii="Corbel" w:hAnsi="Corbel"/>
                <w:sz w:val="24"/>
                <w:szCs w:val="24"/>
              </w:rPr>
              <w:t xml:space="preserve">Absolwent jest gotów </w:t>
            </w:r>
            <w:r w:rsidR="00C51A5F">
              <w:rPr>
                <w:rFonts w:ascii="Corbel" w:hAnsi="Corbel"/>
                <w:sz w:val="24"/>
                <w:szCs w:val="24"/>
              </w:rPr>
              <w:t xml:space="preserve">do </w:t>
            </w:r>
            <w:r w:rsidR="00C51A5F">
              <w:rPr>
                <w:rFonts w:ascii="Corbel" w:hAnsi="Corbel"/>
                <w:sz w:val="24"/>
                <w:szCs w:val="24"/>
              </w:rPr>
              <w:t>pracy w zespole i podejmowania wspólnych działań</w:t>
            </w:r>
          </w:p>
        </w:tc>
        <w:tc>
          <w:tcPr>
            <w:tcW w:w="1873" w:type="dxa"/>
            <w:vAlign w:val="center"/>
          </w:tcPr>
          <w:p w:rsidR="0035664D" w:rsidRPr="0035664D" w:rsidRDefault="00C51A5F" w:rsidP="003566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C436BB" w:rsidRPr="009C54AE" w:rsidRDefault="00C436BB" w:rsidP="00C436BB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436BB" w:rsidRPr="009C54AE" w:rsidRDefault="00C436BB" w:rsidP="00C436B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Główne narzędzia Marketingu Mix wykorzystywane w usługach turystycznych i rekreacyjnych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Segmentacja rynku dla przedsiębiorstwa turystycznego i rekreacyjnego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Tworzenie profilu konsumenta w wybranej destynacji dla wybranych firm z branży turystycznej i rekreacyjnej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Dywersyfikacja produktu turystycznego i rekreacyjnego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Główne produkty sprzedawane na rynku turystycznych i rekreacyjnych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Metody ustalania cen w przedsiębiorstwach turystycznych i rekreacyjnych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Miejsce sprzedaży i dystrybucja jako element strategii Marketing Mix</w:t>
            </w:r>
          </w:p>
        </w:tc>
      </w:tr>
      <w:tr w:rsidR="00C436BB" w:rsidRPr="00CF7FFE" w:rsidTr="006E2387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Komunikacja z klientem w całym procesie sprzedaży</w:t>
            </w:r>
          </w:p>
        </w:tc>
      </w:tr>
    </w:tbl>
    <w:p w:rsidR="00C436BB" w:rsidRPr="00C436BB" w:rsidRDefault="00C436BB" w:rsidP="00C436BB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C436BB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436BB" w:rsidRPr="00C436BB" w:rsidTr="00652CFB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Projektowanie strategii marketingowych </w:t>
            </w:r>
            <w:r w:rsidR="00335C3B" w:rsidRPr="00335C3B">
              <w:rPr>
                <w:rFonts w:ascii="Corbel" w:hAnsi="Corbel"/>
                <w:sz w:val="24"/>
                <w:szCs w:val="24"/>
              </w:rPr>
              <w:t>dla przedsiębiorstwa turystycznego i rekreacyjnego</w:t>
            </w:r>
          </w:p>
        </w:tc>
      </w:tr>
      <w:tr w:rsidR="00C436BB" w:rsidRPr="00C436BB" w:rsidTr="00652CFB">
        <w:tc>
          <w:tcPr>
            <w:tcW w:w="9639" w:type="dxa"/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C436BB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C436BB">
              <w:rPr>
                <w:rFonts w:ascii="Corbel" w:hAnsi="Corbel"/>
                <w:sz w:val="24"/>
                <w:szCs w:val="24"/>
              </w:rPr>
              <w:t xml:space="preserve"> marketingowego dla </w:t>
            </w:r>
            <w:r w:rsidR="00335C3B">
              <w:rPr>
                <w:rFonts w:ascii="Corbel" w:hAnsi="Corbel"/>
                <w:sz w:val="24"/>
                <w:szCs w:val="24"/>
              </w:rPr>
              <w:t xml:space="preserve">sektora </w:t>
            </w:r>
            <w:r w:rsidR="00335C3B" w:rsidRPr="00335C3B">
              <w:rPr>
                <w:rFonts w:ascii="Corbel" w:hAnsi="Corbel"/>
                <w:sz w:val="24"/>
                <w:szCs w:val="24"/>
              </w:rPr>
              <w:t>turystycznego i rekreacyjnego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335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Potrzeby ko</w:t>
            </w:r>
            <w:r w:rsidR="00335C3B">
              <w:rPr>
                <w:rFonts w:ascii="Corbel" w:hAnsi="Corbel"/>
                <w:sz w:val="24"/>
                <w:szCs w:val="24"/>
              </w:rPr>
              <w:t>nsumentów indywidualnych i biznesowych</w:t>
            </w:r>
            <w:r w:rsidR="00934C25">
              <w:rPr>
                <w:rFonts w:ascii="Corbel" w:hAnsi="Corbel"/>
                <w:sz w:val="24"/>
                <w:szCs w:val="24"/>
              </w:rPr>
              <w:t>, różnice i ich wpływ na popyt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335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Tworzenie profilu konsumenta dla </w:t>
            </w:r>
            <w:r w:rsidR="00335C3B">
              <w:rPr>
                <w:rFonts w:ascii="Corbel" w:hAnsi="Corbel"/>
                <w:sz w:val="24"/>
                <w:szCs w:val="24"/>
              </w:rPr>
              <w:t>różnych przedsiębiorstw turystycznych i rekreacyjnych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335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Zarządzanie produktem i marką </w:t>
            </w:r>
            <w:r w:rsidR="00335C3B">
              <w:rPr>
                <w:rFonts w:ascii="Corbel" w:hAnsi="Corbel"/>
                <w:sz w:val="24"/>
                <w:szCs w:val="24"/>
              </w:rPr>
              <w:t>na rynku turystycznym i rekreacyjnym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335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Rozwój  produktów innowacyjnych </w:t>
            </w:r>
            <w:r w:rsidR="00335C3B">
              <w:rPr>
                <w:rFonts w:ascii="Corbel" w:hAnsi="Corbel"/>
                <w:sz w:val="24"/>
                <w:szCs w:val="24"/>
              </w:rPr>
              <w:t>w turystyce i rekreacji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934C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lastRenderedPageBreak/>
              <w:t xml:space="preserve">Główne strategie cenowe </w:t>
            </w:r>
            <w:r w:rsidR="00934C25">
              <w:rPr>
                <w:rFonts w:ascii="Corbel" w:hAnsi="Corbel"/>
                <w:sz w:val="24"/>
                <w:szCs w:val="24"/>
              </w:rPr>
              <w:t xml:space="preserve">dla produktów </w:t>
            </w:r>
            <w:r w:rsidR="00934C25" w:rsidRPr="00934C25">
              <w:rPr>
                <w:rFonts w:ascii="Corbel" w:hAnsi="Corbel"/>
                <w:sz w:val="24"/>
                <w:szCs w:val="24"/>
              </w:rPr>
              <w:t>turystycznych i rekreacyjnych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>Kanały marketingowe</w:t>
            </w:r>
            <w:r w:rsidR="00934C2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934C25" w:rsidRPr="00934C25">
              <w:rPr>
                <w:rFonts w:ascii="Corbel" w:hAnsi="Corbel"/>
                <w:sz w:val="24"/>
                <w:szCs w:val="24"/>
              </w:rPr>
              <w:t>turystyce i rekreacji</w:t>
            </w:r>
          </w:p>
        </w:tc>
      </w:tr>
      <w:tr w:rsidR="00C436BB" w:rsidRPr="00C436BB" w:rsidTr="00412A6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BB" w:rsidRPr="00C436BB" w:rsidRDefault="00C436BB" w:rsidP="00C43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36BB">
              <w:rPr>
                <w:rFonts w:ascii="Corbel" w:hAnsi="Corbel"/>
                <w:sz w:val="24"/>
                <w:szCs w:val="24"/>
              </w:rPr>
              <w:t xml:space="preserve">Strategie promocji </w:t>
            </w:r>
            <w:r w:rsidR="00934C25" w:rsidRPr="00934C25">
              <w:rPr>
                <w:rFonts w:ascii="Corbel" w:hAnsi="Corbel"/>
                <w:sz w:val="24"/>
                <w:szCs w:val="24"/>
              </w:rPr>
              <w:t xml:space="preserve">dla </w:t>
            </w:r>
            <w:r w:rsidR="00934C25">
              <w:rPr>
                <w:rFonts w:ascii="Corbel" w:hAnsi="Corbel"/>
                <w:sz w:val="24"/>
                <w:szCs w:val="24"/>
              </w:rPr>
              <w:t xml:space="preserve">przedsiębiorstw i </w:t>
            </w:r>
            <w:r w:rsidR="00934C25" w:rsidRPr="00934C25">
              <w:rPr>
                <w:rFonts w:ascii="Corbel" w:hAnsi="Corbel"/>
                <w:sz w:val="24"/>
                <w:szCs w:val="24"/>
              </w:rPr>
              <w:t>produktów turystycznych i rekreacyjnych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191C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91CC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4DA4" w:rsidRDefault="00D84D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  <w:bookmarkStart w:id="0" w:name="_GoBack"/>
      <w:bookmarkEnd w:id="0"/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C51A5F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:rsidR="00191CC1" w:rsidRPr="007702ED" w:rsidRDefault="000553AF" w:rsidP="00CE48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191CC1"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C51A5F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191CC1" w:rsidRPr="007702ED" w:rsidRDefault="000553AF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191CC1"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91CC1" w:rsidRPr="009C54AE" w:rsidTr="00191CC1">
        <w:tc>
          <w:tcPr>
            <w:tcW w:w="1985" w:type="dxa"/>
            <w:vAlign w:val="center"/>
          </w:tcPr>
          <w:p w:rsidR="00191CC1" w:rsidRPr="009C54AE" w:rsidRDefault="00C51A5F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vAlign w:val="center"/>
          </w:tcPr>
          <w:p w:rsidR="00191CC1" w:rsidRPr="007702ED" w:rsidRDefault="000553AF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191CC1" w:rsidRPr="00770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  <w:vAlign w:val="center"/>
          </w:tcPr>
          <w:p w:rsidR="00191CC1" w:rsidRPr="007702ED" w:rsidRDefault="00191CC1" w:rsidP="00191C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02E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553AF" w:rsidRPr="000553AF" w:rsidRDefault="000553AF" w:rsidP="000553A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53AF">
              <w:rPr>
                <w:rFonts w:ascii="Corbel" w:hAnsi="Corbel"/>
                <w:smallCaps w:val="0"/>
                <w:szCs w:val="24"/>
              </w:rPr>
              <w:t>Wykłady:</w:t>
            </w:r>
          </w:p>
          <w:p w:rsidR="000553AF" w:rsidRPr="000553AF" w:rsidRDefault="000553AF" w:rsidP="000553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553AF">
              <w:rPr>
                <w:rFonts w:ascii="Corbel" w:hAnsi="Corbel"/>
                <w:b w:val="0"/>
                <w:bCs/>
                <w:smallCaps w:val="0"/>
                <w:szCs w:val="24"/>
              </w:rPr>
              <w:t>uzyskanie minimum 51% punktów z egzaminu</w:t>
            </w:r>
          </w:p>
          <w:p w:rsidR="00191CC1" w:rsidRPr="00D84DA4" w:rsidRDefault="00191CC1" w:rsidP="00D84DA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4DA4">
              <w:rPr>
                <w:rFonts w:ascii="Corbel" w:hAnsi="Corbel"/>
                <w:smallCaps w:val="0"/>
                <w:szCs w:val="24"/>
              </w:rPr>
              <w:t xml:space="preserve">Ćwiczenia: </w:t>
            </w:r>
          </w:p>
          <w:p w:rsidR="0085747A" w:rsidRDefault="00191CC1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C1">
              <w:rPr>
                <w:rFonts w:ascii="Corbel" w:hAnsi="Corbel"/>
                <w:b w:val="0"/>
                <w:smallCaps w:val="0"/>
                <w:szCs w:val="24"/>
              </w:rPr>
              <w:t>ocena aktywności na zajęciach, ocena wykonanych przez studenta ćwiczeń i zadań, ocena prac grupowych</w:t>
            </w:r>
            <w:r w:rsidR="00920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208FB" w:rsidRPr="009208FB">
              <w:rPr>
                <w:rFonts w:ascii="Corbel" w:hAnsi="Corbel"/>
                <w:b w:val="0"/>
                <w:smallCaps w:val="0"/>
                <w:szCs w:val="24"/>
              </w:rPr>
              <w:t>- uzyskanie minimum 51% punktów</w:t>
            </w:r>
          </w:p>
          <w:p w:rsidR="009208FB" w:rsidRDefault="009208FB" w:rsidP="00652C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  -  60%  -  3,0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61%  -  70%  -  3,5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  -  80%  -  4,0</w:t>
            </w:r>
          </w:p>
          <w:p w:rsidR="009208FB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  -  90%  -  4,5</w:t>
            </w:r>
          </w:p>
          <w:p w:rsidR="009208FB" w:rsidRPr="009C54AE" w:rsidRDefault="009208FB" w:rsidP="00920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 -  5,0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70F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03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70F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370F14" w:rsidP="007C0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7C03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D171A" w:rsidRDefault="00370F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D17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171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2D171A" w:rsidRDefault="00370F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370F14" w:rsidRPr="009C54AE" w:rsidRDefault="00370F14" w:rsidP="00370F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70F14" w:rsidRPr="009C54AE" w:rsidTr="006E2387">
        <w:trPr>
          <w:trHeight w:val="397"/>
        </w:trPr>
        <w:tc>
          <w:tcPr>
            <w:tcW w:w="7513" w:type="dxa"/>
          </w:tcPr>
          <w:p w:rsidR="00370F14" w:rsidRPr="006864D6" w:rsidRDefault="00370F14" w:rsidP="006E23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70F14" w:rsidRDefault="00370F14" w:rsidP="006E2387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Keller K. L. (2014), Marketing,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</w:p>
          <w:p w:rsidR="00370F14" w:rsidRDefault="00370F14" w:rsidP="006E2387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Armstrong G.,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(2019), Marketing Wprowadzenie, Wydawnictwo Nieoczywiste, Warszawa</w:t>
            </w:r>
          </w:p>
          <w:p w:rsidR="00370F14" w:rsidRDefault="00370F14" w:rsidP="006E2387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Tracy B. (2019), Marketing, Wydawnictwo MT Biznes, Warszawa</w:t>
            </w:r>
          </w:p>
          <w:p w:rsidR="00370F14" w:rsidRPr="003B1DE7" w:rsidRDefault="00370F14" w:rsidP="006E2387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Michalski E. (2018), Marketing, </w:t>
            </w:r>
            <w:r w:rsidRPr="003B1D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</w:t>
            </w:r>
          </w:p>
        </w:tc>
      </w:tr>
      <w:tr w:rsidR="00370F14" w:rsidRPr="00C51A5F" w:rsidTr="006E2387">
        <w:trPr>
          <w:trHeight w:val="397"/>
        </w:trPr>
        <w:tc>
          <w:tcPr>
            <w:tcW w:w="7513" w:type="dxa"/>
          </w:tcPr>
          <w:p w:rsidR="00370F14" w:rsidRDefault="00370F14" w:rsidP="006E23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70F14" w:rsidRPr="001E6E1E" w:rsidRDefault="00370F14" w:rsidP="006E2387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sz w:val="24"/>
                <w:szCs w:val="24"/>
              </w:rPr>
            </w:pPr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Kotler P., Armstrong G. (2017). Principles of Marketing. </w:t>
            </w:r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Pearson </w:t>
            </w:r>
            <w:proofErr w:type="spellStart"/>
            <w:r w:rsidRPr="001E6E1E">
              <w:rPr>
                <w:rFonts w:ascii="Corbel" w:eastAsia="Cambria" w:hAnsi="Corbel"/>
                <w:sz w:val="24"/>
                <w:szCs w:val="24"/>
              </w:rPr>
              <w:t>Prentice</w:t>
            </w:r>
            <w:proofErr w:type="spellEnd"/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 Hall </w:t>
            </w:r>
          </w:p>
          <w:p w:rsidR="00370F14" w:rsidRPr="00DA41AA" w:rsidRDefault="00370F14" w:rsidP="006E2387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Armstrong G., </w:t>
            </w: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Kotler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P., </w:t>
            </w: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Harker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M., Brennan R.. </w:t>
            </w:r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>(2015). Marketing. An Introduction. Financial Times Press.</w:t>
            </w:r>
          </w:p>
          <w:p w:rsidR="00370F14" w:rsidRPr="001E6E1E" w:rsidRDefault="00370F14" w:rsidP="006E2387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Kotler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P., Bowen J. T., </w:t>
            </w: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>Makens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de-AT"/>
              </w:rPr>
              <w:t xml:space="preserve"> J. C. (2017). </w:t>
            </w:r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Marketing for Hospitality and Tourism. </w:t>
            </w:r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Pearson </w:t>
            </w:r>
            <w:proofErr w:type="spellStart"/>
            <w:r w:rsidRPr="001E6E1E">
              <w:rPr>
                <w:rFonts w:ascii="Corbel" w:eastAsia="Cambria" w:hAnsi="Corbel"/>
                <w:sz w:val="24"/>
                <w:szCs w:val="24"/>
              </w:rPr>
              <w:t>Prentice</w:t>
            </w:r>
            <w:proofErr w:type="spellEnd"/>
            <w:r w:rsidRPr="001E6E1E">
              <w:rPr>
                <w:rFonts w:ascii="Corbel" w:eastAsia="Cambria" w:hAnsi="Corbel"/>
                <w:sz w:val="24"/>
                <w:szCs w:val="24"/>
              </w:rPr>
              <w:t xml:space="preserve"> Hall.</w:t>
            </w:r>
          </w:p>
          <w:p w:rsidR="00370F14" w:rsidRPr="00DA41AA" w:rsidRDefault="00370F14" w:rsidP="006E2387">
            <w:pPr>
              <w:numPr>
                <w:ilvl w:val="0"/>
                <w:numId w:val="3"/>
              </w:numPr>
              <w:spacing w:after="0" w:line="240" w:lineRule="auto"/>
              <w:ind w:left="459" w:hanging="421"/>
              <w:rPr>
                <w:rFonts w:ascii="Corbel" w:eastAsia="Cambria" w:hAnsi="Corbel"/>
                <w:iCs/>
                <w:sz w:val="24"/>
                <w:szCs w:val="24"/>
                <w:lang w:val="en-US"/>
              </w:rPr>
            </w:pPr>
            <w:proofErr w:type="spellStart"/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>Levens</w:t>
            </w:r>
            <w:proofErr w:type="spellEnd"/>
            <w:r w:rsidRPr="00DA41AA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M. (2013). Marketing. Pearson Higher Education.</w:t>
            </w:r>
          </w:p>
        </w:tc>
      </w:tr>
    </w:tbl>
    <w:p w:rsidR="0085747A" w:rsidRDefault="0085747A" w:rsidP="00370F1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370F14" w:rsidRPr="00370F14" w:rsidRDefault="00370F14" w:rsidP="00370F1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1AF" w:rsidRDefault="007F11AF" w:rsidP="00C16ABF">
      <w:pPr>
        <w:spacing w:after="0" w:line="240" w:lineRule="auto"/>
      </w:pPr>
      <w:r>
        <w:separator/>
      </w:r>
    </w:p>
  </w:endnote>
  <w:endnote w:type="continuationSeparator" w:id="0">
    <w:p w:rsidR="007F11AF" w:rsidRDefault="007F11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1AF" w:rsidRDefault="007F11AF" w:rsidP="00C16ABF">
      <w:pPr>
        <w:spacing w:after="0" w:line="240" w:lineRule="auto"/>
      </w:pPr>
      <w:r>
        <w:separator/>
      </w:r>
    </w:p>
  </w:footnote>
  <w:footnote w:type="continuationSeparator" w:id="0">
    <w:p w:rsidR="007F11AF" w:rsidRDefault="007F11A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ECD"/>
    <w:multiLevelType w:val="hybridMultilevel"/>
    <w:tmpl w:val="10FABF22"/>
    <w:lvl w:ilvl="0" w:tplc="39F82AC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667042"/>
    <w:multiLevelType w:val="hybridMultilevel"/>
    <w:tmpl w:val="523AF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4187E"/>
    <w:multiLevelType w:val="hybridMultilevel"/>
    <w:tmpl w:val="AC1E72BE"/>
    <w:lvl w:ilvl="0" w:tplc="39F82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B6BB7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B92"/>
    <w:rsid w:val="00042A51"/>
    <w:rsid w:val="00042D2E"/>
    <w:rsid w:val="00044C82"/>
    <w:rsid w:val="000553AF"/>
    <w:rsid w:val="00070ED6"/>
    <w:rsid w:val="000742DC"/>
    <w:rsid w:val="00084C12"/>
    <w:rsid w:val="00085A78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CF8"/>
    <w:rsid w:val="00124BFF"/>
    <w:rsid w:val="0012560E"/>
    <w:rsid w:val="00127108"/>
    <w:rsid w:val="00134B13"/>
    <w:rsid w:val="0014068A"/>
    <w:rsid w:val="00146BC0"/>
    <w:rsid w:val="00153C41"/>
    <w:rsid w:val="00154381"/>
    <w:rsid w:val="001640A7"/>
    <w:rsid w:val="00164FA7"/>
    <w:rsid w:val="00166A03"/>
    <w:rsid w:val="001718A7"/>
    <w:rsid w:val="001737CF"/>
    <w:rsid w:val="001747DE"/>
    <w:rsid w:val="00176083"/>
    <w:rsid w:val="001770C7"/>
    <w:rsid w:val="00191CC1"/>
    <w:rsid w:val="00192F37"/>
    <w:rsid w:val="001A70D2"/>
    <w:rsid w:val="001B240D"/>
    <w:rsid w:val="001D657B"/>
    <w:rsid w:val="001D7B54"/>
    <w:rsid w:val="001E0209"/>
    <w:rsid w:val="001E1BB0"/>
    <w:rsid w:val="001F2CA2"/>
    <w:rsid w:val="002144C0"/>
    <w:rsid w:val="0022477D"/>
    <w:rsid w:val="002278A9"/>
    <w:rsid w:val="002336F9"/>
    <w:rsid w:val="0024028F"/>
    <w:rsid w:val="00244ABC"/>
    <w:rsid w:val="00245E6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1A"/>
    <w:rsid w:val="002D3375"/>
    <w:rsid w:val="002D435D"/>
    <w:rsid w:val="002D73D4"/>
    <w:rsid w:val="002F02A3"/>
    <w:rsid w:val="002F4ABE"/>
    <w:rsid w:val="003018BA"/>
    <w:rsid w:val="0030395F"/>
    <w:rsid w:val="00305C92"/>
    <w:rsid w:val="003151C5"/>
    <w:rsid w:val="003343CF"/>
    <w:rsid w:val="00335C3B"/>
    <w:rsid w:val="00346FE9"/>
    <w:rsid w:val="0034759A"/>
    <w:rsid w:val="003503F6"/>
    <w:rsid w:val="003530DD"/>
    <w:rsid w:val="0035664D"/>
    <w:rsid w:val="003600A1"/>
    <w:rsid w:val="00363F78"/>
    <w:rsid w:val="00370F14"/>
    <w:rsid w:val="00387E41"/>
    <w:rsid w:val="003934A0"/>
    <w:rsid w:val="0039568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A67"/>
    <w:rsid w:val="00414E3C"/>
    <w:rsid w:val="0042244A"/>
    <w:rsid w:val="0042745A"/>
    <w:rsid w:val="00431D5C"/>
    <w:rsid w:val="004362C6"/>
    <w:rsid w:val="00437FA2"/>
    <w:rsid w:val="00440CC7"/>
    <w:rsid w:val="00445970"/>
    <w:rsid w:val="0045729E"/>
    <w:rsid w:val="00461EFC"/>
    <w:rsid w:val="004632D5"/>
    <w:rsid w:val="004652C2"/>
    <w:rsid w:val="004706D1"/>
    <w:rsid w:val="00471326"/>
    <w:rsid w:val="0047598D"/>
    <w:rsid w:val="004802E0"/>
    <w:rsid w:val="004840FD"/>
    <w:rsid w:val="00490F7D"/>
    <w:rsid w:val="00491678"/>
    <w:rsid w:val="004968E2"/>
    <w:rsid w:val="004A3EEA"/>
    <w:rsid w:val="004A4D1F"/>
    <w:rsid w:val="004B49B8"/>
    <w:rsid w:val="004D5282"/>
    <w:rsid w:val="004E7CD5"/>
    <w:rsid w:val="004F1551"/>
    <w:rsid w:val="004F55A3"/>
    <w:rsid w:val="0050496F"/>
    <w:rsid w:val="00513B6F"/>
    <w:rsid w:val="00517C63"/>
    <w:rsid w:val="00534BCF"/>
    <w:rsid w:val="005363C4"/>
    <w:rsid w:val="00536BDE"/>
    <w:rsid w:val="00543ACC"/>
    <w:rsid w:val="0056696D"/>
    <w:rsid w:val="005938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297"/>
    <w:rsid w:val="00647FA8"/>
    <w:rsid w:val="00650C5F"/>
    <w:rsid w:val="00652CFB"/>
    <w:rsid w:val="00654934"/>
    <w:rsid w:val="006620D9"/>
    <w:rsid w:val="00671958"/>
    <w:rsid w:val="00675843"/>
    <w:rsid w:val="00696477"/>
    <w:rsid w:val="006D050F"/>
    <w:rsid w:val="006D332A"/>
    <w:rsid w:val="006D6139"/>
    <w:rsid w:val="006E5D65"/>
    <w:rsid w:val="006F1282"/>
    <w:rsid w:val="006F1FBC"/>
    <w:rsid w:val="006F31E2"/>
    <w:rsid w:val="00706544"/>
    <w:rsid w:val="007072BA"/>
    <w:rsid w:val="0071620A"/>
    <w:rsid w:val="0071752F"/>
    <w:rsid w:val="00724677"/>
    <w:rsid w:val="00725459"/>
    <w:rsid w:val="007327BD"/>
    <w:rsid w:val="00734608"/>
    <w:rsid w:val="00745302"/>
    <w:rsid w:val="007461D6"/>
    <w:rsid w:val="00746EC8"/>
    <w:rsid w:val="007470B9"/>
    <w:rsid w:val="00763BF1"/>
    <w:rsid w:val="00766FD4"/>
    <w:rsid w:val="0077761F"/>
    <w:rsid w:val="0078168C"/>
    <w:rsid w:val="00782FC5"/>
    <w:rsid w:val="00787C2A"/>
    <w:rsid w:val="00790E27"/>
    <w:rsid w:val="007A4022"/>
    <w:rsid w:val="007A6E6E"/>
    <w:rsid w:val="007C0330"/>
    <w:rsid w:val="007C3299"/>
    <w:rsid w:val="007C3BCC"/>
    <w:rsid w:val="007C4546"/>
    <w:rsid w:val="007D2261"/>
    <w:rsid w:val="007D6E56"/>
    <w:rsid w:val="007F11AF"/>
    <w:rsid w:val="007F1652"/>
    <w:rsid w:val="007F4155"/>
    <w:rsid w:val="008032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8D"/>
    <w:rsid w:val="008F12C9"/>
    <w:rsid w:val="008F6E29"/>
    <w:rsid w:val="00903647"/>
    <w:rsid w:val="00916188"/>
    <w:rsid w:val="009208FB"/>
    <w:rsid w:val="00923D7D"/>
    <w:rsid w:val="00934C25"/>
    <w:rsid w:val="009508DF"/>
    <w:rsid w:val="00950DAC"/>
    <w:rsid w:val="0095241F"/>
    <w:rsid w:val="00953538"/>
    <w:rsid w:val="00954A07"/>
    <w:rsid w:val="00992603"/>
    <w:rsid w:val="00997F14"/>
    <w:rsid w:val="009A1C4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2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4E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A3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0F9"/>
    <w:rsid w:val="00C24F12"/>
    <w:rsid w:val="00C26CB7"/>
    <w:rsid w:val="00C324C1"/>
    <w:rsid w:val="00C36992"/>
    <w:rsid w:val="00C436BB"/>
    <w:rsid w:val="00C51A5F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829"/>
    <w:rsid w:val="00CE5BAC"/>
    <w:rsid w:val="00CF25BE"/>
    <w:rsid w:val="00CF78ED"/>
    <w:rsid w:val="00D02B25"/>
    <w:rsid w:val="00D02EBA"/>
    <w:rsid w:val="00D1406B"/>
    <w:rsid w:val="00D17C3C"/>
    <w:rsid w:val="00D2575E"/>
    <w:rsid w:val="00D26B2C"/>
    <w:rsid w:val="00D352C9"/>
    <w:rsid w:val="00D425B2"/>
    <w:rsid w:val="00D428D6"/>
    <w:rsid w:val="00D552B2"/>
    <w:rsid w:val="00D57E1E"/>
    <w:rsid w:val="00D608D1"/>
    <w:rsid w:val="00D74119"/>
    <w:rsid w:val="00D74D46"/>
    <w:rsid w:val="00D8075B"/>
    <w:rsid w:val="00D84DA4"/>
    <w:rsid w:val="00D8678B"/>
    <w:rsid w:val="00D90C1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101"/>
    <w:rsid w:val="00EC4899"/>
    <w:rsid w:val="00ED03AB"/>
    <w:rsid w:val="00ED32D2"/>
    <w:rsid w:val="00EE32DE"/>
    <w:rsid w:val="00EE5457"/>
    <w:rsid w:val="00F070AB"/>
    <w:rsid w:val="00F17567"/>
    <w:rsid w:val="00F21DF0"/>
    <w:rsid w:val="00F27A7B"/>
    <w:rsid w:val="00F526AF"/>
    <w:rsid w:val="00F53545"/>
    <w:rsid w:val="00F617C3"/>
    <w:rsid w:val="00F7066B"/>
    <w:rsid w:val="00F83B28"/>
    <w:rsid w:val="00F958D7"/>
    <w:rsid w:val="00FA0CBE"/>
    <w:rsid w:val="00FA46E5"/>
    <w:rsid w:val="00FB7DBA"/>
    <w:rsid w:val="00FC1C25"/>
    <w:rsid w:val="00FC3F45"/>
    <w:rsid w:val="00FC6425"/>
    <w:rsid w:val="00FD503F"/>
    <w:rsid w:val="00FD7589"/>
    <w:rsid w:val="00FD79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CF51AC-4072-4504-AF84-6BBF0F7889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C67813-7755-46BF-9DA9-C94B3F675A84}"/>
</file>

<file path=customXml/itemProps3.xml><?xml version="1.0" encoding="utf-8"?>
<ds:datastoreItem xmlns:ds="http://schemas.openxmlformats.org/officeDocument/2006/customXml" ds:itemID="{ECDF55AC-8678-4306-815C-9102F12B6968}"/>
</file>

<file path=customXml/itemProps4.xml><?xml version="1.0" encoding="utf-8"?>
<ds:datastoreItem xmlns:ds="http://schemas.openxmlformats.org/officeDocument/2006/customXml" ds:itemID="{140EAD93-203A-4C5F-AF25-358825EFE03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240</TotalTime>
  <Pages>4</Pages>
  <Words>844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Pawel</cp:lastModifiedBy>
  <cp:revision>26</cp:revision>
  <cp:lastPrinted>2019-02-06T12:12:00Z</cp:lastPrinted>
  <dcterms:created xsi:type="dcterms:W3CDTF">2019-09-09T08:31:00Z</dcterms:created>
  <dcterms:modified xsi:type="dcterms:W3CDTF">2020-11-10T16:38:00Z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