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FABA32" w14:textId="4A87126C" w:rsidR="006E5D65" w:rsidRPr="004871B8" w:rsidRDefault="00CD6897" w:rsidP="6C4D1F46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="00D8678B" w:rsidRPr="6C4D1F46">
        <w:rPr>
          <w:rFonts w:ascii="Corbel" w:hAnsi="Corbel"/>
          <w:i/>
          <w:iCs/>
          <w:sz w:val="24"/>
          <w:szCs w:val="24"/>
        </w:rPr>
        <w:t xml:space="preserve">Załącznik nr </w:t>
      </w:r>
      <w:r w:rsidR="006F31E2" w:rsidRPr="6C4D1F46">
        <w:rPr>
          <w:rFonts w:ascii="Corbel" w:hAnsi="Corbel"/>
          <w:i/>
          <w:iCs/>
          <w:sz w:val="24"/>
          <w:szCs w:val="24"/>
        </w:rPr>
        <w:t>1.5</w:t>
      </w:r>
      <w:r w:rsidR="00D8678B" w:rsidRPr="6C4D1F46">
        <w:rPr>
          <w:rFonts w:ascii="Corbel" w:hAnsi="Corbel"/>
          <w:i/>
          <w:iCs/>
          <w:sz w:val="24"/>
          <w:szCs w:val="24"/>
        </w:rPr>
        <w:t xml:space="preserve"> do Zarządzenia</w:t>
      </w:r>
      <w:r w:rsidR="002A22BF" w:rsidRPr="6C4D1F46">
        <w:rPr>
          <w:rFonts w:ascii="Corbel" w:hAnsi="Corbel"/>
          <w:i/>
          <w:iCs/>
          <w:sz w:val="24"/>
          <w:szCs w:val="24"/>
        </w:rPr>
        <w:t xml:space="preserve"> Rektora UR</w:t>
      </w:r>
      <w:r w:rsidRPr="6C4D1F46">
        <w:rPr>
          <w:rFonts w:ascii="Corbel" w:hAnsi="Corbel"/>
          <w:i/>
          <w:iCs/>
          <w:sz w:val="24"/>
          <w:szCs w:val="24"/>
        </w:rPr>
        <w:t xml:space="preserve"> nr </w:t>
      </w:r>
      <w:r w:rsidR="00F17567" w:rsidRPr="6C4D1F46">
        <w:rPr>
          <w:rFonts w:ascii="Corbel" w:hAnsi="Corbel"/>
          <w:i/>
          <w:iCs/>
          <w:sz w:val="24"/>
          <w:szCs w:val="24"/>
        </w:rPr>
        <w:t>12/2019</w:t>
      </w:r>
    </w:p>
    <w:p w14:paraId="75FABA33" w14:textId="77777777" w:rsidR="0085747A" w:rsidRPr="004871B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871B8">
        <w:rPr>
          <w:rFonts w:ascii="Corbel" w:hAnsi="Corbel"/>
          <w:b/>
          <w:smallCaps/>
          <w:sz w:val="24"/>
          <w:szCs w:val="24"/>
        </w:rPr>
        <w:t>SYLABUS</w:t>
      </w:r>
    </w:p>
    <w:p w14:paraId="75FABA36" w14:textId="76D5FA5B" w:rsidR="0085747A" w:rsidRPr="004871B8" w:rsidRDefault="0071620A" w:rsidP="00E14D3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4871B8">
        <w:rPr>
          <w:rFonts w:ascii="Corbel" w:hAnsi="Corbel"/>
          <w:b/>
          <w:smallCaps/>
          <w:sz w:val="24"/>
          <w:szCs w:val="24"/>
        </w:rPr>
        <w:t>dotyczy cyklu kształcenia</w:t>
      </w:r>
      <w:r w:rsidR="00E14D38" w:rsidRPr="004871B8">
        <w:rPr>
          <w:rFonts w:ascii="Corbel" w:hAnsi="Corbel"/>
          <w:b/>
          <w:smallCaps/>
          <w:sz w:val="24"/>
          <w:szCs w:val="24"/>
        </w:rPr>
        <w:t xml:space="preserve"> 2020-2023</w:t>
      </w:r>
    </w:p>
    <w:p w14:paraId="75FABA37" w14:textId="494FB146" w:rsidR="00445970" w:rsidRPr="004871B8" w:rsidRDefault="00445970" w:rsidP="00DC4A2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871B8">
        <w:rPr>
          <w:rFonts w:ascii="Corbel" w:hAnsi="Corbel"/>
          <w:sz w:val="20"/>
          <w:szCs w:val="20"/>
        </w:rPr>
        <w:t xml:space="preserve">Rok akademicki   </w:t>
      </w:r>
      <w:r w:rsidR="00CE306D" w:rsidRPr="004871B8">
        <w:rPr>
          <w:rFonts w:ascii="Corbel" w:hAnsi="Corbel"/>
          <w:sz w:val="20"/>
          <w:szCs w:val="20"/>
        </w:rPr>
        <w:t>2020-2021</w:t>
      </w:r>
    </w:p>
    <w:p w14:paraId="75FABA38" w14:textId="77777777" w:rsidR="0085747A" w:rsidRPr="004871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FABA39" w14:textId="77777777" w:rsidR="0085747A" w:rsidRPr="004871B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871B8">
        <w:rPr>
          <w:rFonts w:ascii="Corbel" w:hAnsi="Corbel"/>
          <w:szCs w:val="24"/>
        </w:rPr>
        <w:t xml:space="preserve">1. </w:t>
      </w:r>
      <w:r w:rsidR="0085747A" w:rsidRPr="004871B8">
        <w:rPr>
          <w:rFonts w:ascii="Corbel" w:hAnsi="Corbel"/>
          <w:szCs w:val="24"/>
        </w:rPr>
        <w:t xml:space="preserve">Podstawowe </w:t>
      </w:r>
      <w:r w:rsidR="00445970" w:rsidRPr="004871B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871B8" w14:paraId="75FABA3C" w14:textId="77777777" w:rsidTr="00B819C8">
        <w:tc>
          <w:tcPr>
            <w:tcW w:w="2694" w:type="dxa"/>
            <w:vAlign w:val="center"/>
          </w:tcPr>
          <w:p w14:paraId="75FABA3A" w14:textId="77777777" w:rsidR="0085747A" w:rsidRPr="004871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FABA3B" w14:textId="261D0FD2" w:rsidR="0085747A" w:rsidRPr="004871B8" w:rsidRDefault="00DC4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bCs/>
                <w:sz w:val="24"/>
                <w:szCs w:val="24"/>
              </w:rPr>
              <w:t>Polityka gospodarcza</w:t>
            </w:r>
          </w:p>
        </w:tc>
      </w:tr>
      <w:tr w:rsidR="0085747A" w:rsidRPr="004871B8" w14:paraId="75FABA3F" w14:textId="77777777" w:rsidTr="00B819C8">
        <w:tc>
          <w:tcPr>
            <w:tcW w:w="2694" w:type="dxa"/>
            <w:vAlign w:val="center"/>
          </w:tcPr>
          <w:p w14:paraId="75FABA3D" w14:textId="77777777" w:rsidR="0085747A" w:rsidRPr="004871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5FABA3E" w14:textId="6C2C22A0" w:rsidR="0085747A" w:rsidRPr="004871B8" w:rsidRDefault="006E10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E/I/B.3</w:t>
            </w:r>
          </w:p>
        </w:tc>
      </w:tr>
      <w:tr w:rsidR="0085747A" w:rsidRPr="004871B8" w14:paraId="75FABA42" w14:textId="77777777" w:rsidTr="00B819C8">
        <w:tc>
          <w:tcPr>
            <w:tcW w:w="2694" w:type="dxa"/>
            <w:vAlign w:val="center"/>
          </w:tcPr>
          <w:p w14:paraId="75FABA40" w14:textId="77777777" w:rsidR="0085747A" w:rsidRPr="004871B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871B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FABA41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871B8" w14:paraId="75FABA45" w14:textId="77777777" w:rsidTr="00B819C8">
        <w:tc>
          <w:tcPr>
            <w:tcW w:w="2694" w:type="dxa"/>
            <w:vAlign w:val="center"/>
          </w:tcPr>
          <w:p w14:paraId="75FABA43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5FABA44" w14:textId="6ADF3FDD" w:rsidR="0085747A" w:rsidRPr="004871B8" w:rsidRDefault="00DC4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Instytut Ekonomii i Finansó</w:t>
            </w:r>
            <w:r w:rsidR="004871B8" w:rsidRPr="004871B8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4871B8" w14:paraId="75FABA48" w14:textId="77777777" w:rsidTr="00B819C8">
        <w:tc>
          <w:tcPr>
            <w:tcW w:w="2694" w:type="dxa"/>
            <w:vAlign w:val="center"/>
          </w:tcPr>
          <w:p w14:paraId="75FABA46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FABA47" w14:textId="1BE006D7" w:rsidR="0085747A" w:rsidRPr="004871B8" w:rsidRDefault="00DC4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871B8" w14:paraId="75FABA4B" w14:textId="77777777" w:rsidTr="00B819C8">
        <w:tc>
          <w:tcPr>
            <w:tcW w:w="2694" w:type="dxa"/>
            <w:vAlign w:val="center"/>
          </w:tcPr>
          <w:p w14:paraId="75FABA49" w14:textId="77777777" w:rsidR="0085747A" w:rsidRPr="004871B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FABA4A" w14:textId="3AF95473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871B8" w:rsidRPr="004871B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871B8" w14:paraId="75FABA4E" w14:textId="77777777" w:rsidTr="00B819C8">
        <w:tc>
          <w:tcPr>
            <w:tcW w:w="2694" w:type="dxa"/>
            <w:vAlign w:val="center"/>
          </w:tcPr>
          <w:p w14:paraId="75FABA4C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FABA4D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871B8" w14:paraId="75FABA51" w14:textId="77777777" w:rsidTr="00B819C8">
        <w:tc>
          <w:tcPr>
            <w:tcW w:w="2694" w:type="dxa"/>
            <w:vAlign w:val="center"/>
          </w:tcPr>
          <w:p w14:paraId="75FABA4F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FABA50" w14:textId="44ECBDDE" w:rsidR="0085747A" w:rsidRPr="004871B8" w:rsidRDefault="009E64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4871B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4871B8" w14:paraId="75FABA54" w14:textId="77777777" w:rsidTr="00B819C8">
        <w:tc>
          <w:tcPr>
            <w:tcW w:w="2694" w:type="dxa"/>
            <w:vAlign w:val="center"/>
          </w:tcPr>
          <w:p w14:paraId="75FABA52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871B8">
              <w:rPr>
                <w:rFonts w:ascii="Corbel" w:hAnsi="Corbel"/>
                <w:sz w:val="24"/>
                <w:szCs w:val="24"/>
              </w:rPr>
              <w:t>/y</w:t>
            </w:r>
            <w:r w:rsidRPr="004871B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5FABA53" w14:textId="3EA2E398" w:rsidR="0085747A" w:rsidRPr="004871B8" w:rsidRDefault="00A824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4871B8" w14:paraId="75FABA57" w14:textId="77777777" w:rsidTr="00B819C8">
        <w:tc>
          <w:tcPr>
            <w:tcW w:w="2694" w:type="dxa"/>
            <w:vAlign w:val="center"/>
          </w:tcPr>
          <w:p w14:paraId="75FABA55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FABA56" w14:textId="06326A2B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4871B8" w14:paraId="75FABA5A" w14:textId="77777777" w:rsidTr="00B819C8">
        <w:tc>
          <w:tcPr>
            <w:tcW w:w="2694" w:type="dxa"/>
            <w:vAlign w:val="center"/>
          </w:tcPr>
          <w:p w14:paraId="75FABA58" w14:textId="77777777" w:rsidR="00923D7D" w:rsidRPr="004871B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FABA59" w14:textId="77777777" w:rsidR="00923D7D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871B8" w14:paraId="75FABA5D" w14:textId="77777777" w:rsidTr="00B819C8">
        <w:tc>
          <w:tcPr>
            <w:tcW w:w="2694" w:type="dxa"/>
            <w:vAlign w:val="center"/>
          </w:tcPr>
          <w:p w14:paraId="75FABA5B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FABA5C" w14:textId="1448ED1E" w:rsidR="0085747A" w:rsidRPr="004871B8" w:rsidRDefault="001757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dr Damian S. Pyrkosz</w:t>
            </w:r>
          </w:p>
        </w:tc>
      </w:tr>
      <w:tr w:rsidR="0085747A" w:rsidRPr="004871B8" w14:paraId="75FABA60" w14:textId="77777777" w:rsidTr="00B819C8">
        <w:tc>
          <w:tcPr>
            <w:tcW w:w="2694" w:type="dxa"/>
            <w:vAlign w:val="center"/>
          </w:tcPr>
          <w:p w14:paraId="75FABA5E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5FABA5F" w14:textId="7DF6FFA7" w:rsidR="0085747A" w:rsidRPr="004871B8" w:rsidRDefault="001757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dr Damian S. Pyrkosz</w:t>
            </w:r>
          </w:p>
        </w:tc>
      </w:tr>
    </w:tbl>
    <w:p w14:paraId="75FABA61" w14:textId="7C733334" w:rsidR="0085747A" w:rsidRPr="004871B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 xml:space="preserve">* </w:t>
      </w:r>
      <w:r w:rsidRPr="004871B8">
        <w:rPr>
          <w:rFonts w:ascii="Corbel" w:hAnsi="Corbel"/>
          <w:i/>
          <w:sz w:val="24"/>
          <w:szCs w:val="24"/>
        </w:rPr>
        <w:t>-</w:t>
      </w:r>
      <w:r w:rsidR="00B90885" w:rsidRPr="004871B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871B8">
        <w:rPr>
          <w:rFonts w:ascii="Corbel" w:hAnsi="Corbel"/>
          <w:b w:val="0"/>
          <w:sz w:val="24"/>
          <w:szCs w:val="24"/>
        </w:rPr>
        <w:t>e,</w:t>
      </w:r>
      <w:r w:rsidR="00DC4775" w:rsidRPr="004871B8">
        <w:rPr>
          <w:rFonts w:ascii="Corbel" w:hAnsi="Corbel"/>
          <w:b w:val="0"/>
          <w:sz w:val="24"/>
          <w:szCs w:val="24"/>
        </w:rPr>
        <w:t xml:space="preserve"> </w:t>
      </w:r>
      <w:r w:rsidRPr="004871B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871B8">
        <w:rPr>
          <w:rFonts w:ascii="Corbel" w:hAnsi="Corbel"/>
          <w:b w:val="0"/>
          <w:i/>
          <w:sz w:val="24"/>
          <w:szCs w:val="24"/>
        </w:rPr>
        <w:t>w Jednostce</w:t>
      </w:r>
    </w:p>
    <w:p w14:paraId="75FABA63" w14:textId="77777777" w:rsidR="0085747A" w:rsidRPr="004871B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>1.</w:t>
      </w:r>
      <w:r w:rsidR="00E22FBC" w:rsidRPr="004871B8">
        <w:rPr>
          <w:rFonts w:ascii="Corbel" w:hAnsi="Corbel"/>
          <w:sz w:val="24"/>
          <w:szCs w:val="24"/>
        </w:rPr>
        <w:t>1</w:t>
      </w:r>
      <w:r w:rsidRPr="004871B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5FABA64" w14:textId="77777777" w:rsidR="00923D7D" w:rsidRPr="004871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871B8" w14:paraId="75FABA70" w14:textId="77777777" w:rsidTr="00B208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BA65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Semestr</w:t>
            </w:r>
          </w:p>
          <w:p w14:paraId="75FABA66" w14:textId="77777777" w:rsidR="00015B8F" w:rsidRPr="004871B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(</w:t>
            </w:r>
            <w:r w:rsidR="00363F78" w:rsidRPr="004871B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7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8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9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A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6B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C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D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E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F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871B8">
              <w:rPr>
                <w:rFonts w:ascii="Corbel" w:hAnsi="Corbel"/>
                <w:b/>
                <w:szCs w:val="24"/>
              </w:rPr>
              <w:t>Liczba pkt</w:t>
            </w:r>
            <w:r w:rsidR="00B90885" w:rsidRPr="004871B8">
              <w:rPr>
                <w:rFonts w:ascii="Corbel" w:hAnsi="Corbel"/>
                <w:b/>
                <w:szCs w:val="24"/>
              </w:rPr>
              <w:t>.</w:t>
            </w:r>
            <w:r w:rsidRPr="004871B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871B8" w14:paraId="75FABA7B" w14:textId="77777777" w:rsidTr="00B208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BA71" w14:textId="2163CA33" w:rsidR="00015B8F" w:rsidRPr="004871B8" w:rsidRDefault="00B208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2" w14:textId="059CB028" w:rsidR="00015B8F" w:rsidRPr="004871B8" w:rsidRDefault="009E64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3" w14:textId="65D3EDA9" w:rsidR="00015B8F" w:rsidRPr="004871B8" w:rsidRDefault="009E64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4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5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6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7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8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9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A" w14:textId="0000F61B" w:rsidR="00015B8F" w:rsidRPr="004871B8" w:rsidRDefault="004642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5FABA87" w14:textId="77777777" w:rsidR="00923D7D" w:rsidRPr="004871B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5FABA89" w14:textId="77777777" w:rsidR="0085747A" w:rsidRPr="004871B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>1.</w:t>
      </w:r>
      <w:r w:rsidR="00E22FBC" w:rsidRPr="004871B8">
        <w:rPr>
          <w:rFonts w:ascii="Corbel" w:hAnsi="Corbel"/>
          <w:smallCaps w:val="0"/>
          <w:szCs w:val="24"/>
        </w:rPr>
        <w:t>2</w:t>
      </w:r>
      <w:r w:rsidR="00F83B28" w:rsidRPr="004871B8">
        <w:rPr>
          <w:rFonts w:ascii="Corbel" w:hAnsi="Corbel"/>
          <w:smallCaps w:val="0"/>
          <w:szCs w:val="24"/>
        </w:rPr>
        <w:t>.</w:t>
      </w:r>
      <w:r w:rsidR="00F83B28" w:rsidRPr="004871B8">
        <w:rPr>
          <w:rFonts w:ascii="Corbel" w:hAnsi="Corbel"/>
          <w:smallCaps w:val="0"/>
          <w:szCs w:val="24"/>
        </w:rPr>
        <w:tab/>
      </w:r>
      <w:r w:rsidRPr="004871B8">
        <w:rPr>
          <w:rFonts w:ascii="Corbel" w:hAnsi="Corbel"/>
          <w:smallCaps w:val="0"/>
          <w:szCs w:val="24"/>
        </w:rPr>
        <w:t xml:space="preserve">Sposób realizacji zajęć  </w:t>
      </w:r>
    </w:p>
    <w:p w14:paraId="56E3A30E" w14:textId="77777777" w:rsidR="00DC4A29" w:rsidRDefault="00DC4A29" w:rsidP="00DC4A2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5F337B5" w14:textId="77777777" w:rsidR="00DC4A29" w:rsidRPr="00DC4A29" w:rsidRDefault="00DC4A29" w:rsidP="00DC4A29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DC4A29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DC4A29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DC4A29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75FABA8C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FABA8D" w14:textId="152FC93E" w:rsidR="00E22FBC" w:rsidRPr="004871B8" w:rsidRDefault="00E22FBC" w:rsidP="45216C2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5216C2F">
        <w:rPr>
          <w:rFonts w:ascii="Corbel" w:hAnsi="Corbel"/>
          <w:smallCaps w:val="0"/>
        </w:rPr>
        <w:t>1.3</w:t>
      </w:r>
      <w:r w:rsidR="66ED8033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For</w:t>
      </w:r>
      <w:r w:rsidR="00445970" w:rsidRPr="45216C2F">
        <w:rPr>
          <w:rFonts w:ascii="Corbel" w:hAnsi="Corbel"/>
          <w:smallCaps w:val="0"/>
        </w:rPr>
        <w:t>ma zaliczenia przedmiotu</w:t>
      </w:r>
      <w:r w:rsidRPr="45216C2F">
        <w:rPr>
          <w:rFonts w:ascii="Corbel" w:hAnsi="Corbel"/>
          <w:smallCaps w:val="0"/>
        </w:rPr>
        <w:t xml:space="preserve"> (z toku)</w:t>
      </w:r>
      <w:r w:rsidR="00BE3C80" w:rsidRPr="45216C2F">
        <w:rPr>
          <w:rFonts w:ascii="Corbel" w:hAnsi="Corbel"/>
          <w:smallCaps w:val="0"/>
        </w:rPr>
        <w:t xml:space="preserve">: </w:t>
      </w:r>
      <w:r w:rsidRPr="45216C2F">
        <w:rPr>
          <w:rFonts w:ascii="Corbel" w:hAnsi="Corbel"/>
          <w:b w:val="0"/>
          <w:smallCaps w:val="0"/>
        </w:rPr>
        <w:t>zaliczenie z oceną</w:t>
      </w:r>
    </w:p>
    <w:p w14:paraId="75FABA8E" w14:textId="77777777" w:rsidR="009C54AE" w:rsidRPr="004871B8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FABA90" w14:textId="77777777" w:rsidR="00E960BB" w:rsidRPr="004871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871B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75FABA93" w14:textId="77777777" w:rsidTr="6C4D1F46">
        <w:tc>
          <w:tcPr>
            <w:tcW w:w="9670" w:type="dxa"/>
          </w:tcPr>
          <w:p w14:paraId="75FABA92" w14:textId="3D3B8BF8" w:rsidR="0085747A" w:rsidRPr="004871B8" w:rsidRDefault="00A07B29" w:rsidP="6C4D1F4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C4D1F46">
              <w:rPr>
                <w:rFonts w:ascii="Corbel" w:hAnsi="Corbel"/>
                <w:b w:val="0"/>
                <w:smallCaps w:val="0"/>
                <w:color w:val="000000" w:themeColor="text1"/>
              </w:rPr>
              <w:t>Podstawowa wiedza z zakresu mikro- i makroekonomii oraz umiejętności interpretacji zjawisk ekonomicznych.</w:t>
            </w:r>
          </w:p>
        </w:tc>
      </w:tr>
    </w:tbl>
    <w:p w14:paraId="75FABA94" w14:textId="77777777" w:rsidR="00153C41" w:rsidRPr="004871B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FABA95" w14:textId="53776832" w:rsidR="0085747A" w:rsidRPr="004871B8" w:rsidRDefault="0071620A" w:rsidP="45216C2F">
      <w:pPr>
        <w:pStyle w:val="Punktygwne"/>
        <w:spacing w:before="0" w:after="0"/>
        <w:rPr>
          <w:rFonts w:ascii="Corbel" w:hAnsi="Corbel"/>
        </w:rPr>
      </w:pPr>
      <w:r w:rsidRPr="45216C2F">
        <w:rPr>
          <w:rFonts w:ascii="Corbel" w:hAnsi="Corbel"/>
        </w:rPr>
        <w:t>3.</w:t>
      </w:r>
      <w:r w:rsidR="1B6F23BA" w:rsidRPr="45216C2F">
        <w:rPr>
          <w:rFonts w:ascii="Corbel" w:hAnsi="Corbel"/>
        </w:rPr>
        <w:t xml:space="preserve"> </w:t>
      </w:r>
      <w:r w:rsidR="00A84C85" w:rsidRPr="45216C2F">
        <w:rPr>
          <w:rFonts w:ascii="Corbel" w:hAnsi="Corbel"/>
        </w:rPr>
        <w:t>cele, efekty uczenia się</w:t>
      </w:r>
      <w:r w:rsidR="0085747A" w:rsidRPr="45216C2F">
        <w:rPr>
          <w:rFonts w:ascii="Corbel" w:hAnsi="Corbel"/>
        </w:rPr>
        <w:t>, treści Programowe i stosowane metody Dydaktyczne</w:t>
      </w:r>
    </w:p>
    <w:p w14:paraId="75FABA96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FABA97" w14:textId="63E8DDB5" w:rsidR="0085747A" w:rsidRPr="004871B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45216C2F">
        <w:rPr>
          <w:rFonts w:ascii="Corbel" w:hAnsi="Corbel"/>
          <w:sz w:val="24"/>
          <w:szCs w:val="24"/>
        </w:rPr>
        <w:t>3.1</w:t>
      </w:r>
      <w:r w:rsidR="209D0872" w:rsidRPr="45216C2F">
        <w:rPr>
          <w:rFonts w:ascii="Corbel" w:hAnsi="Corbel"/>
          <w:sz w:val="24"/>
          <w:szCs w:val="24"/>
        </w:rPr>
        <w:t>.</w:t>
      </w:r>
      <w:r w:rsidRPr="45216C2F">
        <w:rPr>
          <w:rFonts w:ascii="Corbel" w:hAnsi="Corbel"/>
          <w:sz w:val="24"/>
          <w:szCs w:val="24"/>
        </w:rPr>
        <w:t xml:space="preserve"> </w:t>
      </w:r>
      <w:r w:rsidR="00C05F44" w:rsidRPr="45216C2F">
        <w:rPr>
          <w:rFonts w:ascii="Corbel" w:hAnsi="Corbel"/>
          <w:sz w:val="24"/>
          <w:szCs w:val="24"/>
        </w:rPr>
        <w:t>Cele przedmiotu</w:t>
      </w:r>
    </w:p>
    <w:p w14:paraId="75FABA98" w14:textId="77777777" w:rsidR="00F83B28" w:rsidRPr="004871B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4871B8" w14:paraId="75FABA9B" w14:textId="77777777" w:rsidTr="00A86525">
        <w:tc>
          <w:tcPr>
            <w:tcW w:w="844" w:type="dxa"/>
            <w:vAlign w:val="center"/>
          </w:tcPr>
          <w:p w14:paraId="75FABA99" w14:textId="77777777" w:rsidR="0085747A" w:rsidRPr="004871B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6" w:type="dxa"/>
            <w:vAlign w:val="center"/>
          </w:tcPr>
          <w:p w14:paraId="75FABA9A" w14:textId="52067656" w:rsidR="0085747A" w:rsidRPr="004871B8" w:rsidRDefault="00E55ED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Celem zajęć jest opanowanie wiedzy przez studenta z zakresu polityki państwa wobec głównych obszarów gospodarczych.</w:t>
            </w:r>
          </w:p>
        </w:tc>
      </w:tr>
      <w:tr w:rsidR="0085747A" w:rsidRPr="004871B8" w14:paraId="75FABA9E" w14:textId="77777777" w:rsidTr="00A86525">
        <w:tc>
          <w:tcPr>
            <w:tcW w:w="844" w:type="dxa"/>
            <w:vAlign w:val="center"/>
          </w:tcPr>
          <w:p w14:paraId="75FABA9C" w14:textId="672A06E2" w:rsidR="0085747A" w:rsidRPr="004871B8" w:rsidRDefault="00A8652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75FABA9D" w14:textId="60401CBC" w:rsidR="0085747A" w:rsidRPr="004871B8" w:rsidRDefault="00A8652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Nabycie umiejętności analizy i oceny wpływu polityki gospodarczej na rozwój społeczno-gospodarczy.</w:t>
            </w:r>
          </w:p>
        </w:tc>
      </w:tr>
    </w:tbl>
    <w:p w14:paraId="75FABAA2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5FABAA3" w14:textId="116345CF" w:rsidR="001D7B54" w:rsidRPr="004871B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45216C2F">
        <w:rPr>
          <w:rFonts w:ascii="Corbel" w:hAnsi="Corbel"/>
          <w:b/>
          <w:bCs/>
          <w:sz w:val="24"/>
          <w:szCs w:val="24"/>
        </w:rPr>
        <w:t>3.2</w:t>
      </w:r>
      <w:r w:rsidR="549E76E2" w:rsidRPr="45216C2F">
        <w:rPr>
          <w:rFonts w:ascii="Corbel" w:hAnsi="Corbel"/>
          <w:b/>
          <w:bCs/>
          <w:sz w:val="24"/>
          <w:szCs w:val="24"/>
        </w:rPr>
        <w:t>.</w:t>
      </w:r>
      <w:r w:rsidRPr="45216C2F">
        <w:rPr>
          <w:rFonts w:ascii="Corbel" w:hAnsi="Corbel"/>
          <w:b/>
          <w:bCs/>
          <w:sz w:val="24"/>
          <w:szCs w:val="24"/>
        </w:rPr>
        <w:t xml:space="preserve"> </w:t>
      </w:r>
      <w:r w:rsidR="001D7B54" w:rsidRPr="45216C2F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45216C2F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45216C2F">
        <w:rPr>
          <w:rFonts w:ascii="Corbel" w:hAnsi="Corbel"/>
          <w:b/>
          <w:bCs/>
          <w:sz w:val="24"/>
          <w:szCs w:val="24"/>
        </w:rPr>
        <w:t>dla przedmiotu</w:t>
      </w:r>
    </w:p>
    <w:p w14:paraId="75FABAA4" w14:textId="77777777" w:rsidR="001D7B54" w:rsidRPr="004871B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4871B8" w14:paraId="75FABAA8" w14:textId="77777777" w:rsidTr="6C4D1F46">
        <w:tc>
          <w:tcPr>
            <w:tcW w:w="1701" w:type="dxa"/>
            <w:vAlign w:val="center"/>
          </w:tcPr>
          <w:p w14:paraId="75FABAA5" w14:textId="77777777" w:rsidR="0085747A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871B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871B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5FABAA6" w14:textId="77777777" w:rsidR="0085747A" w:rsidRPr="004871B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5FABAA7" w14:textId="21F2A6A4" w:rsidR="0085747A" w:rsidRPr="004871B8" w:rsidRDefault="0085747A" w:rsidP="6C4D1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C4D1F46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 w:rsidR="0030395F" w:rsidRPr="6C4D1F46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2"/>
            </w:r>
          </w:p>
        </w:tc>
      </w:tr>
      <w:tr w:rsidR="0085747A" w:rsidRPr="004871B8" w14:paraId="75FABAAC" w14:textId="77777777" w:rsidTr="6C4D1F46">
        <w:tc>
          <w:tcPr>
            <w:tcW w:w="1701" w:type="dxa"/>
          </w:tcPr>
          <w:p w14:paraId="75FABAA9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FABAAA" w14:textId="2A7D1339" w:rsidR="0085747A" w:rsidRPr="004871B8" w:rsidRDefault="004228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Wymienia i opisuje przesłanki ingerencji państwa w gospodarkę</w:t>
            </w:r>
          </w:p>
        </w:tc>
        <w:tc>
          <w:tcPr>
            <w:tcW w:w="1873" w:type="dxa"/>
          </w:tcPr>
          <w:p w14:paraId="3ED42BD3" w14:textId="03E0BBEA" w:rsidR="0085747A" w:rsidRPr="004871B8" w:rsidRDefault="006A1DE7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4871B8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4871B8" w:rsidRPr="004871B8">
              <w:rPr>
                <w:rFonts w:ascii="Corbel" w:hAnsi="Corbel"/>
                <w:b w:val="0"/>
                <w:bCs/>
                <w:szCs w:val="24"/>
              </w:rPr>
              <w:t>1</w:t>
            </w:r>
          </w:p>
          <w:p w14:paraId="75FABAAB" w14:textId="7650B297" w:rsidR="00CE5ECD" w:rsidRPr="004871B8" w:rsidRDefault="00CE5ECD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bCs/>
                <w:szCs w:val="24"/>
              </w:rPr>
              <w:t>K_W</w:t>
            </w:r>
            <w:r w:rsidR="007A7A40" w:rsidRPr="004871B8">
              <w:rPr>
                <w:rFonts w:ascii="Corbel" w:hAnsi="Corbel"/>
                <w:b w:val="0"/>
                <w:bCs/>
                <w:szCs w:val="24"/>
              </w:rPr>
              <w:t>0</w:t>
            </w:r>
            <w:r w:rsidR="004871B8" w:rsidRPr="004871B8">
              <w:rPr>
                <w:rFonts w:ascii="Corbel" w:hAnsi="Corbel"/>
                <w:b w:val="0"/>
                <w:bCs/>
                <w:szCs w:val="24"/>
              </w:rPr>
              <w:t>7</w:t>
            </w:r>
          </w:p>
        </w:tc>
      </w:tr>
      <w:tr w:rsidR="0085747A" w:rsidRPr="004871B8" w14:paraId="75FABAB0" w14:textId="77777777" w:rsidTr="6C4D1F46">
        <w:tc>
          <w:tcPr>
            <w:tcW w:w="1701" w:type="dxa"/>
          </w:tcPr>
          <w:p w14:paraId="75FABAAD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5FABAAE" w14:textId="7D6A0F45" w:rsidR="0085747A" w:rsidRPr="004871B8" w:rsidRDefault="00BA0A3B" w:rsidP="00BA0A3B">
            <w:pPr>
              <w:pStyle w:val="Punktygwne"/>
              <w:tabs>
                <w:tab w:val="left" w:pos="372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Charakteryzuje obszary i cele polityki gospodarczej</w:t>
            </w:r>
          </w:p>
        </w:tc>
        <w:tc>
          <w:tcPr>
            <w:tcW w:w="1873" w:type="dxa"/>
          </w:tcPr>
          <w:p w14:paraId="77FF072D" w14:textId="77777777" w:rsidR="0085747A" w:rsidRPr="004871B8" w:rsidRDefault="00C05DE7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5FABAAF" w14:textId="5CF6098C" w:rsidR="00B119A3" w:rsidRPr="004871B8" w:rsidRDefault="00B119A3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340B9" w:rsidRPr="004871B8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85747A" w:rsidRPr="004871B8" w14:paraId="75FABAB4" w14:textId="77777777" w:rsidTr="6C4D1F46">
        <w:tc>
          <w:tcPr>
            <w:tcW w:w="1701" w:type="dxa"/>
          </w:tcPr>
          <w:p w14:paraId="75FABAB1" w14:textId="5E5A800B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E762A" w:rsidRPr="004871B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5FABAB2" w14:textId="18F75BFA" w:rsidR="0085747A" w:rsidRPr="004871B8" w:rsidRDefault="006F72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Przedstawia instrumenty w poszczególnych rodzajach polityk</w:t>
            </w:r>
          </w:p>
        </w:tc>
        <w:tc>
          <w:tcPr>
            <w:tcW w:w="1873" w:type="dxa"/>
          </w:tcPr>
          <w:p w14:paraId="75FABAB3" w14:textId="6F882EDA" w:rsidR="0016509B" w:rsidRPr="004871B8" w:rsidRDefault="00753591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6F72A4" w:rsidRPr="004871B8" w14:paraId="32C70E6B" w14:textId="77777777" w:rsidTr="6C4D1F46">
        <w:tc>
          <w:tcPr>
            <w:tcW w:w="1701" w:type="dxa"/>
          </w:tcPr>
          <w:p w14:paraId="426983BF" w14:textId="119FEA33" w:rsidR="006F72A4" w:rsidRPr="004871B8" w:rsidRDefault="00BE7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4F019D1" w14:textId="4FD699B1" w:rsidR="006F72A4" w:rsidRPr="004871B8" w:rsidRDefault="0016509B" w:rsidP="00BE762A">
            <w:pPr>
              <w:pStyle w:val="Punktygwne"/>
              <w:tabs>
                <w:tab w:val="left" w:pos="472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Krytycznie o</w:t>
            </w:r>
            <w:r w:rsidR="00BE762A" w:rsidRPr="004871B8">
              <w:rPr>
                <w:rFonts w:ascii="Corbel" w:hAnsi="Corbel"/>
                <w:b w:val="0"/>
                <w:smallCaps w:val="0"/>
                <w:szCs w:val="24"/>
              </w:rPr>
              <w:t>cenia przebieg zjawisk</w:t>
            </w:r>
            <w:r w:rsidR="0057745D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E762A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potrafi wskazać </w:t>
            </w:r>
            <w:r w:rsidR="0057745D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="00BE762A" w:rsidRPr="004871B8">
              <w:rPr>
                <w:rFonts w:ascii="Corbel" w:hAnsi="Corbel"/>
                <w:b w:val="0"/>
                <w:smallCaps w:val="0"/>
                <w:szCs w:val="24"/>
              </w:rPr>
              <w:t>przyczyny</w:t>
            </w:r>
            <w:r w:rsidR="008D0B2E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57745D" w:rsidRPr="004871B8">
              <w:rPr>
                <w:rFonts w:ascii="Corbel" w:hAnsi="Corbel"/>
                <w:b w:val="0"/>
                <w:smallCaps w:val="0"/>
                <w:szCs w:val="24"/>
              </w:rPr>
              <w:t>konsekwencję</w:t>
            </w:r>
          </w:p>
        </w:tc>
        <w:tc>
          <w:tcPr>
            <w:tcW w:w="1873" w:type="dxa"/>
          </w:tcPr>
          <w:p w14:paraId="6A1B4230" w14:textId="4E7A585E" w:rsidR="00066AC2" w:rsidRPr="004871B8" w:rsidRDefault="004871B8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</w:tbl>
    <w:p w14:paraId="75FABAB5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FABAB6" w14:textId="412E88EC" w:rsidR="0085747A" w:rsidRPr="004871B8" w:rsidRDefault="00675843" w:rsidP="45216C2F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45216C2F">
        <w:rPr>
          <w:rFonts w:ascii="Corbel" w:hAnsi="Corbel"/>
          <w:b/>
          <w:bCs/>
          <w:sz w:val="24"/>
          <w:szCs w:val="24"/>
        </w:rPr>
        <w:t>3.3</w:t>
      </w:r>
      <w:r w:rsidR="5EA1CF9E" w:rsidRPr="45216C2F">
        <w:rPr>
          <w:rFonts w:ascii="Corbel" w:hAnsi="Corbel"/>
          <w:b/>
          <w:bCs/>
          <w:sz w:val="24"/>
          <w:szCs w:val="24"/>
        </w:rPr>
        <w:t xml:space="preserve">. </w:t>
      </w:r>
      <w:r w:rsidR="0085747A" w:rsidRPr="45216C2F">
        <w:rPr>
          <w:rFonts w:ascii="Corbel" w:hAnsi="Corbel"/>
          <w:b/>
          <w:bCs/>
          <w:sz w:val="24"/>
          <w:szCs w:val="24"/>
        </w:rPr>
        <w:t>T</w:t>
      </w:r>
      <w:r w:rsidR="001D7B54" w:rsidRPr="45216C2F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75FABAB7" w14:textId="77777777" w:rsidR="0085747A" w:rsidRPr="004871B8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 xml:space="preserve">Problematyka wykładu </w:t>
      </w:r>
    </w:p>
    <w:p w14:paraId="75FABAB8" w14:textId="77777777" w:rsidR="00675843" w:rsidRPr="004871B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75FABABA" w14:textId="77777777" w:rsidTr="00CE72EC">
        <w:tc>
          <w:tcPr>
            <w:tcW w:w="9520" w:type="dxa"/>
          </w:tcPr>
          <w:p w14:paraId="75FABAB9" w14:textId="77777777" w:rsidR="0085747A" w:rsidRPr="004871B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871B8" w14:paraId="75FABABC" w14:textId="77777777" w:rsidTr="00CE72EC">
        <w:tc>
          <w:tcPr>
            <w:tcW w:w="9520" w:type="dxa"/>
          </w:tcPr>
          <w:p w14:paraId="75FABABB" w14:textId="733EA406" w:rsidR="0085747A" w:rsidRPr="004871B8" w:rsidRDefault="00BB6833" w:rsidP="007B5A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Podstawowe pojęcia polityki gospodarczej – podmioty, nauka, do</w:t>
            </w:r>
            <w:r w:rsidR="00E93853" w:rsidRPr="004871B8">
              <w:rPr>
                <w:rFonts w:ascii="Corbel" w:hAnsi="Corbel"/>
                <w:sz w:val="24"/>
                <w:szCs w:val="24"/>
              </w:rPr>
              <w:t>ktryny, funkcje państwa, ustro</w:t>
            </w:r>
            <w:r w:rsidR="00B867F9" w:rsidRPr="004871B8">
              <w:rPr>
                <w:rFonts w:ascii="Corbel" w:hAnsi="Corbel"/>
                <w:sz w:val="24"/>
                <w:szCs w:val="24"/>
              </w:rPr>
              <w:t>je społeczno-ekonomiczne</w:t>
            </w:r>
          </w:p>
        </w:tc>
      </w:tr>
      <w:tr w:rsidR="0085747A" w:rsidRPr="004871B8" w14:paraId="75FABABE" w14:textId="77777777" w:rsidTr="00CE72EC">
        <w:tc>
          <w:tcPr>
            <w:tcW w:w="9520" w:type="dxa"/>
          </w:tcPr>
          <w:p w14:paraId="75FABABD" w14:textId="2D3E48F4" w:rsidR="0085747A" w:rsidRPr="004871B8" w:rsidRDefault="003D43A8" w:rsidP="007B5A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Uwarunkowania zewnętrzne i wewnętrzne, cele i dziedziny polityki gospodarczej</w:t>
            </w:r>
          </w:p>
        </w:tc>
      </w:tr>
      <w:tr w:rsidR="0085747A" w:rsidRPr="004871B8" w14:paraId="75FABAC0" w14:textId="77777777" w:rsidTr="00CE72EC">
        <w:tc>
          <w:tcPr>
            <w:tcW w:w="9520" w:type="dxa"/>
          </w:tcPr>
          <w:p w14:paraId="75FABABF" w14:textId="522859A4" w:rsidR="0085747A" w:rsidRPr="004871B8" w:rsidRDefault="009A40D9" w:rsidP="007B5A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Gospodarka narodowa i jej relacje z otoczeniem – system społeczny, działalność gospodarcza, bogactwo narodowe, zasoby, struktura gospodarki i jej potencjał, zadania polityki ekonomicznej</w:t>
            </w:r>
          </w:p>
        </w:tc>
      </w:tr>
      <w:tr w:rsidR="00CE72EC" w:rsidRPr="004871B8" w14:paraId="145909BD" w14:textId="77777777" w:rsidTr="00CE72EC">
        <w:tc>
          <w:tcPr>
            <w:tcW w:w="9520" w:type="dxa"/>
          </w:tcPr>
          <w:p w14:paraId="3AD83AEB" w14:textId="6A66169D" w:rsidR="00CE72EC" w:rsidRPr="004871B8" w:rsidRDefault="00CE72EC" w:rsidP="00CE72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Planowanie i prognozowanie w polityce gospodarczej</w:t>
            </w:r>
          </w:p>
        </w:tc>
      </w:tr>
      <w:tr w:rsidR="00CE72EC" w:rsidRPr="004871B8" w14:paraId="60CE5E6F" w14:textId="77777777" w:rsidTr="00CE72EC">
        <w:tc>
          <w:tcPr>
            <w:tcW w:w="9520" w:type="dxa"/>
          </w:tcPr>
          <w:p w14:paraId="39ADEF9E" w14:textId="57AC69E6" w:rsidR="00CE72EC" w:rsidRPr="004871B8" w:rsidRDefault="00B25D45" w:rsidP="00CE72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Wzrost i rozwój gospodarczy – czynniki, modele, strategie i polityka prowzrostowa</w:t>
            </w:r>
          </w:p>
        </w:tc>
      </w:tr>
      <w:tr w:rsidR="00B25D45" w:rsidRPr="004871B8" w14:paraId="08571320" w14:textId="77777777" w:rsidTr="00CE72EC">
        <w:tc>
          <w:tcPr>
            <w:tcW w:w="9520" w:type="dxa"/>
          </w:tcPr>
          <w:p w14:paraId="7AAE35E9" w14:textId="5E6E879E" w:rsidR="00B25D45" w:rsidRPr="004871B8" w:rsidRDefault="003F03CC" w:rsidP="00CE72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Przegląd podstawowych doktryn i szkół ekonomicznych i rozwój gospodarczy – merkantylizm, liberalizm, rozwój interwencjonizmu państwowego, neoliberalizm, monetaryzm, procesy transformacji, procesy globalizacji</w:t>
            </w:r>
          </w:p>
        </w:tc>
      </w:tr>
    </w:tbl>
    <w:p w14:paraId="75FABAC1" w14:textId="77777777" w:rsidR="0085747A" w:rsidRPr="004871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FABAC2" w14:textId="77777777" w:rsidR="0085747A" w:rsidRPr="004871B8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871B8">
        <w:rPr>
          <w:rFonts w:ascii="Corbel" w:hAnsi="Corbel"/>
          <w:sz w:val="24"/>
          <w:szCs w:val="24"/>
        </w:rPr>
        <w:t xml:space="preserve">, </w:t>
      </w:r>
      <w:r w:rsidRPr="004871B8">
        <w:rPr>
          <w:rFonts w:ascii="Corbel" w:hAnsi="Corbel"/>
          <w:sz w:val="24"/>
          <w:szCs w:val="24"/>
        </w:rPr>
        <w:t xml:space="preserve">zajęć praktycznych </w:t>
      </w:r>
    </w:p>
    <w:p w14:paraId="75FABAC3" w14:textId="77777777" w:rsidR="0085747A" w:rsidRPr="004871B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75FABAC5" w14:textId="77777777" w:rsidTr="45216C2F">
        <w:tc>
          <w:tcPr>
            <w:tcW w:w="9520" w:type="dxa"/>
          </w:tcPr>
          <w:p w14:paraId="75FABAC4" w14:textId="77777777" w:rsidR="0085747A" w:rsidRPr="004871B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5B3A" w:rsidRPr="004871B8" w14:paraId="75FABAC7" w14:textId="77777777" w:rsidTr="45216C2F">
        <w:tc>
          <w:tcPr>
            <w:tcW w:w="9520" w:type="dxa"/>
          </w:tcPr>
          <w:p w14:paraId="75FABAC6" w14:textId="4F88EB8B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5216C2F">
              <w:rPr>
                <w:rFonts w:ascii="Corbel" w:hAnsi="Corbel"/>
                <w:sz w:val="24"/>
                <w:szCs w:val="24"/>
              </w:rPr>
              <w:t>Polityka pieniężna, cenowa i dochodowa - cele, instrumenty,</w:t>
            </w:r>
            <w:r w:rsidR="44BDDFED" w:rsidRPr="45216C2F">
              <w:rPr>
                <w:rFonts w:ascii="Corbel" w:hAnsi="Corbel"/>
                <w:sz w:val="24"/>
                <w:szCs w:val="24"/>
              </w:rPr>
              <w:t xml:space="preserve"> </w:t>
            </w:r>
            <w:r w:rsidRPr="45216C2F">
              <w:rPr>
                <w:rFonts w:ascii="Corbel" w:hAnsi="Corbel"/>
                <w:sz w:val="24"/>
                <w:szCs w:val="24"/>
              </w:rPr>
              <w:t>zakres i funkcje</w:t>
            </w:r>
          </w:p>
        </w:tc>
      </w:tr>
      <w:tr w:rsidR="005D5B3A" w:rsidRPr="004871B8" w14:paraId="75FABAC9" w14:textId="77777777" w:rsidTr="45216C2F">
        <w:tc>
          <w:tcPr>
            <w:tcW w:w="9520" w:type="dxa"/>
          </w:tcPr>
          <w:p w14:paraId="75FABAC8" w14:textId="0F87E2BF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budżetowa – cele, funkcje, struktury, deficyt budżetowy, dług publiczny</w:t>
            </w:r>
          </w:p>
        </w:tc>
      </w:tr>
      <w:tr w:rsidR="005D5B3A" w:rsidRPr="004871B8" w14:paraId="75FABACB" w14:textId="77777777" w:rsidTr="45216C2F">
        <w:tc>
          <w:tcPr>
            <w:tcW w:w="9520" w:type="dxa"/>
          </w:tcPr>
          <w:p w14:paraId="75FABACA" w14:textId="6B126033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strukturalna – cele, instrumenty, kierunki</w:t>
            </w:r>
          </w:p>
        </w:tc>
      </w:tr>
      <w:tr w:rsidR="005D5B3A" w:rsidRPr="004871B8" w14:paraId="193D6B8B" w14:textId="77777777" w:rsidTr="45216C2F">
        <w:tc>
          <w:tcPr>
            <w:tcW w:w="9520" w:type="dxa"/>
          </w:tcPr>
          <w:p w14:paraId="7BEEF517" w14:textId="3B0161D0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przemysłowa – cele, rodzaje, instrumenty, strategiczne modele</w:t>
            </w:r>
          </w:p>
        </w:tc>
      </w:tr>
      <w:tr w:rsidR="005D5B3A" w:rsidRPr="004871B8" w14:paraId="0AE968A4" w14:textId="77777777" w:rsidTr="45216C2F">
        <w:tc>
          <w:tcPr>
            <w:tcW w:w="9520" w:type="dxa"/>
          </w:tcPr>
          <w:p w14:paraId="477C6988" w14:textId="3F1247F2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zatrudnienia – zadania, cele, instrumenty, metody walki z bezrobociem</w:t>
            </w:r>
          </w:p>
        </w:tc>
      </w:tr>
      <w:tr w:rsidR="005D5B3A" w:rsidRPr="004871B8" w14:paraId="68A6B5B8" w14:textId="77777777" w:rsidTr="45216C2F">
        <w:tc>
          <w:tcPr>
            <w:tcW w:w="9520" w:type="dxa"/>
          </w:tcPr>
          <w:p w14:paraId="7CE497F6" w14:textId="3B5EF185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ochrony środowiska – geneza, strategie, instrumenty</w:t>
            </w:r>
          </w:p>
        </w:tc>
      </w:tr>
      <w:tr w:rsidR="005D5B3A" w:rsidRPr="004871B8" w14:paraId="24CE6C07" w14:textId="77777777" w:rsidTr="45216C2F">
        <w:tc>
          <w:tcPr>
            <w:tcW w:w="9520" w:type="dxa"/>
          </w:tcPr>
          <w:p w14:paraId="45B0A59E" w14:textId="05F02161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5216C2F">
              <w:rPr>
                <w:rFonts w:ascii="Corbel" w:hAnsi="Corbel"/>
                <w:sz w:val="24"/>
                <w:szCs w:val="24"/>
              </w:rPr>
              <w:lastRenderedPageBreak/>
              <w:t>Polityka naukowa i innowacyjna – cele, wyzwania,</w:t>
            </w:r>
            <w:r w:rsidR="11CF8A26" w:rsidRPr="45216C2F">
              <w:rPr>
                <w:rFonts w:ascii="Corbel" w:hAnsi="Corbel"/>
                <w:sz w:val="24"/>
                <w:szCs w:val="24"/>
              </w:rPr>
              <w:t xml:space="preserve"> </w:t>
            </w:r>
            <w:r w:rsidRPr="45216C2F">
              <w:rPr>
                <w:rFonts w:ascii="Corbel" w:hAnsi="Corbel"/>
                <w:sz w:val="24"/>
                <w:szCs w:val="24"/>
              </w:rPr>
              <w:t>ocena organizacji nauki, instrumenty</w:t>
            </w:r>
          </w:p>
        </w:tc>
      </w:tr>
      <w:tr w:rsidR="005D5B3A" w:rsidRPr="004871B8" w14:paraId="38066E1C" w14:textId="77777777" w:rsidTr="45216C2F">
        <w:tc>
          <w:tcPr>
            <w:tcW w:w="9520" w:type="dxa"/>
          </w:tcPr>
          <w:p w14:paraId="10AC2B51" w14:textId="585D2E9E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żywnościowa – struktura gospodarki żywnościowej, zadania, podmioty i instrumenty</w:t>
            </w:r>
          </w:p>
        </w:tc>
      </w:tr>
    </w:tbl>
    <w:p w14:paraId="75FABACC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FABACD" w14:textId="00E15990" w:rsidR="0085747A" w:rsidRPr="004871B8" w:rsidRDefault="009F4610" w:rsidP="45216C2F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45216C2F">
        <w:rPr>
          <w:rFonts w:ascii="Corbel" w:hAnsi="Corbel"/>
          <w:smallCaps w:val="0"/>
        </w:rPr>
        <w:t>3.4</w:t>
      </w:r>
      <w:r w:rsidR="4DCE9528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Metody dydaktyczne</w:t>
      </w:r>
    </w:p>
    <w:p w14:paraId="75FABACF" w14:textId="09A3A4EC" w:rsidR="00E21E7D" w:rsidRPr="004871B8" w:rsidRDefault="00E21E7D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75FABAD1" w14:textId="53106046" w:rsidR="00153C41" w:rsidRPr="004871B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871B8">
        <w:rPr>
          <w:rFonts w:ascii="Corbel" w:hAnsi="Corbel"/>
          <w:b w:val="0"/>
          <w:i/>
          <w:smallCaps w:val="0"/>
          <w:szCs w:val="24"/>
        </w:rPr>
        <w:t>W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ykład</w:t>
      </w:r>
      <w:r w:rsidR="00CD046D" w:rsidRPr="004871B8">
        <w:rPr>
          <w:rFonts w:ascii="Corbel" w:hAnsi="Corbel"/>
          <w:b w:val="0"/>
          <w:i/>
          <w:smallCaps w:val="0"/>
          <w:szCs w:val="24"/>
        </w:rPr>
        <w:t xml:space="preserve"> </w:t>
      </w:r>
      <w:r w:rsidR="001B576B" w:rsidRPr="004871B8">
        <w:rPr>
          <w:rFonts w:ascii="Corbel" w:hAnsi="Corbel"/>
          <w:b w:val="0"/>
          <w:i/>
          <w:smallCaps w:val="0"/>
          <w:szCs w:val="24"/>
        </w:rPr>
        <w:t xml:space="preserve">problemowy </w:t>
      </w:r>
      <w:r w:rsidR="00CD046D" w:rsidRPr="004871B8">
        <w:rPr>
          <w:rFonts w:ascii="Corbel" w:hAnsi="Corbel"/>
          <w:b w:val="0"/>
          <w:i/>
          <w:smallCaps w:val="0"/>
          <w:szCs w:val="24"/>
        </w:rPr>
        <w:t>z prezentacją multimedialną</w:t>
      </w:r>
      <w:r w:rsidR="001B576B" w:rsidRPr="004871B8">
        <w:rPr>
          <w:rFonts w:ascii="Corbel" w:hAnsi="Corbel"/>
          <w:b w:val="0"/>
          <w:i/>
          <w:smallCaps w:val="0"/>
          <w:szCs w:val="24"/>
        </w:rPr>
        <w:t xml:space="preserve">. </w:t>
      </w:r>
      <w:r w:rsidRPr="004871B8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4871B8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4871B8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 xml:space="preserve"> </w:t>
      </w:r>
      <w:r w:rsidR="00223D4A" w:rsidRPr="004871B8">
        <w:rPr>
          <w:rFonts w:ascii="Corbel" w:hAnsi="Corbel"/>
          <w:b w:val="0"/>
          <w:i/>
          <w:smallCaps w:val="0"/>
          <w:szCs w:val="24"/>
        </w:rPr>
        <w:t xml:space="preserve">prezentacja na podstawie </w:t>
      </w:r>
      <w:r w:rsidR="009B13F6" w:rsidRPr="004871B8">
        <w:rPr>
          <w:rFonts w:ascii="Corbel" w:hAnsi="Corbel"/>
          <w:b w:val="0"/>
          <w:i/>
          <w:smallCaps w:val="0"/>
          <w:szCs w:val="24"/>
        </w:rPr>
        <w:t xml:space="preserve">literatury prezentującej poszczególne </w:t>
      </w:r>
      <w:r w:rsidR="00763A24" w:rsidRPr="004871B8">
        <w:rPr>
          <w:rFonts w:ascii="Corbel" w:hAnsi="Corbel"/>
          <w:b w:val="0"/>
          <w:i/>
          <w:smallCaps w:val="0"/>
          <w:szCs w:val="24"/>
        </w:rPr>
        <w:t xml:space="preserve">polityki gospodarcze i ich narzędzia wraz z danymi </w:t>
      </w:r>
      <w:r w:rsidR="004F3753" w:rsidRPr="004871B8">
        <w:rPr>
          <w:rFonts w:ascii="Corbel" w:hAnsi="Corbel"/>
          <w:b w:val="0"/>
          <w:i/>
          <w:smallCaps w:val="0"/>
          <w:szCs w:val="24"/>
        </w:rPr>
        <w:t>statystycznymi</w:t>
      </w:r>
      <w:r w:rsidR="00763A24" w:rsidRPr="004871B8">
        <w:rPr>
          <w:rFonts w:ascii="Corbel" w:hAnsi="Corbel"/>
          <w:b w:val="0"/>
          <w:i/>
          <w:smallCaps w:val="0"/>
          <w:szCs w:val="24"/>
        </w:rPr>
        <w:t xml:space="preserve"> opisującymi ich wpływ na</w:t>
      </w:r>
      <w:r w:rsidR="00DF425A" w:rsidRPr="004871B8">
        <w:rPr>
          <w:rFonts w:ascii="Corbel" w:hAnsi="Corbel"/>
          <w:b w:val="0"/>
          <w:i/>
          <w:smallCaps w:val="0"/>
          <w:szCs w:val="24"/>
        </w:rPr>
        <w:t xml:space="preserve"> </w:t>
      </w:r>
      <w:r w:rsidR="00763A24" w:rsidRPr="004871B8">
        <w:rPr>
          <w:rFonts w:ascii="Corbel" w:hAnsi="Corbel"/>
          <w:b w:val="0"/>
          <w:i/>
          <w:smallCaps w:val="0"/>
          <w:szCs w:val="24"/>
        </w:rPr>
        <w:t>gospodarkę</w:t>
      </w:r>
      <w:r w:rsidR="00DF425A" w:rsidRPr="004871B8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1718A7" w:rsidRPr="004871B8">
        <w:rPr>
          <w:rFonts w:ascii="Corbel" w:hAnsi="Corbel"/>
          <w:b w:val="0"/>
          <w:i/>
          <w:smallCaps w:val="0"/>
          <w:szCs w:val="24"/>
        </w:rPr>
        <w:t>praca w 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4871B8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dyskusja</w:t>
      </w:r>
      <w:r w:rsidR="004F3753" w:rsidRPr="004871B8">
        <w:rPr>
          <w:rFonts w:ascii="Corbel" w:hAnsi="Corbel"/>
          <w:b w:val="0"/>
          <w:i/>
          <w:smallCaps w:val="0"/>
          <w:szCs w:val="24"/>
        </w:rPr>
        <w:t xml:space="preserve"> i analiza danych gospodarczych</w:t>
      </w:r>
      <w:r w:rsidR="001A6DC2" w:rsidRPr="004871B8">
        <w:rPr>
          <w:rFonts w:ascii="Corbel" w:hAnsi="Corbel"/>
          <w:b w:val="0"/>
          <w:i/>
          <w:smallCaps w:val="0"/>
          <w:szCs w:val="24"/>
        </w:rPr>
        <w:t xml:space="preserve"> – efektów polityk gospodarczych</w:t>
      </w:r>
      <w:r w:rsidR="0071620A" w:rsidRPr="004871B8">
        <w:rPr>
          <w:rFonts w:ascii="Corbel" w:hAnsi="Corbel"/>
          <w:b w:val="0"/>
          <w:i/>
          <w:smallCaps w:val="0"/>
          <w:szCs w:val="24"/>
        </w:rPr>
        <w:t>)</w:t>
      </w:r>
      <w:r w:rsidR="001A6DC2" w:rsidRPr="004871B8">
        <w:rPr>
          <w:rFonts w:ascii="Corbel" w:hAnsi="Corbel"/>
          <w:b w:val="0"/>
          <w:i/>
          <w:smallCaps w:val="0"/>
          <w:szCs w:val="24"/>
        </w:rPr>
        <w:t>.</w:t>
      </w:r>
    </w:p>
    <w:p w14:paraId="75FABAD3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FABAD8" w14:textId="77777777" w:rsidR="0085747A" w:rsidRPr="004871B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4. </w:t>
      </w:r>
      <w:r w:rsidR="0085747A" w:rsidRPr="004871B8">
        <w:rPr>
          <w:rFonts w:ascii="Corbel" w:hAnsi="Corbel"/>
          <w:smallCaps w:val="0"/>
          <w:szCs w:val="24"/>
        </w:rPr>
        <w:t>METODY I KRYTERIA OCENY</w:t>
      </w:r>
    </w:p>
    <w:p w14:paraId="75FABAD9" w14:textId="77777777" w:rsidR="00923D7D" w:rsidRPr="004871B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FABADA" w14:textId="0F6A91C8" w:rsidR="0085747A" w:rsidRPr="004871B8" w:rsidRDefault="0085747A" w:rsidP="45216C2F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5216C2F">
        <w:rPr>
          <w:rFonts w:ascii="Corbel" w:hAnsi="Corbel"/>
          <w:smallCaps w:val="0"/>
        </w:rPr>
        <w:t>4.1</w:t>
      </w:r>
      <w:r w:rsidR="34106A01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Sposoby weryfikacji efektów </w:t>
      </w:r>
      <w:r w:rsidR="00C05F44" w:rsidRPr="45216C2F">
        <w:rPr>
          <w:rFonts w:ascii="Corbel" w:hAnsi="Corbel"/>
          <w:smallCaps w:val="0"/>
        </w:rPr>
        <w:t>uczenia się</w:t>
      </w:r>
    </w:p>
    <w:p w14:paraId="75FABADB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871B8" w14:paraId="75FABAE1" w14:textId="77777777" w:rsidTr="009E672C">
        <w:tc>
          <w:tcPr>
            <w:tcW w:w="1962" w:type="dxa"/>
            <w:vAlign w:val="center"/>
          </w:tcPr>
          <w:p w14:paraId="75FABADC" w14:textId="77777777" w:rsidR="0085747A" w:rsidRPr="004871B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5FABADD" w14:textId="77777777" w:rsidR="0085747A" w:rsidRPr="004871B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FABADE" w14:textId="77777777" w:rsidR="0085747A" w:rsidRPr="004871B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5FABADF" w14:textId="77777777" w:rsidR="00923D7D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5FABAE0" w14:textId="77777777" w:rsidR="0085747A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4871B8" w14:paraId="75FABAE5" w14:textId="77777777" w:rsidTr="009E672C">
        <w:tc>
          <w:tcPr>
            <w:tcW w:w="1962" w:type="dxa"/>
          </w:tcPr>
          <w:p w14:paraId="75FABAE2" w14:textId="51155F56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871B8">
              <w:rPr>
                <w:rFonts w:ascii="Corbel" w:hAnsi="Corbel"/>
                <w:b w:val="0"/>
                <w:szCs w:val="24"/>
              </w:rPr>
              <w:t>ek_ 0</w:t>
            </w:r>
            <w:r w:rsidR="009E672C" w:rsidRPr="004871B8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75FABAE3" w14:textId="74C8F879" w:rsidR="0085747A" w:rsidRPr="004871B8" w:rsidRDefault="00323D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pisemne kolokwium </w:t>
            </w:r>
            <w:r w:rsidR="00B36128" w:rsidRPr="004871B8">
              <w:rPr>
                <w:rFonts w:ascii="Corbel" w:hAnsi="Corbel"/>
                <w:b w:val="0"/>
                <w:smallCaps w:val="0"/>
                <w:szCs w:val="24"/>
              </w:rPr>
              <w:t>zaliczen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>iowe</w:t>
            </w:r>
            <w:r w:rsidR="00B36128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2268C" w:rsidRPr="004871B8">
              <w:rPr>
                <w:rFonts w:ascii="Corbel" w:hAnsi="Corbel"/>
                <w:b w:val="0"/>
                <w:smallCaps w:val="0"/>
                <w:szCs w:val="24"/>
              </w:rPr>
              <w:t>(test)</w:t>
            </w:r>
          </w:p>
        </w:tc>
        <w:tc>
          <w:tcPr>
            <w:tcW w:w="2117" w:type="dxa"/>
          </w:tcPr>
          <w:p w14:paraId="75FABAE4" w14:textId="180A30BE" w:rsidR="0085747A" w:rsidRPr="004871B8" w:rsidRDefault="0003143F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323D3B" w:rsidRPr="004871B8" w14:paraId="4016ACAB" w14:textId="77777777" w:rsidTr="009E672C">
        <w:tc>
          <w:tcPr>
            <w:tcW w:w="1962" w:type="dxa"/>
          </w:tcPr>
          <w:p w14:paraId="652ECEAF" w14:textId="3EE95241" w:rsidR="00323D3B" w:rsidRPr="004871B8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871B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FBBF34E" w14:textId="7CC86097" w:rsidR="00323D3B" w:rsidRPr="004871B8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pisemne kolokwium zaliczeniowe (test)</w:t>
            </w:r>
          </w:p>
        </w:tc>
        <w:tc>
          <w:tcPr>
            <w:tcW w:w="2117" w:type="dxa"/>
          </w:tcPr>
          <w:p w14:paraId="7871C81B" w14:textId="557F1165" w:rsidR="00323D3B" w:rsidRPr="004871B8" w:rsidRDefault="00323D3B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323D3B" w:rsidRPr="004871B8" w14:paraId="5AA6388E" w14:textId="77777777" w:rsidTr="009E672C">
        <w:tc>
          <w:tcPr>
            <w:tcW w:w="1962" w:type="dxa"/>
          </w:tcPr>
          <w:p w14:paraId="58E45830" w14:textId="227E050C" w:rsidR="00323D3B" w:rsidRPr="004871B8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871B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B180A52" w14:textId="300D106F" w:rsidR="00323D3B" w:rsidRPr="004871B8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pisemne kolokwium zaliczeniowe (test)</w:t>
            </w:r>
          </w:p>
        </w:tc>
        <w:tc>
          <w:tcPr>
            <w:tcW w:w="2117" w:type="dxa"/>
          </w:tcPr>
          <w:p w14:paraId="7450CBC5" w14:textId="64AA9858" w:rsidR="00323D3B" w:rsidRPr="004871B8" w:rsidRDefault="00323D3B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323D3B" w:rsidRPr="004871B8" w14:paraId="3D51821A" w14:textId="77777777" w:rsidTr="009E672C">
        <w:tc>
          <w:tcPr>
            <w:tcW w:w="1962" w:type="dxa"/>
          </w:tcPr>
          <w:p w14:paraId="42749562" w14:textId="71274551" w:rsidR="00323D3B" w:rsidRPr="004871B8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871B8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D93B1A3" w14:textId="16460552" w:rsidR="00323D3B" w:rsidRPr="004871B8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pisemne </w:t>
            </w:r>
            <w:r w:rsidR="005B4AFB" w:rsidRPr="004871B8">
              <w:rPr>
                <w:rFonts w:ascii="Corbel" w:hAnsi="Corbel"/>
                <w:b w:val="0"/>
                <w:smallCaps w:val="0"/>
                <w:szCs w:val="24"/>
              </w:rPr>
              <w:t>kolo</w:t>
            </w:r>
            <w:r w:rsidR="007451ED" w:rsidRPr="004871B8">
              <w:rPr>
                <w:rFonts w:ascii="Corbel" w:hAnsi="Corbel"/>
                <w:b w:val="0"/>
                <w:smallCaps w:val="0"/>
                <w:szCs w:val="24"/>
              </w:rPr>
              <w:t>kwium zaliczeniowe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>(test), prezentacja, obserwacja aktywności</w:t>
            </w:r>
          </w:p>
        </w:tc>
        <w:tc>
          <w:tcPr>
            <w:tcW w:w="2117" w:type="dxa"/>
          </w:tcPr>
          <w:p w14:paraId="7612764E" w14:textId="20EEEFB2" w:rsidR="00323D3B" w:rsidRPr="004871B8" w:rsidRDefault="00323D3B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75FABAEA" w14:textId="77777777" w:rsidR="00923D7D" w:rsidRPr="004871B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FABAEB" w14:textId="0F8FFA75" w:rsidR="0085747A" w:rsidRPr="004871B8" w:rsidRDefault="003E1941" w:rsidP="45216C2F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5216C2F">
        <w:rPr>
          <w:rFonts w:ascii="Corbel" w:hAnsi="Corbel"/>
          <w:smallCaps w:val="0"/>
        </w:rPr>
        <w:t>4.2</w:t>
      </w:r>
      <w:r w:rsidR="37BB13AF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</w:t>
      </w:r>
      <w:r w:rsidR="0085747A" w:rsidRPr="45216C2F">
        <w:rPr>
          <w:rFonts w:ascii="Corbel" w:hAnsi="Corbel"/>
          <w:smallCaps w:val="0"/>
        </w:rPr>
        <w:t>Warunki zaliczenia przedmiotu (kryteria oceniania)</w:t>
      </w:r>
    </w:p>
    <w:p w14:paraId="75FABAEC" w14:textId="77777777" w:rsidR="00923D7D" w:rsidRPr="004871B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75FABAF0" w14:textId="77777777" w:rsidTr="45216C2F">
        <w:tc>
          <w:tcPr>
            <w:tcW w:w="9670" w:type="dxa"/>
          </w:tcPr>
          <w:p w14:paraId="0F5CE0C4" w14:textId="473F1EA7" w:rsidR="0085747A" w:rsidRPr="004871B8" w:rsidRDefault="4E39D6EF" w:rsidP="45216C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Pr="45216C2F">
              <w:rPr>
                <w:rFonts w:ascii="Corbel" w:hAnsi="Corbel"/>
                <w:b w:val="0"/>
                <w:smallCaps w:val="0"/>
                <w:u w:val="single"/>
              </w:rPr>
              <w:t>ćwiczeń</w:t>
            </w:r>
            <w:r w:rsidRPr="45216C2F">
              <w:rPr>
                <w:rFonts w:ascii="Corbel" w:hAnsi="Corbel"/>
                <w:b w:val="0"/>
                <w:smallCaps w:val="0"/>
              </w:rPr>
              <w:t xml:space="preserve"> jest pozytywna ocena, którą studenci otrzymują w wyniku zgromadzenia punktów przyznanych za: </w:t>
            </w:r>
          </w:p>
          <w:p w14:paraId="4116DCAC" w14:textId="3665AF62" w:rsidR="0085747A" w:rsidRPr="004871B8" w:rsidRDefault="4E39D6EF" w:rsidP="45216C2F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>przygotowanie i przedstawienie prezentacji włącznie z zaangażowaniem w pracę/dyskusje na zajęciach (10% punktów), oraz;</w:t>
            </w:r>
          </w:p>
          <w:p w14:paraId="5149C71B" w14:textId="4659F09D" w:rsidR="0085747A" w:rsidRPr="004871B8" w:rsidRDefault="4E39D6EF" w:rsidP="45216C2F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>pisemne kolokwium zaliczeniowe obejmujące zakresem materiał ćwiczeń i wykładów (90% punktów)</w:t>
            </w:r>
          </w:p>
          <w:p w14:paraId="70706A4F" w14:textId="55320E6E" w:rsidR="0085747A" w:rsidRPr="004871B8" w:rsidRDefault="4E39D6EF" w:rsidP="45216C2F">
            <w:pPr>
              <w:pStyle w:val="Punktygwne"/>
              <w:spacing w:before="0" w:after="0"/>
              <w:jc w:val="both"/>
            </w:pPr>
            <w:r w:rsidRPr="45216C2F">
              <w:rPr>
                <w:rFonts w:ascii="Corbel" w:hAnsi="Corbel"/>
                <w:b w:val="0"/>
                <w:smallCaps w:val="0"/>
              </w:rPr>
              <w:t>Punkty za prezentację (max. 6; po dwa za spełnienie każdego z poniższych kryterium) są przyznawane za:</w:t>
            </w:r>
          </w:p>
          <w:p w14:paraId="4EFD67AA" w14:textId="0C5FA32F" w:rsidR="0085747A" w:rsidRPr="004871B8" w:rsidRDefault="4E39D6EF" w:rsidP="45216C2F">
            <w:pPr>
              <w:pStyle w:val="Punktygwne"/>
              <w:spacing w:before="0" w:after="0"/>
              <w:jc w:val="both"/>
            </w:pPr>
            <w:r w:rsidRPr="45216C2F">
              <w:rPr>
                <w:rFonts w:ascii="Corbel" w:hAnsi="Corbel"/>
                <w:b w:val="0"/>
                <w:smallCaps w:val="0"/>
              </w:rPr>
              <w:t>- zakres merytoryczny, kompletność i poprawność przedstawionych treści;</w:t>
            </w:r>
          </w:p>
          <w:p w14:paraId="6AF7816C" w14:textId="1D2E4BCA" w:rsidR="0085747A" w:rsidRPr="004871B8" w:rsidRDefault="4E39D6EF" w:rsidP="45216C2F">
            <w:pPr>
              <w:pStyle w:val="Punktygwne"/>
              <w:spacing w:before="0" w:after="0"/>
              <w:jc w:val="both"/>
            </w:pPr>
            <w:r w:rsidRPr="45216C2F">
              <w:rPr>
                <w:rFonts w:ascii="Corbel" w:hAnsi="Corbel"/>
                <w:b w:val="0"/>
                <w:smallCaps w:val="0"/>
              </w:rPr>
              <w:t>- stopień opanowania i samodzielności w prezentowaniu treści;</w:t>
            </w:r>
          </w:p>
          <w:p w14:paraId="1E294B3C" w14:textId="215D5B97" w:rsidR="0085747A" w:rsidRPr="004871B8" w:rsidRDefault="4E39D6EF" w:rsidP="45216C2F">
            <w:pPr>
              <w:pStyle w:val="Punktygwne"/>
              <w:spacing w:before="0" w:after="0"/>
              <w:jc w:val="both"/>
            </w:pPr>
            <w:r w:rsidRPr="45216C2F">
              <w:rPr>
                <w:rFonts w:ascii="Corbel" w:hAnsi="Corbel"/>
                <w:b w:val="0"/>
                <w:smallCaps w:val="0"/>
              </w:rPr>
              <w:t>- aktualność danych empirycznych ilustrujących przedstawione treści.</w:t>
            </w:r>
          </w:p>
          <w:p w14:paraId="5D83F083" w14:textId="5AC463FD" w:rsidR="0085747A" w:rsidRPr="004871B8" w:rsidRDefault="4E39D6EF" w:rsidP="45216C2F">
            <w:pPr>
              <w:pStyle w:val="Punktygwne"/>
              <w:spacing w:before="0" w:after="0"/>
              <w:jc w:val="both"/>
            </w:pPr>
            <w:r w:rsidRPr="45216C2F">
              <w:rPr>
                <w:rFonts w:ascii="Corbel" w:hAnsi="Corbel"/>
                <w:b w:val="0"/>
                <w:smallCaps w:val="0"/>
              </w:rPr>
              <w:t>Suma otrzymanych punktów decyduje o przyznanej ocenie według skali: 2 (50% i mniej), 3 (51-60%), 3,5 (61-70%), 4 (71-80%), 4,5 (81-90%), 5 (91-100%). Powyższe progi ocen dotyczą 1. terminu zaliczenia; dla terminu 2. progi są ustalone na poziomie zaczynającym się od 61% dla oceny 3.</w:t>
            </w:r>
          </w:p>
          <w:p w14:paraId="75FABAEF" w14:textId="61BA9E73" w:rsidR="0085747A" w:rsidRPr="004871B8" w:rsidRDefault="4E39D6EF" w:rsidP="45216C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Pr="45216C2F">
              <w:rPr>
                <w:rFonts w:ascii="Corbel" w:hAnsi="Corbel"/>
                <w:b w:val="0"/>
                <w:smallCaps w:val="0"/>
                <w:u w:val="single"/>
              </w:rPr>
              <w:t>wykładów</w:t>
            </w:r>
            <w:r w:rsidRPr="45216C2F">
              <w:rPr>
                <w:rFonts w:ascii="Corbel" w:hAnsi="Corbel"/>
                <w:b w:val="0"/>
                <w:smallCaps w:val="0"/>
              </w:rPr>
              <w:t xml:space="preserve"> jest pozytywna ocena z ćwiczeń uwzględniająca treści wykładu</w:t>
            </w:r>
            <w:r w:rsidR="7B386211" w:rsidRPr="45216C2F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75FABAF1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FABAF2" w14:textId="77777777" w:rsidR="009F4610" w:rsidRPr="004871B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871B8">
        <w:rPr>
          <w:rFonts w:ascii="Corbel" w:hAnsi="Corbel"/>
          <w:b/>
          <w:sz w:val="24"/>
          <w:szCs w:val="24"/>
        </w:rPr>
        <w:t xml:space="preserve">5. </w:t>
      </w:r>
      <w:r w:rsidR="00C61DC5" w:rsidRPr="004871B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5FABAF3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871B8" w14:paraId="75FABAF6" w14:textId="77777777" w:rsidTr="003E1941">
        <w:tc>
          <w:tcPr>
            <w:tcW w:w="4962" w:type="dxa"/>
            <w:vAlign w:val="center"/>
          </w:tcPr>
          <w:p w14:paraId="75FABAF4" w14:textId="77777777" w:rsidR="0085747A" w:rsidRPr="004871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871B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871B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5FABAF5" w14:textId="7F09D8EA" w:rsidR="0085747A" w:rsidRPr="004871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871B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51F77" w:rsidRPr="004871B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871B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871B8" w14:paraId="75FABAF9" w14:textId="77777777" w:rsidTr="00923D7D">
        <w:tc>
          <w:tcPr>
            <w:tcW w:w="4962" w:type="dxa"/>
          </w:tcPr>
          <w:p w14:paraId="75FABAF7" w14:textId="77777777" w:rsidR="0085747A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G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871B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871B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4871B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4871B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871B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5FABAF8" w14:textId="48B02908" w:rsidR="0085747A" w:rsidRPr="004871B8" w:rsidRDefault="009E648B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4871B8" w14:paraId="75FABAFD" w14:textId="77777777" w:rsidTr="00923D7D">
        <w:tc>
          <w:tcPr>
            <w:tcW w:w="4962" w:type="dxa"/>
          </w:tcPr>
          <w:p w14:paraId="75FABAFA" w14:textId="77777777" w:rsidR="00C61DC5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 w:rsidRPr="004871B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FABAFB" w14:textId="67B2C3A7" w:rsidR="00C61DC5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5FABAFC" w14:textId="70A90156" w:rsidR="00C61DC5" w:rsidRPr="004871B8" w:rsidRDefault="00C150C9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4871B8" w14:paraId="75FABB01" w14:textId="77777777" w:rsidTr="00923D7D">
        <w:tc>
          <w:tcPr>
            <w:tcW w:w="4962" w:type="dxa"/>
          </w:tcPr>
          <w:p w14:paraId="75FABAFE" w14:textId="22E41210" w:rsidR="0071620A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02380" w:rsidRPr="004871B8">
              <w:rPr>
                <w:rFonts w:ascii="Corbel" w:hAnsi="Corbel"/>
                <w:sz w:val="24"/>
                <w:szCs w:val="24"/>
              </w:rPr>
              <w:t>:</w:t>
            </w:r>
          </w:p>
          <w:p w14:paraId="00A4D8A6" w14:textId="77777777" w:rsidR="002E7BF2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do zajęć:</w:t>
            </w:r>
          </w:p>
          <w:p w14:paraId="4F17F7B3" w14:textId="77777777" w:rsidR="002E7BF2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prezentacji:</w:t>
            </w:r>
          </w:p>
          <w:p w14:paraId="75FABAFF" w14:textId="65866BFD" w:rsidR="00C61DC5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do kolokwium:</w:t>
            </w:r>
          </w:p>
        </w:tc>
        <w:tc>
          <w:tcPr>
            <w:tcW w:w="4677" w:type="dxa"/>
          </w:tcPr>
          <w:p w14:paraId="100065AA" w14:textId="77777777" w:rsidR="00C61DC5" w:rsidRPr="004871B8" w:rsidRDefault="00C61DC5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9FDE465" w14:textId="77777777" w:rsidR="00E754D0" w:rsidRPr="004871B8" w:rsidRDefault="00E754D0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362FA31" w14:textId="3C6780A5" w:rsidR="00E754D0" w:rsidRPr="004871B8" w:rsidRDefault="00556F2D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1</w:t>
            </w:r>
            <w:r w:rsidR="009E648B">
              <w:rPr>
                <w:rFonts w:ascii="Corbel" w:hAnsi="Corbel"/>
                <w:sz w:val="24"/>
                <w:szCs w:val="24"/>
              </w:rPr>
              <w:t>3</w:t>
            </w:r>
          </w:p>
          <w:p w14:paraId="2D22811F" w14:textId="632FE846" w:rsidR="00556F2D" w:rsidRPr="004871B8" w:rsidRDefault="00556F2D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1</w:t>
            </w:r>
            <w:r w:rsidR="009E648B">
              <w:rPr>
                <w:rFonts w:ascii="Corbel" w:hAnsi="Corbel"/>
                <w:sz w:val="24"/>
                <w:szCs w:val="24"/>
              </w:rPr>
              <w:t>3</w:t>
            </w:r>
          </w:p>
          <w:p w14:paraId="75FABB00" w14:textId="25A3B646" w:rsidR="00556F2D" w:rsidRPr="004871B8" w:rsidRDefault="00986BF8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4871B8" w14:paraId="75FABB04" w14:textId="77777777" w:rsidTr="00923D7D">
        <w:tc>
          <w:tcPr>
            <w:tcW w:w="4962" w:type="dxa"/>
          </w:tcPr>
          <w:p w14:paraId="75FABB02" w14:textId="77777777" w:rsidR="0085747A" w:rsidRPr="004871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FABB03" w14:textId="18FFE7D1" w:rsidR="0085747A" w:rsidRPr="004871B8" w:rsidRDefault="00986BF8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4871B8" w14:paraId="75FABB07" w14:textId="77777777" w:rsidTr="00923D7D">
        <w:tc>
          <w:tcPr>
            <w:tcW w:w="4962" w:type="dxa"/>
          </w:tcPr>
          <w:p w14:paraId="75FABB05" w14:textId="77777777" w:rsidR="0085747A" w:rsidRPr="004871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5FABB06" w14:textId="2C6D0588" w:rsidR="0085747A" w:rsidRPr="004871B8" w:rsidRDefault="00986BF8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5FABB08" w14:textId="77777777" w:rsidR="0085747A" w:rsidRPr="004871B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871B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871B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5FABB09" w14:textId="77777777" w:rsidR="003E1941" w:rsidRPr="004871B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FABB0A" w14:textId="77777777" w:rsidR="0085747A" w:rsidRPr="004871B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6. </w:t>
      </w:r>
      <w:r w:rsidR="0085747A" w:rsidRPr="004871B8">
        <w:rPr>
          <w:rFonts w:ascii="Corbel" w:hAnsi="Corbel"/>
          <w:smallCaps w:val="0"/>
          <w:szCs w:val="24"/>
        </w:rPr>
        <w:t>PRAKTYKI ZAWO</w:t>
      </w:r>
      <w:r w:rsidR="009D3F3B" w:rsidRPr="004871B8">
        <w:rPr>
          <w:rFonts w:ascii="Corbel" w:hAnsi="Corbel"/>
          <w:smallCaps w:val="0"/>
          <w:szCs w:val="24"/>
        </w:rPr>
        <w:t>DOWE W RAMACH PRZEDMIOTU</w:t>
      </w:r>
    </w:p>
    <w:p w14:paraId="75FABB0B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4871B8" w14:paraId="75FABB0E" w14:textId="77777777" w:rsidTr="004871B8">
        <w:trPr>
          <w:trHeight w:val="397"/>
        </w:trPr>
        <w:tc>
          <w:tcPr>
            <w:tcW w:w="2359" w:type="pct"/>
          </w:tcPr>
          <w:p w14:paraId="75FABB0C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5FABB0D" w14:textId="0F904326" w:rsidR="0085747A" w:rsidRPr="004871B8" w:rsidRDefault="004871B8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871B8" w14:paraId="75FABB11" w14:textId="77777777" w:rsidTr="004871B8">
        <w:trPr>
          <w:trHeight w:val="397"/>
        </w:trPr>
        <w:tc>
          <w:tcPr>
            <w:tcW w:w="2359" w:type="pct"/>
          </w:tcPr>
          <w:p w14:paraId="75FABB0F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5FABB10" w14:textId="65B04319" w:rsidR="0085747A" w:rsidRPr="004871B8" w:rsidRDefault="004871B8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</w:tbl>
    <w:p w14:paraId="75FABB12" w14:textId="77777777" w:rsidR="003E1941" w:rsidRPr="004871B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FABB13" w14:textId="77777777" w:rsidR="0085747A" w:rsidRPr="004871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7. </w:t>
      </w:r>
      <w:r w:rsidR="0085747A" w:rsidRPr="004871B8">
        <w:rPr>
          <w:rFonts w:ascii="Corbel" w:hAnsi="Corbel"/>
          <w:smallCaps w:val="0"/>
          <w:szCs w:val="24"/>
        </w:rPr>
        <w:t>LITERATURA</w:t>
      </w:r>
    </w:p>
    <w:p w14:paraId="75FABB14" w14:textId="77777777" w:rsidR="00675843" w:rsidRPr="004871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4871B8" w14:paraId="75FABB16" w14:textId="77777777" w:rsidTr="45216C2F">
        <w:trPr>
          <w:trHeight w:val="397"/>
        </w:trPr>
        <w:tc>
          <w:tcPr>
            <w:tcW w:w="5000" w:type="pct"/>
          </w:tcPr>
          <w:p w14:paraId="0B4F5294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FABB15" w14:textId="2124CDF7" w:rsidR="00200785" w:rsidRPr="004871B8" w:rsidRDefault="00B1484C" w:rsidP="004871B8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Winiarski B. (red.), Polityka gospodarcza, PWN, Warszawa. 2006.</w:t>
            </w:r>
          </w:p>
        </w:tc>
      </w:tr>
      <w:tr w:rsidR="0085747A" w:rsidRPr="004871B8" w14:paraId="75FABB18" w14:textId="77777777" w:rsidTr="45216C2F">
        <w:trPr>
          <w:trHeight w:val="397"/>
        </w:trPr>
        <w:tc>
          <w:tcPr>
            <w:tcW w:w="5000" w:type="pct"/>
          </w:tcPr>
          <w:p w14:paraId="04A2AF5D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9875B50" w14:textId="77777777" w:rsidR="00846E3F" w:rsidRPr="004871B8" w:rsidRDefault="00200785" w:rsidP="004871B8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Czaplewski R. (red.), Polityka gospodarcza, Uniwersytet Szczeciński, Szczecin. 2009.</w:t>
            </w:r>
          </w:p>
          <w:p w14:paraId="5C3CB713" w14:textId="77777777" w:rsidR="00846E3F" w:rsidRPr="004871B8" w:rsidRDefault="002920A0" w:rsidP="004871B8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Kołodko G., Zarzadzanie i polityka gospodarcza dla rozwoju, Poltex 2014</w:t>
            </w:r>
          </w:p>
          <w:p w14:paraId="752C6855" w14:textId="4E52DEDE" w:rsidR="002920A0" w:rsidRPr="004871B8" w:rsidRDefault="002920A0" w:rsidP="004871B8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Horodeńska A., Ewolucja celów polityki gospodarczej. Rola zmian w otoczeniu, PWN, Warszawa. 2008. </w:t>
            </w:r>
          </w:p>
          <w:p w14:paraId="1AE01DBF" w14:textId="54039861" w:rsidR="00200785" w:rsidRPr="004871B8" w:rsidRDefault="16D45D14" w:rsidP="45216C2F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>Gomółka S., Transformacja i rozwój, PWN, Warszawa. 2016.</w:t>
            </w:r>
          </w:p>
          <w:p w14:paraId="75FABB17" w14:textId="4CA6A152" w:rsidR="00200785" w:rsidRPr="004871B8" w:rsidRDefault="429CD1A2" w:rsidP="45216C2F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>Pyrkosz D.S. (2003) “Political Decision Making Process. The Case of American Agricultural Policy” G. A. Kleparski (ed.) Studia Anglica Resoviensia 2. Rzeszów: Wydawnictwo Uniwersytetu Rzeszowskiego. 14. 160-172.</w:t>
            </w:r>
          </w:p>
        </w:tc>
      </w:tr>
    </w:tbl>
    <w:p w14:paraId="75FABB19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FABB1A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FABB1B" w14:textId="77777777" w:rsidR="0085747A" w:rsidRPr="004871B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871B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871B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948573" w14:textId="77777777" w:rsidR="00226FFF" w:rsidRDefault="00226FFF" w:rsidP="00C16ABF">
      <w:pPr>
        <w:spacing w:after="0" w:line="240" w:lineRule="auto"/>
      </w:pPr>
      <w:r>
        <w:separator/>
      </w:r>
    </w:p>
  </w:endnote>
  <w:endnote w:type="continuationSeparator" w:id="0">
    <w:p w14:paraId="252E9662" w14:textId="77777777" w:rsidR="00226FFF" w:rsidRDefault="00226FFF" w:rsidP="00C16ABF">
      <w:pPr>
        <w:spacing w:after="0" w:line="240" w:lineRule="auto"/>
      </w:pPr>
      <w:r>
        <w:continuationSeparator/>
      </w:r>
    </w:p>
  </w:endnote>
  <w:endnote w:type="continuationNotice" w:id="1">
    <w:p w14:paraId="092E1E17" w14:textId="77777777" w:rsidR="00226FFF" w:rsidRDefault="00226F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D5CB0D" w14:textId="77777777" w:rsidR="00226FFF" w:rsidRDefault="00226FFF" w:rsidP="00C16ABF">
      <w:pPr>
        <w:spacing w:after="0" w:line="240" w:lineRule="auto"/>
      </w:pPr>
      <w:r>
        <w:separator/>
      </w:r>
    </w:p>
  </w:footnote>
  <w:footnote w:type="continuationSeparator" w:id="0">
    <w:p w14:paraId="0A96762C" w14:textId="77777777" w:rsidR="00226FFF" w:rsidRDefault="00226FFF" w:rsidP="00C16ABF">
      <w:pPr>
        <w:spacing w:after="0" w:line="240" w:lineRule="auto"/>
      </w:pPr>
      <w:r>
        <w:continuationSeparator/>
      </w:r>
    </w:p>
  </w:footnote>
  <w:footnote w:type="continuationNotice" w:id="1">
    <w:p w14:paraId="3E18DED1" w14:textId="77777777" w:rsidR="00226FFF" w:rsidRDefault="00226FFF">
      <w:pPr>
        <w:spacing w:after="0" w:line="240" w:lineRule="auto"/>
      </w:pPr>
    </w:p>
  </w:footnote>
  <w:footnote w:id="2">
    <w:p w14:paraId="75FABB2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DA08D3"/>
    <w:multiLevelType w:val="hybridMultilevel"/>
    <w:tmpl w:val="80082C6A"/>
    <w:lvl w:ilvl="0" w:tplc="6ABE8A50">
      <w:start w:val="1"/>
      <w:numFmt w:val="decimal"/>
      <w:lvlText w:val="%1."/>
      <w:lvlJc w:val="left"/>
      <w:pPr>
        <w:ind w:left="720" w:hanging="360"/>
      </w:pPr>
    </w:lvl>
    <w:lvl w:ilvl="1" w:tplc="A2808E0A">
      <w:start w:val="1"/>
      <w:numFmt w:val="lowerLetter"/>
      <w:lvlText w:val="%2."/>
      <w:lvlJc w:val="left"/>
      <w:pPr>
        <w:ind w:left="1440" w:hanging="360"/>
      </w:pPr>
    </w:lvl>
    <w:lvl w:ilvl="2" w:tplc="BAD4DF12">
      <w:start w:val="1"/>
      <w:numFmt w:val="lowerRoman"/>
      <w:lvlText w:val="%3."/>
      <w:lvlJc w:val="right"/>
      <w:pPr>
        <w:ind w:left="2160" w:hanging="180"/>
      </w:pPr>
    </w:lvl>
    <w:lvl w:ilvl="3" w:tplc="413E4D4A">
      <w:start w:val="1"/>
      <w:numFmt w:val="decimal"/>
      <w:lvlText w:val="%4."/>
      <w:lvlJc w:val="left"/>
      <w:pPr>
        <w:ind w:left="2880" w:hanging="360"/>
      </w:pPr>
    </w:lvl>
    <w:lvl w:ilvl="4" w:tplc="70F6F162">
      <w:start w:val="1"/>
      <w:numFmt w:val="lowerLetter"/>
      <w:lvlText w:val="%5."/>
      <w:lvlJc w:val="left"/>
      <w:pPr>
        <w:ind w:left="3600" w:hanging="360"/>
      </w:pPr>
    </w:lvl>
    <w:lvl w:ilvl="5" w:tplc="F94EEDFC">
      <w:start w:val="1"/>
      <w:numFmt w:val="lowerRoman"/>
      <w:lvlText w:val="%6."/>
      <w:lvlJc w:val="right"/>
      <w:pPr>
        <w:ind w:left="4320" w:hanging="180"/>
      </w:pPr>
    </w:lvl>
    <w:lvl w:ilvl="6" w:tplc="9A5065B0">
      <w:start w:val="1"/>
      <w:numFmt w:val="decimal"/>
      <w:lvlText w:val="%7."/>
      <w:lvlJc w:val="left"/>
      <w:pPr>
        <w:ind w:left="5040" w:hanging="360"/>
      </w:pPr>
    </w:lvl>
    <w:lvl w:ilvl="7" w:tplc="A72828EC">
      <w:start w:val="1"/>
      <w:numFmt w:val="lowerLetter"/>
      <w:lvlText w:val="%8."/>
      <w:lvlJc w:val="left"/>
      <w:pPr>
        <w:ind w:left="5760" w:hanging="360"/>
      </w:pPr>
    </w:lvl>
    <w:lvl w:ilvl="8" w:tplc="28C8043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435BE6"/>
    <w:multiLevelType w:val="hybridMultilevel"/>
    <w:tmpl w:val="60F89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A5F65"/>
    <w:multiLevelType w:val="hybridMultilevel"/>
    <w:tmpl w:val="60F89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571D6"/>
    <w:multiLevelType w:val="hybridMultilevel"/>
    <w:tmpl w:val="BE98502E"/>
    <w:lvl w:ilvl="0" w:tplc="5914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F0B1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AADC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00CF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DCAD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BA5B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CC73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B244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4023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ttachedTemplate r:id="rId1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68C"/>
    <w:rsid w:val="00022ECE"/>
    <w:rsid w:val="0003143F"/>
    <w:rsid w:val="00042A51"/>
    <w:rsid w:val="00042D2E"/>
    <w:rsid w:val="00044C82"/>
    <w:rsid w:val="00066AC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09B"/>
    <w:rsid w:val="00166A03"/>
    <w:rsid w:val="001718A7"/>
    <w:rsid w:val="001737CF"/>
    <w:rsid w:val="0017512A"/>
    <w:rsid w:val="00175701"/>
    <w:rsid w:val="00176083"/>
    <w:rsid w:val="00192F37"/>
    <w:rsid w:val="00195170"/>
    <w:rsid w:val="001A6DC2"/>
    <w:rsid w:val="001A70D2"/>
    <w:rsid w:val="001B576B"/>
    <w:rsid w:val="001D657B"/>
    <w:rsid w:val="001D7B54"/>
    <w:rsid w:val="001E0209"/>
    <w:rsid w:val="001F2CA2"/>
    <w:rsid w:val="00200785"/>
    <w:rsid w:val="002144C0"/>
    <w:rsid w:val="00215FA7"/>
    <w:rsid w:val="00217D06"/>
    <w:rsid w:val="00223D4A"/>
    <w:rsid w:val="0022477D"/>
    <w:rsid w:val="00226FFF"/>
    <w:rsid w:val="002278A9"/>
    <w:rsid w:val="002336F9"/>
    <w:rsid w:val="0024028F"/>
    <w:rsid w:val="00244ABC"/>
    <w:rsid w:val="00252D87"/>
    <w:rsid w:val="00281FF2"/>
    <w:rsid w:val="002857DE"/>
    <w:rsid w:val="00291567"/>
    <w:rsid w:val="002920A0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BF2"/>
    <w:rsid w:val="002F02A3"/>
    <w:rsid w:val="002F4ABE"/>
    <w:rsid w:val="002F527E"/>
    <w:rsid w:val="003018BA"/>
    <w:rsid w:val="00302112"/>
    <w:rsid w:val="0030395F"/>
    <w:rsid w:val="00305C92"/>
    <w:rsid w:val="003151C5"/>
    <w:rsid w:val="00323D3B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FC8"/>
    <w:rsid w:val="003D18A9"/>
    <w:rsid w:val="003D3EEA"/>
    <w:rsid w:val="003D43A8"/>
    <w:rsid w:val="003D6CE2"/>
    <w:rsid w:val="003E1941"/>
    <w:rsid w:val="003E2FE6"/>
    <w:rsid w:val="003E49D5"/>
    <w:rsid w:val="003F03CC"/>
    <w:rsid w:val="003F205D"/>
    <w:rsid w:val="003F38C0"/>
    <w:rsid w:val="003F6E1D"/>
    <w:rsid w:val="0041053E"/>
    <w:rsid w:val="00414E3C"/>
    <w:rsid w:val="0042244A"/>
    <w:rsid w:val="004228D9"/>
    <w:rsid w:val="0042745A"/>
    <w:rsid w:val="00431D5C"/>
    <w:rsid w:val="004362C6"/>
    <w:rsid w:val="00437FA2"/>
    <w:rsid w:val="00445970"/>
    <w:rsid w:val="00461EFC"/>
    <w:rsid w:val="00464295"/>
    <w:rsid w:val="004652C2"/>
    <w:rsid w:val="004706D1"/>
    <w:rsid w:val="00471326"/>
    <w:rsid w:val="0047598D"/>
    <w:rsid w:val="004840FD"/>
    <w:rsid w:val="004871B8"/>
    <w:rsid w:val="00490F7D"/>
    <w:rsid w:val="00491678"/>
    <w:rsid w:val="004968E2"/>
    <w:rsid w:val="004A3EEA"/>
    <w:rsid w:val="004A4D1F"/>
    <w:rsid w:val="004D5282"/>
    <w:rsid w:val="004F1551"/>
    <w:rsid w:val="004F3753"/>
    <w:rsid w:val="004F55A3"/>
    <w:rsid w:val="0050496F"/>
    <w:rsid w:val="00513B6F"/>
    <w:rsid w:val="00517C63"/>
    <w:rsid w:val="005363C4"/>
    <w:rsid w:val="00536BDE"/>
    <w:rsid w:val="005427EC"/>
    <w:rsid w:val="00543ACC"/>
    <w:rsid w:val="00552180"/>
    <w:rsid w:val="00556F2D"/>
    <w:rsid w:val="00562BA6"/>
    <w:rsid w:val="0056696D"/>
    <w:rsid w:val="0057033B"/>
    <w:rsid w:val="0057745D"/>
    <w:rsid w:val="0059484D"/>
    <w:rsid w:val="005A0855"/>
    <w:rsid w:val="005A133C"/>
    <w:rsid w:val="005A3196"/>
    <w:rsid w:val="005B4AFB"/>
    <w:rsid w:val="005C080F"/>
    <w:rsid w:val="005C55E5"/>
    <w:rsid w:val="005C696A"/>
    <w:rsid w:val="005D5B3A"/>
    <w:rsid w:val="005E2ED6"/>
    <w:rsid w:val="005E6E85"/>
    <w:rsid w:val="005F31D2"/>
    <w:rsid w:val="0061029B"/>
    <w:rsid w:val="00617230"/>
    <w:rsid w:val="00621CE1"/>
    <w:rsid w:val="00627FC9"/>
    <w:rsid w:val="00647FA8"/>
    <w:rsid w:val="00650C5F"/>
    <w:rsid w:val="00651F77"/>
    <w:rsid w:val="006522A9"/>
    <w:rsid w:val="00654934"/>
    <w:rsid w:val="006620D9"/>
    <w:rsid w:val="00671958"/>
    <w:rsid w:val="00675843"/>
    <w:rsid w:val="00696477"/>
    <w:rsid w:val="006A1DE7"/>
    <w:rsid w:val="006D050F"/>
    <w:rsid w:val="006D6139"/>
    <w:rsid w:val="006E1015"/>
    <w:rsid w:val="006E5D65"/>
    <w:rsid w:val="006F1282"/>
    <w:rsid w:val="006F1FBC"/>
    <w:rsid w:val="006F31E2"/>
    <w:rsid w:val="006F72A4"/>
    <w:rsid w:val="00706544"/>
    <w:rsid w:val="007072BA"/>
    <w:rsid w:val="0071620A"/>
    <w:rsid w:val="00724677"/>
    <w:rsid w:val="00725459"/>
    <w:rsid w:val="007327BD"/>
    <w:rsid w:val="007340B9"/>
    <w:rsid w:val="00734608"/>
    <w:rsid w:val="007451ED"/>
    <w:rsid w:val="00745302"/>
    <w:rsid w:val="007461D6"/>
    <w:rsid w:val="00746EC8"/>
    <w:rsid w:val="00753591"/>
    <w:rsid w:val="00763A24"/>
    <w:rsid w:val="00763BF1"/>
    <w:rsid w:val="00766FD4"/>
    <w:rsid w:val="0078168C"/>
    <w:rsid w:val="00787C2A"/>
    <w:rsid w:val="00790E27"/>
    <w:rsid w:val="007A4022"/>
    <w:rsid w:val="007A6E6E"/>
    <w:rsid w:val="007A7A40"/>
    <w:rsid w:val="007B5A7A"/>
    <w:rsid w:val="007C3299"/>
    <w:rsid w:val="007C3BCC"/>
    <w:rsid w:val="007C4546"/>
    <w:rsid w:val="007D6E56"/>
    <w:rsid w:val="007E4B76"/>
    <w:rsid w:val="007F4155"/>
    <w:rsid w:val="0081554D"/>
    <w:rsid w:val="0081707E"/>
    <w:rsid w:val="00830D24"/>
    <w:rsid w:val="008449B3"/>
    <w:rsid w:val="00846E3F"/>
    <w:rsid w:val="0085192E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B2E"/>
    <w:rsid w:val="008D3DFB"/>
    <w:rsid w:val="008D6DE5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86BF8"/>
    <w:rsid w:val="00991867"/>
    <w:rsid w:val="00997F14"/>
    <w:rsid w:val="009A40D9"/>
    <w:rsid w:val="009A78D9"/>
    <w:rsid w:val="009B13F6"/>
    <w:rsid w:val="009C3E31"/>
    <w:rsid w:val="009C54AE"/>
    <w:rsid w:val="009C788E"/>
    <w:rsid w:val="009D3F3B"/>
    <w:rsid w:val="009E0543"/>
    <w:rsid w:val="009E3B41"/>
    <w:rsid w:val="009E648B"/>
    <w:rsid w:val="009E672C"/>
    <w:rsid w:val="009F3C5C"/>
    <w:rsid w:val="009F3CCA"/>
    <w:rsid w:val="009F4610"/>
    <w:rsid w:val="00A00ECC"/>
    <w:rsid w:val="00A07B2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4FC"/>
    <w:rsid w:val="00A84C85"/>
    <w:rsid w:val="00A86525"/>
    <w:rsid w:val="00A97DE1"/>
    <w:rsid w:val="00AB053C"/>
    <w:rsid w:val="00AD1146"/>
    <w:rsid w:val="00AD1511"/>
    <w:rsid w:val="00AD27D3"/>
    <w:rsid w:val="00AD66D6"/>
    <w:rsid w:val="00AE1160"/>
    <w:rsid w:val="00AE203C"/>
    <w:rsid w:val="00AE2E74"/>
    <w:rsid w:val="00AE5FCB"/>
    <w:rsid w:val="00AF2C1E"/>
    <w:rsid w:val="00AF4B94"/>
    <w:rsid w:val="00B06142"/>
    <w:rsid w:val="00B067A3"/>
    <w:rsid w:val="00B119A3"/>
    <w:rsid w:val="00B135B1"/>
    <w:rsid w:val="00B1484C"/>
    <w:rsid w:val="00B20862"/>
    <w:rsid w:val="00B25D45"/>
    <w:rsid w:val="00B3130B"/>
    <w:rsid w:val="00B3612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7F9"/>
    <w:rsid w:val="00B90885"/>
    <w:rsid w:val="00BA0A3B"/>
    <w:rsid w:val="00BA6C59"/>
    <w:rsid w:val="00BB520A"/>
    <w:rsid w:val="00BB6833"/>
    <w:rsid w:val="00BC797F"/>
    <w:rsid w:val="00BD3869"/>
    <w:rsid w:val="00BD66E9"/>
    <w:rsid w:val="00BD6FF4"/>
    <w:rsid w:val="00BE3C80"/>
    <w:rsid w:val="00BE70D5"/>
    <w:rsid w:val="00BE762A"/>
    <w:rsid w:val="00BF2C41"/>
    <w:rsid w:val="00BF520E"/>
    <w:rsid w:val="00C058B4"/>
    <w:rsid w:val="00C05DE7"/>
    <w:rsid w:val="00C05F44"/>
    <w:rsid w:val="00C131B5"/>
    <w:rsid w:val="00C150C9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64E"/>
    <w:rsid w:val="00CA2B96"/>
    <w:rsid w:val="00CA5089"/>
    <w:rsid w:val="00CA56E5"/>
    <w:rsid w:val="00CD046D"/>
    <w:rsid w:val="00CD6897"/>
    <w:rsid w:val="00CE306D"/>
    <w:rsid w:val="00CE5BAC"/>
    <w:rsid w:val="00CE5ECD"/>
    <w:rsid w:val="00CE72EC"/>
    <w:rsid w:val="00CF25BE"/>
    <w:rsid w:val="00CF78ED"/>
    <w:rsid w:val="00D02B25"/>
    <w:rsid w:val="00D02EBA"/>
    <w:rsid w:val="00D17C3C"/>
    <w:rsid w:val="00D26B2C"/>
    <w:rsid w:val="00D352C9"/>
    <w:rsid w:val="00D40995"/>
    <w:rsid w:val="00D425B2"/>
    <w:rsid w:val="00D428D6"/>
    <w:rsid w:val="00D52A21"/>
    <w:rsid w:val="00D552B2"/>
    <w:rsid w:val="00D608D1"/>
    <w:rsid w:val="00D74119"/>
    <w:rsid w:val="00D8075B"/>
    <w:rsid w:val="00D8151C"/>
    <w:rsid w:val="00D8678B"/>
    <w:rsid w:val="00DA2114"/>
    <w:rsid w:val="00DA6057"/>
    <w:rsid w:val="00DC4775"/>
    <w:rsid w:val="00DC4A29"/>
    <w:rsid w:val="00DC6D0C"/>
    <w:rsid w:val="00DE09C0"/>
    <w:rsid w:val="00DE4A14"/>
    <w:rsid w:val="00DF320D"/>
    <w:rsid w:val="00DF425A"/>
    <w:rsid w:val="00DF71C8"/>
    <w:rsid w:val="00E02380"/>
    <w:rsid w:val="00E0574F"/>
    <w:rsid w:val="00E129B8"/>
    <w:rsid w:val="00E14D38"/>
    <w:rsid w:val="00E21E7D"/>
    <w:rsid w:val="00E22FBC"/>
    <w:rsid w:val="00E24BF5"/>
    <w:rsid w:val="00E25338"/>
    <w:rsid w:val="00E51E44"/>
    <w:rsid w:val="00E55ED1"/>
    <w:rsid w:val="00E63348"/>
    <w:rsid w:val="00E661B9"/>
    <w:rsid w:val="00E742AA"/>
    <w:rsid w:val="00E754D0"/>
    <w:rsid w:val="00E77E88"/>
    <w:rsid w:val="00E8107D"/>
    <w:rsid w:val="00E93853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0093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58BAD0"/>
    <w:rsid w:val="0408E808"/>
    <w:rsid w:val="11CF8A26"/>
    <w:rsid w:val="15F5E5ED"/>
    <w:rsid w:val="16D45D14"/>
    <w:rsid w:val="19A49021"/>
    <w:rsid w:val="1B6F23BA"/>
    <w:rsid w:val="209D0872"/>
    <w:rsid w:val="280B907B"/>
    <w:rsid w:val="34106A01"/>
    <w:rsid w:val="37BB13AF"/>
    <w:rsid w:val="429CD1A2"/>
    <w:rsid w:val="44BDDFED"/>
    <w:rsid w:val="45216C2F"/>
    <w:rsid w:val="4D154EF0"/>
    <w:rsid w:val="4DCE9528"/>
    <w:rsid w:val="4E39D6EF"/>
    <w:rsid w:val="4F369717"/>
    <w:rsid w:val="51CF97B6"/>
    <w:rsid w:val="549E76E2"/>
    <w:rsid w:val="5EA1CF9E"/>
    <w:rsid w:val="5ECCC0CE"/>
    <w:rsid w:val="665D0391"/>
    <w:rsid w:val="66ED8033"/>
    <w:rsid w:val="6C4D1F46"/>
    <w:rsid w:val="6E0308BD"/>
    <w:rsid w:val="724794CF"/>
    <w:rsid w:val="7B386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ABA3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C4A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C4A29"/>
  </w:style>
  <w:style w:type="character" w:customStyle="1" w:styleId="spellingerror">
    <w:name w:val="spellingerror"/>
    <w:basedOn w:val="Domylnaczcionkaakapitu"/>
    <w:rsid w:val="00DC4A29"/>
  </w:style>
  <w:style w:type="character" w:customStyle="1" w:styleId="eop">
    <w:name w:val="eop"/>
    <w:basedOn w:val="Domylnaczcionkaakapitu"/>
    <w:rsid w:val="00DC4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9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3CC91-3756-436C-A387-914FE38AD6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31A8C8-0ECF-47C7-A6F7-0B2B001BF4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808E2B-5326-45A8-94C3-372A793A8B9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993</Words>
  <Characters>5961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98</cp:revision>
  <cp:lastPrinted>2019-02-06T12:12:00Z</cp:lastPrinted>
  <dcterms:created xsi:type="dcterms:W3CDTF">2020-09-30T13:29:00Z</dcterms:created>
  <dcterms:modified xsi:type="dcterms:W3CDTF">2020-12-14T17:06:00Z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