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074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505E8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BDE491" w14:textId="388D28C5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05F265B6" w14:textId="442456AC" w:rsidR="00445970" w:rsidRPr="00EA4832" w:rsidRDefault="00445970" w:rsidP="00E606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6067E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6067E">
        <w:rPr>
          <w:rFonts w:ascii="Corbel" w:hAnsi="Corbel"/>
          <w:sz w:val="20"/>
          <w:szCs w:val="20"/>
        </w:rPr>
        <w:t>3</w:t>
      </w:r>
    </w:p>
    <w:p w14:paraId="3F34A9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7DD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65E969" w14:textId="77777777" w:rsidTr="000C3F42">
        <w:tc>
          <w:tcPr>
            <w:tcW w:w="2694" w:type="dxa"/>
            <w:vAlign w:val="center"/>
          </w:tcPr>
          <w:p w14:paraId="7A0870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D0C84" w14:textId="77777777" w:rsidR="0085747A" w:rsidRPr="009C54AE" w:rsidRDefault="00FC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437">
              <w:rPr>
                <w:rFonts w:ascii="Corbel" w:hAnsi="Corbel"/>
                <w:b w:val="0"/>
                <w:sz w:val="24"/>
                <w:szCs w:val="24"/>
              </w:rPr>
              <w:t>Ekonomika i zarządzanie w organizacjach publicznych</w:t>
            </w:r>
          </w:p>
        </w:tc>
      </w:tr>
      <w:tr w:rsidR="0085747A" w:rsidRPr="009C54AE" w14:paraId="10AD917E" w14:textId="77777777" w:rsidTr="000C3F42">
        <w:tc>
          <w:tcPr>
            <w:tcW w:w="2694" w:type="dxa"/>
            <w:vAlign w:val="center"/>
          </w:tcPr>
          <w:p w14:paraId="71B84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EC2E00" w14:textId="77777777" w:rsidR="0085747A" w:rsidRPr="009C54AE" w:rsidRDefault="00A82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8CC">
              <w:rPr>
                <w:rFonts w:ascii="Corbel" w:hAnsi="Corbel"/>
                <w:b w:val="0"/>
                <w:sz w:val="24"/>
                <w:szCs w:val="24"/>
              </w:rPr>
              <w:t>E/I/GRiL/C-1.9a</w:t>
            </w:r>
          </w:p>
        </w:tc>
      </w:tr>
      <w:tr w:rsidR="0085747A" w:rsidRPr="009C54AE" w14:paraId="2CB4E756" w14:textId="77777777" w:rsidTr="000C3F42">
        <w:tc>
          <w:tcPr>
            <w:tcW w:w="2694" w:type="dxa"/>
            <w:vAlign w:val="center"/>
          </w:tcPr>
          <w:p w14:paraId="6DB339E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2514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776C97D7" w14:textId="77777777" w:rsidTr="000C3F42">
        <w:tc>
          <w:tcPr>
            <w:tcW w:w="2694" w:type="dxa"/>
            <w:vAlign w:val="center"/>
          </w:tcPr>
          <w:p w14:paraId="331BA03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DE2CE1" w14:textId="7C6959AE" w:rsidR="000C3F42" w:rsidRPr="00E04536" w:rsidRDefault="0042458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5EBD6B24" w14:textId="77777777" w:rsidTr="000C3F42">
        <w:tc>
          <w:tcPr>
            <w:tcW w:w="2694" w:type="dxa"/>
            <w:vAlign w:val="center"/>
          </w:tcPr>
          <w:p w14:paraId="1C0A06B9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B0A52C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B14C83A" w14:textId="77777777" w:rsidTr="000C3F42">
        <w:tc>
          <w:tcPr>
            <w:tcW w:w="2694" w:type="dxa"/>
            <w:vAlign w:val="center"/>
          </w:tcPr>
          <w:p w14:paraId="23C41B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71D568" w14:textId="172162CF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607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6412FBD" w14:textId="77777777" w:rsidTr="000C3F42">
        <w:tc>
          <w:tcPr>
            <w:tcW w:w="2694" w:type="dxa"/>
            <w:vAlign w:val="center"/>
          </w:tcPr>
          <w:p w14:paraId="175243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0469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5253536" w14:textId="77777777" w:rsidTr="000C3F42">
        <w:tc>
          <w:tcPr>
            <w:tcW w:w="2694" w:type="dxa"/>
            <w:vAlign w:val="center"/>
          </w:tcPr>
          <w:p w14:paraId="2DD13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C33716" w14:textId="0BC9F810" w:rsidR="0085747A" w:rsidRPr="00175012" w:rsidRDefault="0017501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50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E317EEB" w14:textId="77777777" w:rsidTr="000C3F42">
        <w:tc>
          <w:tcPr>
            <w:tcW w:w="2694" w:type="dxa"/>
            <w:vAlign w:val="center"/>
          </w:tcPr>
          <w:p w14:paraId="0F773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F4175F" w14:textId="77777777" w:rsidR="0085747A" w:rsidRPr="009C54AE" w:rsidRDefault="001178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7D5770F" w14:textId="77777777" w:rsidTr="000C3F42">
        <w:tc>
          <w:tcPr>
            <w:tcW w:w="2694" w:type="dxa"/>
            <w:vAlign w:val="center"/>
          </w:tcPr>
          <w:p w14:paraId="1BDEA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4DCB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2E15FD" w14:textId="77777777" w:rsidTr="000C3F42">
        <w:tc>
          <w:tcPr>
            <w:tcW w:w="2694" w:type="dxa"/>
            <w:vAlign w:val="center"/>
          </w:tcPr>
          <w:p w14:paraId="134554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D94B64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E55AFAC" w14:textId="77777777" w:rsidTr="000C3F42">
        <w:tc>
          <w:tcPr>
            <w:tcW w:w="2694" w:type="dxa"/>
            <w:vAlign w:val="center"/>
          </w:tcPr>
          <w:p w14:paraId="6F0E82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BF776F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2AC14B38" w14:textId="77777777" w:rsidTr="000C3F42">
        <w:tc>
          <w:tcPr>
            <w:tcW w:w="2694" w:type="dxa"/>
            <w:vAlign w:val="center"/>
          </w:tcPr>
          <w:p w14:paraId="784124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3001C8" w14:textId="77777777" w:rsidR="0085747A" w:rsidRPr="009C54AE" w:rsidRDefault="00E04536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178E8"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546F7D0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4DB5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4BC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02B3C" w14:textId="77777777" w:rsidTr="009607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BC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A6D7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D1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1A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23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9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F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5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2C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FB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E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DE6017" w14:textId="77777777" w:rsidTr="009607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65C7" w14:textId="77777777" w:rsidR="00015B8F" w:rsidRPr="009C54AE" w:rsidRDefault="001178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9FC" w14:textId="160135E2" w:rsidR="00015B8F" w:rsidRPr="009C54AE" w:rsidRDefault="001750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F876" w14:textId="2286EF35" w:rsidR="00015B8F" w:rsidRPr="009C54AE" w:rsidRDefault="001750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7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74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B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2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5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17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DA4C" w14:textId="77777777" w:rsidR="00015B8F" w:rsidRPr="009C54AE" w:rsidRDefault="002A6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28D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96C3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BF56A" w14:textId="77777777" w:rsidR="005642D1" w:rsidRDefault="005642D1" w:rsidP="005642D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A7288E5" w14:textId="77777777" w:rsidR="005642D1" w:rsidRPr="00793FF7" w:rsidRDefault="005642D1" w:rsidP="005642D1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A1B3D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D04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FA983F" w14:textId="77777777" w:rsidR="002A69B9" w:rsidRDefault="002A69B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– </w:t>
      </w:r>
      <w:r w:rsidRPr="009C54AE">
        <w:rPr>
          <w:rFonts w:ascii="Corbel" w:hAnsi="Corbel"/>
          <w:b w:val="0"/>
          <w:smallCaps w:val="0"/>
          <w:szCs w:val="24"/>
        </w:rPr>
        <w:t>zaliczenie bez oceny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2AFA258" w14:textId="77777777" w:rsidR="009C54AE" w:rsidRDefault="002A6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6F3F4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E10C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099E444" w14:textId="77777777" w:rsidTr="00745302">
        <w:tc>
          <w:tcPr>
            <w:tcW w:w="9670" w:type="dxa"/>
          </w:tcPr>
          <w:p w14:paraId="28D64ECD" w14:textId="77777777" w:rsidR="0085747A" w:rsidRPr="009C54AE" w:rsidRDefault="002F0AA5" w:rsidP="005159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zakresu: zarządzania 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A69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rganizacją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15942" w:rsidRPr="00767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 lokalnej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regionalnej.</w:t>
            </w:r>
          </w:p>
        </w:tc>
      </w:tr>
    </w:tbl>
    <w:p w14:paraId="6AD6DD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04AD9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845A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899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8714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9C54AE" w14:paraId="03772891" w14:textId="77777777" w:rsidTr="00F47E2E">
        <w:tc>
          <w:tcPr>
            <w:tcW w:w="845" w:type="dxa"/>
            <w:vAlign w:val="center"/>
          </w:tcPr>
          <w:p w14:paraId="06177FED" w14:textId="77777777" w:rsidR="00BE37FF" w:rsidRPr="009C54A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E93497D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>ekonomiki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 oraz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 zarządzania organizacją publiczną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37FF" w:rsidRPr="009C54AE" w14:paraId="0CB29595" w14:textId="77777777" w:rsidTr="00F47E2E">
        <w:tc>
          <w:tcPr>
            <w:tcW w:w="845" w:type="dxa"/>
            <w:vAlign w:val="center"/>
          </w:tcPr>
          <w:p w14:paraId="0D5BE239" w14:textId="77777777" w:rsidR="00BE37FF" w:rsidRPr="009C54AE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9026A3E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>Nabycie umiejętności diagnozy działalności organizacji publicznej w kontekście efektywnego zarządzania.</w:t>
            </w:r>
          </w:p>
        </w:tc>
      </w:tr>
    </w:tbl>
    <w:p w14:paraId="3A212C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22D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83F5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B73742" w14:textId="77777777" w:rsidTr="002F0AA5">
        <w:tc>
          <w:tcPr>
            <w:tcW w:w="1681" w:type="dxa"/>
            <w:vAlign w:val="center"/>
          </w:tcPr>
          <w:p w14:paraId="44811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A7BA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9B4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9C54AE" w14:paraId="550B545C" w14:textId="77777777" w:rsidTr="002F0AA5">
        <w:tc>
          <w:tcPr>
            <w:tcW w:w="1681" w:type="dxa"/>
          </w:tcPr>
          <w:p w14:paraId="6ECFCA32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8CDDAC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 i umie określić zależności pomiędzy nimi.</w:t>
            </w:r>
          </w:p>
        </w:tc>
        <w:tc>
          <w:tcPr>
            <w:tcW w:w="1865" w:type="dxa"/>
          </w:tcPr>
          <w:p w14:paraId="1B20CC8E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454187C" w14:textId="77777777" w:rsidR="00397DB7" w:rsidRPr="0052040B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K_U01</w:t>
            </w:r>
          </w:p>
          <w:p w14:paraId="393C3007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9C54AE" w14:paraId="4BDF4485" w14:textId="77777777" w:rsidTr="002F0AA5">
        <w:tc>
          <w:tcPr>
            <w:tcW w:w="1681" w:type="dxa"/>
          </w:tcPr>
          <w:p w14:paraId="2EB022C4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328EC6" w14:textId="77777777" w:rsidR="00397DB7" w:rsidRPr="00873381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4C9C060A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procesów zachodzących w organizacjach publicznych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</w:t>
            </w:r>
            <w:r w:rsidRPr="00873381">
              <w:rPr>
                <w:rFonts w:ascii="Corbel" w:hAnsi="Corbel"/>
                <w:b w:val="0"/>
                <w:smallCaps w:val="0"/>
                <w:szCs w:val="24"/>
              </w:rPr>
              <w:t xml:space="preserve"> ekonomiczną.</w:t>
            </w:r>
          </w:p>
        </w:tc>
        <w:tc>
          <w:tcPr>
            <w:tcW w:w="1865" w:type="dxa"/>
          </w:tcPr>
          <w:p w14:paraId="18A08BBF" w14:textId="77777777" w:rsidR="00397DB7" w:rsidRPr="00853CAD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621DD741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CAD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_U06</w:t>
            </w:r>
          </w:p>
          <w:p w14:paraId="2DD7D3A6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4F548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921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70E5BD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E722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60ADA3" w14:textId="77777777" w:rsidTr="00397DB7">
        <w:tc>
          <w:tcPr>
            <w:tcW w:w="9520" w:type="dxa"/>
          </w:tcPr>
          <w:p w14:paraId="0A13F9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300723F3" w14:textId="77777777" w:rsidTr="00397DB7">
        <w:tc>
          <w:tcPr>
            <w:tcW w:w="9520" w:type="dxa"/>
          </w:tcPr>
          <w:p w14:paraId="06F2283A" w14:textId="77777777" w:rsidR="00397DB7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 xml:space="preserve">Pojęcie organizacji publicznej. Organizacje publiczne w teorii ekonomii i zarządzania. Istota i </w:t>
            </w:r>
          </w:p>
          <w:p w14:paraId="12FDDCA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zarządzania publicznego.</w:t>
            </w:r>
          </w:p>
        </w:tc>
      </w:tr>
      <w:tr w:rsidR="00397DB7" w:rsidRPr="009C54AE" w14:paraId="6221CF59" w14:textId="77777777" w:rsidTr="00397DB7">
        <w:tc>
          <w:tcPr>
            <w:tcW w:w="9520" w:type="dxa"/>
          </w:tcPr>
          <w:p w14:paraId="1CFAF1F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Ekonomika, zarządzanie publiczne – podstawowe pojęcia.</w:t>
            </w:r>
          </w:p>
        </w:tc>
      </w:tr>
      <w:tr w:rsidR="00397DB7" w:rsidRPr="009C54AE" w14:paraId="4A9F5A73" w14:textId="77777777" w:rsidTr="00397DB7">
        <w:tc>
          <w:tcPr>
            <w:tcW w:w="9520" w:type="dxa"/>
          </w:tcPr>
          <w:p w14:paraId="461C66C4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Interakcje organizacji publicznych z otoczeniem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DC89531" w14:textId="77777777" w:rsidTr="00397DB7">
        <w:tc>
          <w:tcPr>
            <w:tcW w:w="9520" w:type="dxa"/>
          </w:tcPr>
          <w:p w14:paraId="5E5DC12C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Zarządzanie usługami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58CA040" w14:textId="77777777" w:rsidTr="00397DB7">
        <w:tc>
          <w:tcPr>
            <w:tcW w:w="9520" w:type="dxa"/>
          </w:tcPr>
          <w:p w14:paraId="23105B5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Planowanie i zarządzanie strategiczne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1CF5054" w14:textId="77777777" w:rsidTr="00397DB7">
        <w:tc>
          <w:tcPr>
            <w:tcW w:w="9520" w:type="dxa"/>
          </w:tcPr>
          <w:p w14:paraId="3EEC7EF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finansami – zakres, funkcje oraz instrumenty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6DF737FA" w14:textId="77777777" w:rsidTr="00397DB7">
        <w:tc>
          <w:tcPr>
            <w:tcW w:w="9520" w:type="dxa"/>
          </w:tcPr>
          <w:p w14:paraId="59495964" w14:textId="77777777" w:rsidR="00397DB7" w:rsidRPr="007A5F2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rozwojem lokalnym i regionalnym – rola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B6C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1EC0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281DF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B78104" w14:textId="77777777" w:rsidTr="00FD3233">
        <w:tc>
          <w:tcPr>
            <w:tcW w:w="9520" w:type="dxa"/>
          </w:tcPr>
          <w:p w14:paraId="38131F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09E7C1B2" w14:textId="77777777" w:rsidTr="00FD3233">
        <w:tc>
          <w:tcPr>
            <w:tcW w:w="9520" w:type="dxa"/>
          </w:tcPr>
          <w:p w14:paraId="2ADD613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Zarządzanie a administrowanie- rozumienie pojęć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E6A32E4" w14:textId="77777777" w:rsidTr="00FD3233">
        <w:tc>
          <w:tcPr>
            <w:tcW w:w="9520" w:type="dxa"/>
          </w:tcPr>
          <w:p w14:paraId="1AFE720E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Istota i rola organizacji publicznych w demokratycznym państwie.</w:t>
            </w:r>
          </w:p>
        </w:tc>
      </w:tr>
      <w:tr w:rsidR="00397DB7" w:rsidRPr="009C54AE" w14:paraId="1B776F4C" w14:textId="77777777" w:rsidTr="00FD3233">
        <w:tc>
          <w:tcPr>
            <w:tcW w:w="9520" w:type="dxa"/>
          </w:tcPr>
          <w:p w14:paraId="3B2F2A52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Zadania i cele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635912F" w14:textId="77777777" w:rsidTr="00FD3233">
        <w:tc>
          <w:tcPr>
            <w:tcW w:w="9520" w:type="dxa"/>
          </w:tcPr>
          <w:p w14:paraId="4FF5727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Warunki sprawnego świadczenia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A5E94BE" w14:textId="77777777" w:rsidTr="00FD3233">
        <w:tc>
          <w:tcPr>
            <w:tcW w:w="9520" w:type="dxa"/>
          </w:tcPr>
          <w:p w14:paraId="200F69E7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Modele i style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7B2898E4" w14:textId="77777777" w:rsidTr="00FD3233">
        <w:tc>
          <w:tcPr>
            <w:tcW w:w="9520" w:type="dxa"/>
          </w:tcPr>
          <w:p w14:paraId="697CFDFC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Praktyczne aspekty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CAA52AD" w14:textId="77777777" w:rsidTr="00FD3233">
        <w:tc>
          <w:tcPr>
            <w:tcW w:w="9520" w:type="dxa"/>
          </w:tcPr>
          <w:p w14:paraId="5F7E55B1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Pozabudżetowe metody finansowania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3D2108F" w14:textId="77777777" w:rsidTr="00FD3233">
        <w:tc>
          <w:tcPr>
            <w:tcW w:w="9520" w:type="dxa"/>
          </w:tcPr>
          <w:p w14:paraId="7D32757C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Motywacja pracowników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D10B54E" w14:textId="77777777" w:rsidTr="00FD3233">
        <w:tc>
          <w:tcPr>
            <w:tcW w:w="9520" w:type="dxa"/>
          </w:tcPr>
          <w:p w14:paraId="7CD1F0D2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Efektywne zarządzanie przepływem informacji w układzie lokalnym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95E58D9" w14:textId="77777777" w:rsidTr="00FD3233">
        <w:tc>
          <w:tcPr>
            <w:tcW w:w="9520" w:type="dxa"/>
          </w:tcPr>
          <w:p w14:paraId="2508457B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Perspektywy rozwoju organizacji publicznych w warunkach integracji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1810C12" w14:textId="77777777" w:rsidTr="00FD3233">
        <w:tc>
          <w:tcPr>
            <w:tcW w:w="9520" w:type="dxa"/>
          </w:tcPr>
          <w:p w14:paraId="43835C84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lastRenderedPageBreak/>
              <w:t>Etyka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EB8D9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8BC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EEE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7E352" w14:textId="77777777" w:rsidR="0085747A" w:rsidRPr="009C54AE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7C487443" w14:textId="77777777" w:rsidR="00397DB7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="00397DB7">
        <w:rPr>
          <w:rFonts w:ascii="Corbel" w:hAnsi="Corbel"/>
          <w:b w:val="0"/>
          <w:smallCaps w:val="0"/>
          <w:szCs w:val="24"/>
        </w:rPr>
        <w:t>analiza studium przypadku, praca w grupach, dyskusja.</w:t>
      </w:r>
    </w:p>
    <w:p w14:paraId="02A12661" w14:textId="77777777" w:rsidR="00397DB7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A0A69" w14:textId="77777777" w:rsidR="0085747A" w:rsidRPr="009C54A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E60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F81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1780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FA3E8" w14:textId="77777777" w:rsidTr="1BAA18C4">
        <w:tc>
          <w:tcPr>
            <w:tcW w:w="1962" w:type="dxa"/>
            <w:vAlign w:val="center"/>
          </w:tcPr>
          <w:p w14:paraId="7EAAB7F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5FB7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08C1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E49C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5E1B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67E4CEF8" w14:textId="77777777" w:rsidTr="1BAA18C4">
        <w:tc>
          <w:tcPr>
            <w:tcW w:w="1962" w:type="dxa"/>
          </w:tcPr>
          <w:p w14:paraId="691FE52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7A6FC43" w14:textId="5B7638DD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test, kolokwium, dyskusja, indywidualne i grupowe rozwiązywanie problemów </w:t>
            </w:r>
          </w:p>
        </w:tc>
        <w:tc>
          <w:tcPr>
            <w:tcW w:w="2117" w:type="dxa"/>
          </w:tcPr>
          <w:p w14:paraId="2C2849D1" w14:textId="30900154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0A4A89A" w14:textId="4ABE7ED2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985BA8D" w14:textId="77777777" w:rsidTr="1BAA18C4">
        <w:tc>
          <w:tcPr>
            <w:tcW w:w="1962" w:type="dxa"/>
          </w:tcPr>
          <w:p w14:paraId="4FE4F4AE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D8BA954" w14:textId="3AD405F1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test, kolokwium, indywidualne i grupowe rozwiązywanie problemów</w:t>
            </w:r>
          </w:p>
        </w:tc>
        <w:tc>
          <w:tcPr>
            <w:tcW w:w="2117" w:type="dxa"/>
          </w:tcPr>
          <w:p w14:paraId="11EBC77F" w14:textId="322BC7D9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510DA8" w14:textId="1DFAD87F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A5288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7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252F4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854400" w14:textId="5CCBE873" w:rsidR="1BAA18C4" w:rsidRDefault="1BAA18C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1645EA" w14:textId="77777777" w:rsidTr="1BAA18C4">
        <w:tc>
          <w:tcPr>
            <w:tcW w:w="9670" w:type="dxa"/>
          </w:tcPr>
          <w:p w14:paraId="07F0E271" w14:textId="7E394ED2" w:rsidR="00162E8F" w:rsidRPr="009C54AE" w:rsidRDefault="76C21678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Wykład – zaliczenie bez oceny</w:t>
            </w:r>
          </w:p>
          <w:p w14:paraId="5C442D8C" w14:textId="43A93750" w:rsidR="00162E8F" w:rsidRPr="009C54AE" w:rsidRDefault="63A712AD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Warunkiem zaliczenia wykładu</w:t>
            </w:r>
            <w:r w:rsidR="76C21678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  <w:r w:rsidR="42F98546" w:rsidRPr="1BAA18C4">
              <w:rPr>
                <w:rFonts w:ascii="Corbel" w:hAnsi="Corbel"/>
                <w:b w:val="0"/>
                <w:smallCaps w:val="0"/>
              </w:rPr>
              <w:t xml:space="preserve">jest uzyskanie ponad 50% maksymalnej liczby </w:t>
            </w:r>
            <w:r w:rsidR="0C14640D" w:rsidRPr="1BAA18C4">
              <w:rPr>
                <w:rFonts w:ascii="Corbel" w:hAnsi="Corbel"/>
                <w:b w:val="0"/>
                <w:smallCaps w:val="0"/>
              </w:rPr>
              <w:t>poprawnych odpowiedzi.</w:t>
            </w:r>
          </w:p>
          <w:p w14:paraId="6FF7F33E" w14:textId="5ACF7775" w:rsidR="00162E8F" w:rsidRPr="009C54AE" w:rsidRDefault="0C14640D" w:rsidP="005642D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Ćwiczenia – zaliczenie z oceną</w:t>
            </w:r>
          </w:p>
          <w:p w14:paraId="31DBE0CA" w14:textId="2AB1C3D0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198BACD0" w14:textId="2076F91D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21360740" w14:textId="4D039191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03F3AE9" w14:textId="2C3DDCE5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CCF9132" w14:textId="2D85433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57D4A0B" w14:textId="264B5D6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E74204B" w14:textId="6EEA1A64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D48A607" w14:textId="0C06C4BF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C8507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DB2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568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E1C16C1" w14:textId="77777777" w:rsidTr="001F65B4">
        <w:tc>
          <w:tcPr>
            <w:tcW w:w="4902" w:type="dxa"/>
            <w:vAlign w:val="center"/>
          </w:tcPr>
          <w:p w14:paraId="3819AD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1B4B14" w14:textId="76D84B6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6074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9C54AE" w14:paraId="3672287B" w14:textId="77777777" w:rsidTr="001F65B4">
        <w:tc>
          <w:tcPr>
            <w:tcW w:w="4902" w:type="dxa"/>
          </w:tcPr>
          <w:p w14:paraId="26A1D7C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9E0F70B" w14:textId="47EA6949" w:rsidR="00162E8F" w:rsidRPr="009C54AE" w:rsidRDefault="0017501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62E8F" w:rsidRPr="009C54AE" w14:paraId="07145415" w14:textId="77777777" w:rsidTr="001F65B4">
        <w:tc>
          <w:tcPr>
            <w:tcW w:w="4902" w:type="dxa"/>
          </w:tcPr>
          <w:p w14:paraId="5487B519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3B65A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8D01B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9C54AE" w14:paraId="524DCB17" w14:textId="77777777" w:rsidTr="001F65B4">
        <w:tc>
          <w:tcPr>
            <w:tcW w:w="4902" w:type="dxa"/>
          </w:tcPr>
          <w:p w14:paraId="09614231" w14:textId="4A2ED9CC" w:rsidR="00162E8F" w:rsidRPr="009C54AE" w:rsidRDefault="00162E8F" w:rsidP="00564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2D1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334F953" w14:textId="30CCB4F3" w:rsidR="00162E8F" w:rsidRPr="009C54AE" w:rsidRDefault="0017501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162E8F" w:rsidRPr="009C54AE" w14:paraId="7C509E24" w14:textId="77777777" w:rsidTr="001F65B4">
        <w:tc>
          <w:tcPr>
            <w:tcW w:w="4902" w:type="dxa"/>
          </w:tcPr>
          <w:p w14:paraId="0D75232D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D32573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BFAC5C" w14:textId="77777777" w:rsidTr="001F65B4">
        <w:tc>
          <w:tcPr>
            <w:tcW w:w="4902" w:type="dxa"/>
          </w:tcPr>
          <w:p w14:paraId="3BCFC4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CB0C699" w14:textId="77777777" w:rsidR="0085747A" w:rsidRPr="009C54AE" w:rsidRDefault="00162E8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43F18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96ADE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A3E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501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7625BF" w14:textId="77777777" w:rsidTr="00960741">
        <w:trPr>
          <w:trHeight w:val="397"/>
        </w:trPr>
        <w:tc>
          <w:tcPr>
            <w:tcW w:w="2359" w:type="pct"/>
          </w:tcPr>
          <w:p w14:paraId="5F24A5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F9E941" w14:textId="62D1B510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001C6D" w14:textId="77777777" w:rsidTr="00960741">
        <w:trPr>
          <w:trHeight w:val="397"/>
        </w:trPr>
        <w:tc>
          <w:tcPr>
            <w:tcW w:w="2359" w:type="pct"/>
          </w:tcPr>
          <w:p w14:paraId="18930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805314" w14:textId="221C1063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F6C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5E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831C0C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FECFC" w14:textId="77777777" w:rsidTr="1BAA18C4">
        <w:trPr>
          <w:trHeight w:val="397"/>
        </w:trPr>
        <w:tc>
          <w:tcPr>
            <w:tcW w:w="5000" w:type="pct"/>
          </w:tcPr>
          <w:p w14:paraId="77BD433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2AC82" w14:textId="2C631DEE" w:rsidR="00632694" w:rsidRPr="005A4B0C" w:rsidRDefault="40633913" w:rsidP="001F0888">
            <w:pPr>
              <w:pStyle w:val="Punktygwne"/>
              <w:numPr>
                <w:ilvl w:val="0"/>
                <w:numId w:val="1"/>
              </w:numPr>
              <w:spacing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Zarząd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zanie organizacjami publicznymi</w:t>
            </w:r>
            <w:r w:rsidRPr="1BAA18C4">
              <w:rPr>
                <w:rFonts w:ascii="Corbel" w:hAnsi="Corbel"/>
                <w:b w:val="0"/>
                <w:smallCaps w:val="0"/>
              </w:rPr>
              <w:t>: wybrane problemy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, (red.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S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. Sirko), Akademia Obrony Narodowej,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Warszawa 2014.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793B544" w14:textId="4C0B0A95" w:rsidR="00632694" w:rsidRPr="005A4B0C" w:rsidRDefault="79A2BBC6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056EB4A9" w:rsidRPr="1BAA18C4">
              <w:rPr>
                <w:rFonts w:ascii="Corbel" w:hAnsi="Corbel"/>
                <w:b w:val="0"/>
                <w:smallCaps w:val="0"/>
              </w:rPr>
              <w:t>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747C7EAF" w:rsidRPr="1BAA18C4">
              <w:rPr>
                <w:rFonts w:ascii="Corbel" w:hAnsi="Corbel"/>
                <w:b w:val="0"/>
                <w:smallCaps w:val="0"/>
              </w:rPr>
              <w:t xml:space="preserve"> 2018.</w:t>
            </w:r>
            <w:r w:rsidR="7A7B6A0B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89DD98D" w14:textId="77777777" w:rsidR="001178E8" w:rsidRPr="005A4B0C" w:rsidRDefault="31EE3E84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Borowik M., Doskonalenie systemu zarządzania finansami w jednostkach administracji publicznej: koncepcje, metody, techniki, narzędzia, instrumenty, Wydawnictwo edu-Libri, Kraków-Legionowo 2013</w:t>
            </w:r>
            <w:r w:rsidRPr="1BAA18C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4F185831" w14:textId="77777777" w:rsidTr="1BAA18C4">
        <w:trPr>
          <w:trHeight w:val="397"/>
        </w:trPr>
        <w:tc>
          <w:tcPr>
            <w:tcW w:w="5000" w:type="pct"/>
          </w:tcPr>
          <w:p w14:paraId="0A23559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666FFE" w14:textId="2136C442" w:rsidR="7A7B6A0B" w:rsidRDefault="7A7B6A0B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Pierścieniak A., Grzebyk M. Wymiary zarządzania współczesną instytucja publiczną, Ekonomika i organizacja przedsiębiorstwa, nr 10, 2014 s. 47-56.</w:t>
            </w:r>
          </w:p>
          <w:p w14:paraId="0C69BA2F" w14:textId="77777777" w:rsidR="00632694" w:rsidRPr="009C54AE" w:rsidRDefault="31EE3E84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Zawicki M., Nowe zarządzanie publiczne, PWE, 2011.</w:t>
            </w:r>
          </w:p>
        </w:tc>
      </w:tr>
    </w:tbl>
    <w:p w14:paraId="73FC35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515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33EB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C219C" w14:textId="77777777" w:rsidR="00EB6FA4" w:rsidRDefault="00EB6FA4" w:rsidP="00C16ABF">
      <w:pPr>
        <w:spacing w:after="0" w:line="240" w:lineRule="auto"/>
      </w:pPr>
      <w:r>
        <w:separator/>
      </w:r>
    </w:p>
  </w:endnote>
  <w:endnote w:type="continuationSeparator" w:id="0">
    <w:p w14:paraId="38093D69" w14:textId="77777777" w:rsidR="00EB6FA4" w:rsidRDefault="00EB6F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DD362" w14:textId="77777777" w:rsidR="00EB6FA4" w:rsidRDefault="00EB6FA4" w:rsidP="00C16ABF">
      <w:pPr>
        <w:spacing w:after="0" w:line="240" w:lineRule="auto"/>
      </w:pPr>
      <w:r>
        <w:separator/>
      </w:r>
    </w:p>
  </w:footnote>
  <w:footnote w:type="continuationSeparator" w:id="0">
    <w:p w14:paraId="36E314CA" w14:textId="77777777" w:rsidR="00EB6FA4" w:rsidRDefault="00EB6FA4" w:rsidP="00C16ABF">
      <w:pPr>
        <w:spacing w:after="0" w:line="240" w:lineRule="auto"/>
      </w:pPr>
      <w:r>
        <w:continuationSeparator/>
      </w:r>
    </w:p>
  </w:footnote>
  <w:footnote w:id="1">
    <w:p w14:paraId="0FA5DF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D11"/>
    <w:multiLevelType w:val="hybridMultilevel"/>
    <w:tmpl w:val="D06EC670"/>
    <w:lvl w:ilvl="0" w:tplc="339411AA">
      <w:start w:val="1"/>
      <w:numFmt w:val="decimal"/>
      <w:lvlText w:val="%1."/>
      <w:lvlJc w:val="left"/>
      <w:pPr>
        <w:ind w:left="720" w:hanging="360"/>
      </w:pPr>
    </w:lvl>
    <w:lvl w:ilvl="1" w:tplc="1FB82430">
      <w:start w:val="1"/>
      <w:numFmt w:val="lowerLetter"/>
      <w:lvlText w:val="%2."/>
      <w:lvlJc w:val="left"/>
      <w:pPr>
        <w:ind w:left="1440" w:hanging="360"/>
      </w:pPr>
    </w:lvl>
    <w:lvl w:ilvl="2" w:tplc="D1CE5AD4">
      <w:start w:val="1"/>
      <w:numFmt w:val="lowerRoman"/>
      <w:lvlText w:val="%3."/>
      <w:lvlJc w:val="right"/>
      <w:pPr>
        <w:ind w:left="2160" w:hanging="180"/>
      </w:pPr>
    </w:lvl>
    <w:lvl w:ilvl="3" w:tplc="FD80BB4A">
      <w:start w:val="1"/>
      <w:numFmt w:val="decimal"/>
      <w:lvlText w:val="%4."/>
      <w:lvlJc w:val="left"/>
      <w:pPr>
        <w:ind w:left="2880" w:hanging="360"/>
      </w:pPr>
    </w:lvl>
    <w:lvl w:ilvl="4" w:tplc="890CF9BA">
      <w:start w:val="1"/>
      <w:numFmt w:val="lowerLetter"/>
      <w:lvlText w:val="%5."/>
      <w:lvlJc w:val="left"/>
      <w:pPr>
        <w:ind w:left="3600" w:hanging="360"/>
      </w:pPr>
    </w:lvl>
    <w:lvl w:ilvl="5" w:tplc="FED4CCCE">
      <w:start w:val="1"/>
      <w:numFmt w:val="lowerRoman"/>
      <w:lvlText w:val="%6."/>
      <w:lvlJc w:val="right"/>
      <w:pPr>
        <w:ind w:left="4320" w:hanging="180"/>
      </w:pPr>
    </w:lvl>
    <w:lvl w:ilvl="6" w:tplc="9A38D534">
      <w:start w:val="1"/>
      <w:numFmt w:val="decimal"/>
      <w:lvlText w:val="%7."/>
      <w:lvlJc w:val="left"/>
      <w:pPr>
        <w:ind w:left="5040" w:hanging="360"/>
      </w:pPr>
    </w:lvl>
    <w:lvl w:ilvl="7" w:tplc="D23CF262">
      <w:start w:val="1"/>
      <w:numFmt w:val="lowerLetter"/>
      <w:lvlText w:val="%8."/>
      <w:lvlJc w:val="left"/>
      <w:pPr>
        <w:ind w:left="5760" w:hanging="360"/>
      </w:pPr>
    </w:lvl>
    <w:lvl w:ilvl="8" w:tplc="38A0D7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638289B"/>
    <w:multiLevelType w:val="hybridMultilevel"/>
    <w:tmpl w:val="F7504386"/>
    <w:lvl w:ilvl="0" w:tplc="EE54D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0AF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5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6C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7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4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07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CE3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65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F7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07A44"/>
    <w:rsid w:val="001101F0"/>
    <w:rsid w:val="001178E8"/>
    <w:rsid w:val="00121DD6"/>
    <w:rsid w:val="00124BFF"/>
    <w:rsid w:val="0012560E"/>
    <w:rsid w:val="00127108"/>
    <w:rsid w:val="00134B13"/>
    <w:rsid w:val="00146BC0"/>
    <w:rsid w:val="00153BED"/>
    <w:rsid w:val="00153C41"/>
    <w:rsid w:val="00154381"/>
    <w:rsid w:val="00162E8F"/>
    <w:rsid w:val="001640A7"/>
    <w:rsid w:val="00164FA7"/>
    <w:rsid w:val="00166A03"/>
    <w:rsid w:val="001718A7"/>
    <w:rsid w:val="001737CF"/>
    <w:rsid w:val="00175012"/>
    <w:rsid w:val="0017512A"/>
    <w:rsid w:val="00176083"/>
    <w:rsid w:val="00192F37"/>
    <w:rsid w:val="001A63AC"/>
    <w:rsid w:val="001A70D2"/>
    <w:rsid w:val="001D657B"/>
    <w:rsid w:val="001D7B54"/>
    <w:rsid w:val="001E0209"/>
    <w:rsid w:val="001F0888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580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5942"/>
    <w:rsid w:val="00517C63"/>
    <w:rsid w:val="00533A33"/>
    <w:rsid w:val="005363C4"/>
    <w:rsid w:val="00536BDE"/>
    <w:rsid w:val="00543ACC"/>
    <w:rsid w:val="005642D1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741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99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51E44"/>
    <w:rsid w:val="00E6067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4FEB"/>
    <w:rsid w:val="00EB6FA4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340CF66"/>
    <w:rsid w:val="056EB4A9"/>
    <w:rsid w:val="0C14640D"/>
    <w:rsid w:val="1326E630"/>
    <w:rsid w:val="1530282E"/>
    <w:rsid w:val="16CBF88F"/>
    <w:rsid w:val="1BAA18C4"/>
    <w:rsid w:val="1CC25536"/>
    <w:rsid w:val="2442E1C5"/>
    <w:rsid w:val="28F8CAD0"/>
    <w:rsid w:val="2B674841"/>
    <w:rsid w:val="31EE3E84"/>
    <w:rsid w:val="334277F3"/>
    <w:rsid w:val="3BAD28D0"/>
    <w:rsid w:val="3D5646D0"/>
    <w:rsid w:val="40633913"/>
    <w:rsid w:val="42F98546"/>
    <w:rsid w:val="447ADFC4"/>
    <w:rsid w:val="53252565"/>
    <w:rsid w:val="54B646B4"/>
    <w:rsid w:val="5BA270C4"/>
    <w:rsid w:val="63A712AD"/>
    <w:rsid w:val="66702865"/>
    <w:rsid w:val="6C164698"/>
    <w:rsid w:val="6CDF69E9"/>
    <w:rsid w:val="6ED0314A"/>
    <w:rsid w:val="6ED6C8E5"/>
    <w:rsid w:val="747C7EAF"/>
    <w:rsid w:val="76C21678"/>
    <w:rsid w:val="79A2BBC6"/>
    <w:rsid w:val="7A7B6A0B"/>
    <w:rsid w:val="7AD1630B"/>
    <w:rsid w:val="7C6D3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6D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642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42D1"/>
  </w:style>
  <w:style w:type="character" w:customStyle="1" w:styleId="spellingerror">
    <w:name w:val="spellingerror"/>
    <w:basedOn w:val="Domylnaczcionkaakapitu"/>
    <w:rsid w:val="005642D1"/>
  </w:style>
  <w:style w:type="character" w:customStyle="1" w:styleId="eop">
    <w:name w:val="eop"/>
    <w:basedOn w:val="Domylnaczcionkaakapitu"/>
    <w:rsid w:val="0056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1FB412-C43B-4EAA-9E43-A6CA47E6DD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85DB90-DD8A-4714-9B41-979A174BD4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D99FA3-8E73-4ECC-86EE-398AF17DB6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6740B7-7636-4F0A-AC12-25DE0EDA5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867</Words>
  <Characters>5208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2020-10-26T09:50:00Z</dcterms:created>
  <dcterms:modified xsi:type="dcterms:W3CDTF">2020-12-13T11:12:00Z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