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1BB0738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C06949">
        <w:rPr>
          <w:rFonts w:ascii="Corbel" w:hAnsi="Corbel"/>
          <w:i/>
          <w:smallCaps/>
          <w:sz w:val="24"/>
          <w:szCs w:val="24"/>
        </w:rPr>
        <w:t>2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C06949">
        <w:rPr>
          <w:rFonts w:ascii="Corbel" w:hAnsi="Corbel"/>
          <w:i/>
          <w:smallCaps/>
          <w:sz w:val="24"/>
          <w:szCs w:val="24"/>
        </w:rPr>
        <w:t>4</w:t>
      </w:r>
    </w:p>
    <w:p w14:paraId="33F18A7C" w14:textId="491ADA1D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C06949">
        <w:rPr>
          <w:rFonts w:ascii="Corbel" w:hAnsi="Corbel"/>
          <w:sz w:val="20"/>
          <w:szCs w:val="20"/>
        </w:rPr>
        <w:t>3</w:t>
      </w:r>
      <w:r w:rsidR="000F3F61">
        <w:rPr>
          <w:rFonts w:ascii="Corbel" w:hAnsi="Corbel"/>
          <w:sz w:val="20"/>
          <w:szCs w:val="20"/>
        </w:rPr>
        <w:t>/202</w:t>
      </w:r>
      <w:r w:rsidR="00C06949">
        <w:rPr>
          <w:rFonts w:ascii="Corbel" w:hAnsi="Corbel"/>
          <w:sz w:val="20"/>
          <w:szCs w:val="20"/>
        </w:rPr>
        <w:t>4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0BBA3818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Ryzyko w działalności 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biznesowej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946E790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42D8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5549F9F9" w:rsidR="005E4F35" w:rsidRPr="009C54AE" w:rsidRDefault="003C1F5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Drugiego 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FADA574" w:rsidR="005E4F35" w:rsidRPr="009C54AE" w:rsidRDefault="004B666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4A9EB364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222E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64318E35" w:rsidR="00015B8F" w:rsidRPr="009C54AE" w:rsidRDefault="00275B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1D50FCE0" w:rsidR="00015B8F" w:rsidRPr="009C54AE" w:rsidRDefault="009B55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2B854612" w:rsidR="00015B8F" w:rsidRPr="009C54AE" w:rsidRDefault="009B55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3D01EC3E" w:rsidR="00015B8F" w:rsidRPr="009C54AE" w:rsidRDefault="002A587C" w:rsidP="6BC43901">
            <w:pPr>
              <w:pStyle w:val="centralniewrubryce"/>
              <w:spacing w:before="0" w:after="0"/>
            </w:pPr>
            <w:r>
              <w:t>3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538949DC" w14:textId="77777777" w:rsidR="008222EA" w:rsidRPr="009C54AE" w:rsidRDefault="008222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C948338" w14:textId="58418A63" w:rsidR="00E960BB" w:rsidRDefault="009E149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412F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C141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41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C141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41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C1412F" w14:paraId="367602C0" w14:textId="77777777" w:rsidTr="0F3CDE0B">
        <w:tc>
          <w:tcPr>
            <w:tcW w:w="1681" w:type="dxa"/>
          </w:tcPr>
          <w:p w14:paraId="1FA3291A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012C4060" w:rsidR="00F72ADF" w:rsidRPr="00C1412F" w:rsidRDefault="00F72ADF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Ma pogłębioną wiedzę z zakresu teorii i modeli podejmowania decyzji w obliczu ryzyka i niepewności, na temat standardów i metodyk zarządzania ryzykiem</w:t>
            </w:r>
          </w:p>
        </w:tc>
        <w:tc>
          <w:tcPr>
            <w:tcW w:w="1865" w:type="dxa"/>
          </w:tcPr>
          <w:p w14:paraId="4B3E775D" w14:textId="218B16C5" w:rsidR="005E4F35" w:rsidRPr="00C1412F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C1412F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72ADF" w:rsidRPr="00C141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5E4F35" w:rsidRPr="00C1412F" w14:paraId="50D56D19" w14:textId="77777777" w:rsidTr="0F3CDE0B">
        <w:tc>
          <w:tcPr>
            <w:tcW w:w="1681" w:type="dxa"/>
          </w:tcPr>
          <w:p w14:paraId="68546307" w14:textId="77777777" w:rsidR="005E4F35" w:rsidRPr="00C1412F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C1412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14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05D3B4AF" w:rsidR="00A30A31" w:rsidRPr="00C1412F" w:rsidRDefault="00F72ADF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bCs/>
                <w:smallCaps w:val="0"/>
                <w:szCs w:val="24"/>
              </w:rPr>
              <w:t>Dokonuje samodzielnie krytycznej analizy przydatności metodyk, modeli, narzędzi, standardów zarządzania ryzykiem w przedsiębiorstwach</w:t>
            </w:r>
          </w:p>
        </w:tc>
        <w:tc>
          <w:tcPr>
            <w:tcW w:w="1865" w:type="dxa"/>
          </w:tcPr>
          <w:p w14:paraId="40B23651" w14:textId="325538BB" w:rsidR="005E4F35" w:rsidRPr="00C1412F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K_U0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6</w:t>
            </w:r>
          </w:p>
          <w:p w14:paraId="17847DA9" w14:textId="78D86F6A" w:rsidR="005E4F35" w:rsidRPr="00C1412F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C1412F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C1412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7C2E83A" w:rsidR="005E4F35" w:rsidRPr="00C1412F" w:rsidRDefault="00F72ADF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Jest gotów do  organizowania działalności na rzecz środowiska społecznego poprzez realizację projektów gospodarczych i społecznych z uwzględnieniem ryzyka, jego oceny i podejmowania inicjatyw </w:t>
            </w:r>
            <w:r w:rsidR="00C1412F" w:rsidRPr="00C1412F">
              <w:rPr>
                <w:rFonts w:ascii="Corbel" w:hAnsi="Corbel"/>
                <w:b w:val="0"/>
                <w:smallCaps w:val="0"/>
                <w:szCs w:val="24"/>
              </w:rPr>
              <w:t xml:space="preserve">z zakresu zarządzania nim. </w:t>
            </w:r>
          </w:p>
        </w:tc>
        <w:tc>
          <w:tcPr>
            <w:tcW w:w="1865" w:type="dxa"/>
          </w:tcPr>
          <w:p w14:paraId="0F89550D" w14:textId="42F775BF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1412F">
              <w:rPr>
                <w:rFonts w:ascii="Corbel" w:hAnsi="Corbel"/>
                <w:b w:val="0"/>
                <w:smallCaps w:val="0"/>
              </w:rPr>
              <w:t>K_</w:t>
            </w:r>
            <w:r w:rsidR="00F72ADF" w:rsidRPr="00C1412F">
              <w:rPr>
                <w:rFonts w:ascii="Corbel" w:hAnsi="Corbel"/>
                <w:b w:val="0"/>
                <w:smallCaps w:val="0"/>
              </w:rPr>
              <w:t>K03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CA4EF4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59DE320" w14:textId="77777777" w:rsidR="00F72ADF" w:rsidRPr="001F43FD" w:rsidRDefault="00F72ADF" w:rsidP="00F72A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F43FD">
        <w:rPr>
          <w:rFonts w:ascii="Corbel" w:hAnsi="Corbel"/>
          <w:sz w:val="24"/>
          <w:szCs w:val="24"/>
        </w:rPr>
        <w:t xml:space="preserve">Problematyka wykładu </w:t>
      </w:r>
    </w:p>
    <w:p w14:paraId="32029750" w14:textId="77777777" w:rsidR="008222EA" w:rsidRDefault="008222E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72ADF" w:rsidRPr="009C54AE" w14:paraId="29344CAF" w14:textId="77777777" w:rsidTr="00B43372">
        <w:tc>
          <w:tcPr>
            <w:tcW w:w="9520" w:type="dxa"/>
          </w:tcPr>
          <w:p w14:paraId="4BC6EB0E" w14:textId="77777777" w:rsidR="00F72ADF" w:rsidRPr="009C54AE" w:rsidRDefault="00F72ADF" w:rsidP="00B433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ADF" w:rsidRPr="009C54AE" w14:paraId="69F6E49B" w14:textId="77777777" w:rsidTr="00B43372">
        <w:tc>
          <w:tcPr>
            <w:tcW w:w="9520" w:type="dxa"/>
          </w:tcPr>
          <w:p w14:paraId="566E8BD2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F72ADF" w:rsidRPr="009C54AE" w14:paraId="6D26A85B" w14:textId="77777777" w:rsidTr="00B43372">
        <w:tc>
          <w:tcPr>
            <w:tcW w:w="9520" w:type="dxa"/>
          </w:tcPr>
          <w:p w14:paraId="3FAD0F09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F72ADF" w:rsidRPr="009C54AE" w14:paraId="78F40D93" w14:textId="77777777" w:rsidTr="00B43372">
        <w:tc>
          <w:tcPr>
            <w:tcW w:w="9520" w:type="dxa"/>
          </w:tcPr>
          <w:p w14:paraId="7F158DF6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F72ADF" w:rsidRPr="009C54AE" w14:paraId="02134C94" w14:textId="77777777" w:rsidTr="00B43372">
        <w:tc>
          <w:tcPr>
            <w:tcW w:w="9520" w:type="dxa"/>
          </w:tcPr>
          <w:p w14:paraId="45B9C04E" w14:textId="77777777" w:rsidR="00F72ADF" w:rsidRPr="009C54AE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F72ADF" w:rsidRPr="009C54AE" w14:paraId="361D3FB6" w14:textId="77777777" w:rsidTr="00B43372">
        <w:tc>
          <w:tcPr>
            <w:tcW w:w="9520" w:type="dxa"/>
          </w:tcPr>
          <w:p w14:paraId="396D6DE2" w14:textId="77777777" w:rsidR="00F72ADF" w:rsidRPr="002A3044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F72ADF" w:rsidRPr="009C54AE" w14:paraId="00995C8C" w14:textId="77777777" w:rsidTr="00B43372">
        <w:tc>
          <w:tcPr>
            <w:tcW w:w="9520" w:type="dxa"/>
          </w:tcPr>
          <w:p w14:paraId="1B21F3F9" w14:textId="77777777" w:rsidR="00F72ADF" w:rsidRPr="00846C72" w:rsidRDefault="00F72ADF" w:rsidP="00B433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</w:tbl>
    <w:p w14:paraId="14A9A90C" w14:textId="77777777" w:rsidR="00F72ADF" w:rsidRDefault="00F72AD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75988D" w14:textId="77777777" w:rsidR="004B666D" w:rsidRPr="009C54AE" w:rsidRDefault="004B666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C3103D" w14:textId="33F50E87" w:rsidR="00F72ADF" w:rsidRDefault="00F72ADF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bookmarkStart w:id="1" w:name="_Hlk147254233"/>
      <w:r w:rsidRPr="00F72ADF">
        <w:rPr>
          <w:rFonts w:ascii="Corbel" w:hAnsi="Corbel"/>
          <w:b w:val="0"/>
          <w:bCs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bCs/>
          <w:smallCaps w:val="0"/>
          <w:szCs w:val="24"/>
        </w:rPr>
        <w:t>.</w:t>
      </w:r>
    </w:p>
    <w:p w14:paraId="5A9BEFFD" w14:textId="53AC163B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</w:t>
      </w:r>
      <w:r w:rsidR="004B666D">
        <w:rPr>
          <w:rFonts w:ascii="Corbel" w:hAnsi="Corbel"/>
          <w:b w:val="0"/>
          <w:bCs/>
          <w:smallCaps w:val="0"/>
          <w:szCs w:val="24"/>
        </w:rPr>
        <w:t>/eseju</w:t>
      </w:r>
      <w:r w:rsidRPr="00431895">
        <w:rPr>
          <w:rFonts w:ascii="Corbel" w:hAnsi="Corbel"/>
          <w:b w:val="0"/>
          <w:bCs/>
          <w:smallCaps w:val="0"/>
          <w:szCs w:val="24"/>
        </w:rPr>
        <w:t>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96"/>
        <w:gridCol w:w="2262"/>
      </w:tblGrid>
      <w:tr w:rsidR="0085747A" w:rsidRPr="009C54AE" w14:paraId="59B844CE" w14:textId="77777777" w:rsidTr="00F72ADF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96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2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00F72ADF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296" w:type="dxa"/>
          </w:tcPr>
          <w:p w14:paraId="31AF7E33" w14:textId="34270209" w:rsidR="00431895" w:rsidRPr="009C54AE" w:rsidRDefault="009E149A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34892FC3" w14:textId="5D2B8170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wykłady, </w:t>
            </w:r>
            <w:r w:rsidR="0043189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00F72ADF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96" w:type="dxa"/>
          </w:tcPr>
          <w:p w14:paraId="50C4D9AD" w14:textId="459AC262" w:rsidR="00431895" w:rsidRPr="009C54AE" w:rsidRDefault="00F72ADF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14B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262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00F72ADF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96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262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524BC1A4" w14:textId="77777777" w:rsidR="00892268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2A587C">
              <w:rPr>
                <w:rFonts w:ascii="Corbel" w:hAnsi="Corbel"/>
                <w:b w:val="0"/>
                <w:smallCaps w:val="0"/>
              </w:rPr>
              <w:t>egzaminu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</w:t>
            </w:r>
            <w:r w:rsidR="002A587C">
              <w:rPr>
                <w:rFonts w:ascii="Corbel" w:hAnsi="Corbel"/>
                <w:b w:val="0"/>
                <w:smallCaps w:val="0"/>
              </w:rPr>
              <w:t xml:space="preserve">Zaliczenie z ćwiczeń po uzyskaniu 51% punktów z kolokwium pisemnego.  </w:t>
            </w:r>
            <w:r w:rsidR="00DE425D">
              <w:rPr>
                <w:rFonts w:ascii="Corbel" w:hAnsi="Corbel"/>
                <w:b w:val="0"/>
                <w:smallCaps w:val="0"/>
              </w:rPr>
              <w:t>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</w:t>
            </w:r>
            <w:r w:rsidR="002A587C">
              <w:rPr>
                <w:rFonts w:ascii="Corbel" w:hAnsi="Corbel"/>
                <w:b w:val="0"/>
                <w:smallCaps w:val="0"/>
                <w:szCs w:val="24"/>
              </w:rPr>
              <w:t xml:space="preserve"> z ćwiczeń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892268" w14:paraId="0F31642D" w14:textId="77777777" w:rsidTr="0089226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F5085FF" w14:textId="77777777" w:rsidR="00892268" w:rsidRDefault="00892268" w:rsidP="0089226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892268" w14:paraId="567E0BBA" w14:textId="77777777" w:rsidTr="0089226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4DCD255" w14:textId="77777777" w:rsidR="00892268" w:rsidRDefault="00892268" w:rsidP="0089226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892268" w14:paraId="30BE2275" w14:textId="77777777" w:rsidTr="0089226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C94BA5C" w14:textId="77777777" w:rsidR="00892268" w:rsidRDefault="00892268" w:rsidP="0089226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892268" w14:paraId="757202EB" w14:textId="77777777" w:rsidTr="0089226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93C9D7A" w14:textId="77777777" w:rsidR="00892268" w:rsidRDefault="00892268" w:rsidP="0089226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892268" w14:paraId="053895DC" w14:textId="77777777" w:rsidTr="00892268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1E6FB04" w14:textId="77777777" w:rsidR="00892268" w:rsidRDefault="00892268" w:rsidP="00892268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3DADDEDE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4FED67A6" w:rsidR="006F1E63" w:rsidRPr="009C54AE" w:rsidRDefault="009B55D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31618904" w:rsidR="006F1E63" w:rsidRPr="009C54AE" w:rsidRDefault="009B55D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656730E1" w:rsidR="006F1E63" w:rsidRPr="009C54AE" w:rsidRDefault="00AC46F2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75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2533A048" w:rsidR="0085747A" w:rsidRPr="009C54AE" w:rsidRDefault="00AC46F2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3007C563" w14:textId="77777777" w:rsidR="001D448A" w:rsidRPr="002A587C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4A13B5BA" w:rsidR="002A587C" w:rsidRPr="00053FAD" w:rsidRDefault="002A587C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rynkowych, Oficyna Wydawnicza Politechniki Rzeszowskiej im. Ignacego Łukasiewicza,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C37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78C07" w14:textId="77777777" w:rsidR="00FC377C" w:rsidRDefault="00FC377C" w:rsidP="00C16ABF">
      <w:pPr>
        <w:spacing w:after="0" w:line="240" w:lineRule="auto"/>
      </w:pPr>
      <w:r>
        <w:separator/>
      </w:r>
    </w:p>
  </w:endnote>
  <w:endnote w:type="continuationSeparator" w:id="0">
    <w:p w14:paraId="4B88D84E" w14:textId="77777777" w:rsidR="00FC377C" w:rsidRDefault="00FC37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6E0B7" w14:textId="77777777" w:rsidR="00FC377C" w:rsidRDefault="00FC377C" w:rsidP="00C16ABF">
      <w:pPr>
        <w:spacing w:after="0" w:line="240" w:lineRule="auto"/>
      </w:pPr>
      <w:r>
        <w:separator/>
      </w:r>
    </w:p>
  </w:footnote>
  <w:footnote w:type="continuationSeparator" w:id="0">
    <w:p w14:paraId="2682FEBB" w14:textId="77777777" w:rsidR="00FC377C" w:rsidRDefault="00FC377C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AD"/>
    <w:rsid w:val="000670EE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00551"/>
    <w:rsid w:val="002144C0"/>
    <w:rsid w:val="00215FA7"/>
    <w:rsid w:val="0022477D"/>
    <w:rsid w:val="002278A9"/>
    <w:rsid w:val="002336F9"/>
    <w:rsid w:val="0024028F"/>
    <w:rsid w:val="00242616"/>
    <w:rsid w:val="00244ABC"/>
    <w:rsid w:val="00275BC9"/>
    <w:rsid w:val="00281FF2"/>
    <w:rsid w:val="002857DE"/>
    <w:rsid w:val="00291567"/>
    <w:rsid w:val="002934BA"/>
    <w:rsid w:val="002A22BF"/>
    <w:rsid w:val="002A2389"/>
    <w:rsid w:val="002A587C"/>
    <w:rsid w:val="002A671D"/>
    <w:rsid w:val="002B4D55"/>
    <w:rsid w:val="002B5EA0"/>
    <w:rsid w:val="002B6119"/>
    <w:rsid w:val="002C1F06"/>
    <w:rsid w:val="002D3375"/>
    <w:rsid w:val="002D611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F5B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B666D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D458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56596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2F4C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2EA"/>
    <w:rsid w:val="008449B3"/>
    <w:rsid w:val="00852A0A"/>
    <w:rsid w:val="008552A2"/>
    <w:rsid w:val="0085747A"/>
    <w:rsid w:val="00884922"/>
    <w:rsid w:val="00885F64"/>
    <w:rsid w:val="008917F9"/>
    <w:rsid w:val="0089226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55D2"/>
    <w:rsid w:val="009C3E31"/>
    <w:rsid w:val="009C54AE"/>
    <w:rsid w:val="009C788E"/>
    <w:rsid w:val="009D3F3B"/>
    <w:rsid w:val="009E0543"/>
    <w:rsid w:val="009E149A"/>
    <w:rsid w:val="009E3B41"/>
    <w:rsid w:val="009E72ED"/>
    <w:rsid w:val="009F3C5C"/>
    <w:rsid w:val="009F4610"/>
    <w:rsid w:val="00A00ECC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64312"/>
    <w:rsid w:val="00A84C85"/>
    <w:rsid w:val="00A97DE1"/>
    <w:rsid w:val="00AB053C"/>
    <w:rsid w:val="00AC46F2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E1741"/>
    <w:rsid w:val="00BF2C41"/>
    <w:rsid w:val="00C058B4"/>
    <w:rsid w:val="00C05F44"/>
    <w:rsid w:val="00C06949"/>
    <w:rsid w:val="00C0708F"/>
    <w:rsid w:val="00C131B5"/>
    <w:rsid w:val="00C1412F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6C9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31B4E"/>
    <w:rsid w:val="00F526AF"/>
    <w:rsid w:val="00F617C3"/>
    <w:rsid w:val="00F7066B"/>
    <w:rsid w:val="00F72ADF"/>
    <w:rsid w:val="00F83B28"/>
    <w:rsid w:val="00F974DA"/>
    <w:rsid w:val="00FA46E5"/>
    <w:rsid w:val="00FB7DBA"/>
    <w:rsid w:val="00FC1C25"/>
    <w:rsid w:val="00FC377C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6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12</cp:revision>
  <cp:lastPrinted>2019-02-06T12:12:00Z</cp:lastPrinted>
  <dcterms:created xsi:type="dcterms:W3CDTF">2024-02-05T17:37:00Z</dcterms:created>
  <dcterms:modified xsi:type="dcterms:W3CDTF">2024-02-11T21:50:00Z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