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CF0140" w:rsidRPr="005F6D5D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F0140" w:rsidRPr="005F6D5D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CF0140" w:rsidRPr="005F6D5D">
        <w:rPr>
          <w:rFonts w:ascii="Corbel" w:hAnsi="Corbel"/>
          <w:bCs/>
          <w:i/>
        </w:rPr>
        <w:t>UR  nr</w:t>
      </w:r>
      <w:proofErr w:type="gramEnd"/>
      <w:r w:rsidR="00CF0140" w:rsidRPr="005F6D5D">
        <w:rPr>
          <w:rFonts w:ascii="Corbel" w:hAnsi="Corbel"/>
          <w:bCs/>
          <w:i/>
        </w:rPr>
        <w:t xml:space="preserve"> 12/2019</w:t>
      </w: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5A496305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F4DB8">
        <w:rPr>
          <w:rFonts w:ascii="Corbel" w:hAnsi="Corbel"/>
          <w:i/>
          <w:smallCaps/>
          <w:sz w:val="24"/>
          <w:szCs w:val="24"/>
        </w:rPr>
        <w:t>2022-2024</w:t>
      </w:r>
    </w:p>
    <w:p w14:paraId="42D65B55" w14:textId="2F90A7FD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BF4DB8">
        <w:rPr>
          <w:rFonts w:ascii="Corbel" w:hAnsi="Corbel"/>
          <w:sz w:val="20"/>
          <w:szCs w:val="20"/>
        </w:rPr>
        <w:t>3</w:t>
      </w:r>
      <w:r w:rsidRPr="005F6D5D">
        <w:rPr>
          <w:rFonts w:ascii="Corbel" w:hAnsi="Corbel"/>
          <w:sz w:val="20"/>
          <w:szCs w:val="20"/>
        </w:rPr>
        <w:t>/202</w:t>
      </w:r>
      <w:r w:rsidR="00BF4DB8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21DEC40F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EF2044" w:rsidR="0085747A" w:rsidRPr="005F6D5D" w:rsidRDefault="00B72E2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3A0887BC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Wykł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Konw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Sem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6D5D">
              <w:rPr>
                <w:rFonts w:ascii="Corbel" w:hAnsi="Corbel"/>
                <w:szCs w:val="24"/>
              </w:rPr>
              <w:t>Prakt</w:t>
            </w:r>
            <w:proofErr w:type="spellEnd"/>
            <w:r w:rsidRPr="005F6D5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2C71C86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18D41071" w:rsidR="00015B8F" w:rsidRPr="005F6D5D" w:rsidRDefault="002A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09A46CFC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5F6D5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5F6D5D">
        <w:rPr>
          <w:rFonts w:ascii="Corbel" w:hAnsi="Corbel"/>
          <w:szCs w:val="24"/>
        </w:rPr>
        <w:t>się</w:t>
      </w:r>
      <w:r w:rsidR="0085747A" w:rsidRPr="005F6D5D">
        <w:rPr>
          <w:rFonts w:ascii="Corbel" w:hAnsi="Corbel"/>
          <w:szCs w:val="24"/>
        </w:rPr>
        <w:t xml:space="preserve"> ,</w:t>
      </w:r>
      <w:proofErr w:type="gramEnd"/>
      <w:r w:rsidR="0085747A" w:rsidRPr="005F6D5D">
        <w:rPr>
          <w:rFonts w:ascii="Corbel" w:hAnsi="Corbel"/>
          <w:szCs w:val="24"/>
        </w:rPr>
        <w:t xml:space="preserve">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determinantami i skutkami </w:t>
            </w:r>
            <w:proofErr w:type="spellStart"/>
            <w:r w:rsidRPr="005F6D5D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Metody analizy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na rynku usług. Model typu „bodziec –reakcja</w:t>
            </w:r>
            <w:proofErr w:type="gramStart"/>
            <w:r w:rsidRPr="005F6D5D">
              <w:rPr>
                <w:rFonts w:ascii="Corbel" w:hAnsi="Corbel"/>
                <w:sz w:val="24"/>
                <w:szCs w:val="24"/>
              </w:rPr>
              <w:t>” .</w:t>
            </w:r>
            <w:proofErr w:type="gramEnd"/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Główne determinanty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Kulturowe i subkulturowe uwarunkowania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 Zróżnicowanie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Psychologiczne podstawy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</w:t>
            </w:r>
            <w:proofErr w:type="gramStart"/>
            <w:r w:rsidRPr="005F6D5D">
              <w:rPr>
                <w:rFonts w:ascii="Corbel" w:hAnsi="Corbel"/>
                <w:sz w:val="24"/>
                <w:szCs w:val="24"/>
              </w:rPr>
              <w:t xml:space="preserve">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  <w:proofErr w:type="gramEnd"/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proofErr w:type="gramStart"/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</w:t>
      </w:r>
      <w:proofErr w:type="gramEnd"/>
      <w:r w:rsidR="0085747A" w:rsidRPr="005F6D5D">
        <w:rPr>
          <w:rFonts w:ascii="Corbel" w:hAnsi="Corbel"/>
          <w:b w:val="0"/>
          <w:smallCaps w:val="0"/>
        </w:rPr>
        <w:t xml:space="preserve">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6D5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bdb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5F6D5D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5F6D5D">
              <w:rPr>
                <w:rFonts w:ascii="Corbel" w:hAnsi="Corbel" w:cs="Tahoma"/>
                <w:color w:val="000000"/>
              </w:rPr>
              <w:t xml:space="preserve">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6D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6D5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74148CB" w:rsidR="0085747A" w:rsidRPr="005F6D5D" w:rsidRDefault="00B72E2D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2300ED65" w:rsidR="00C61DC5" w:rsidRPr="005F6D5D" w:rsidRDefault="00B72E2D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E11633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503FD401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F6D5D">
              <w:rPr>
                <w:rFonts w:ascii="Corbel" w:hAnsi="Corbel"/>
                <w:sz w:val="24"/>
                <w:szCs w:val="24"/>
              </w:rPr>
              <w:t>Kieżel</w:t>
            </w:r>
            <w:proofErr w:type="spellEnd"/>
            <w:r w:rsidRPr="005F6D5D">
              <w:rPr>
                <w:rFonts w:ascii="Corbel" w:hAnsi="Corbel"/>
                <w:sz w:val="24"/>
                <w:szCs w:val="24"/>
              </w:rPr>
              <w:t xml:space="preserve">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Rosa G. (red.), Konsument na rynku usług, wyd.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C.</w:t>
            </w:r>
            <w:proofErr w:type="gram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H.Beck</w:t>
            </w:r>
            <w:proofErr w:type="spellEnd"/>
            <w:proofErr w:type="gramEnd"/>
            <w:r w:rsidRPr="005F6D5D">
              <w:rPr>
                <w:rFonts w:ascii="Corbel" w:eastAsia="Corbel" w:hAnsi="Corbel" w:cs="Corbel"/>
                <w:sz w:val="24"/>
                <w:szCs w:val="24"/>
              </w:rPr>
              <w:t>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Purgat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M. (red.), Zachowania </w:t>
            </w:r>
            <w:proofErr w:type="gramStart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konsumentów :</w:t>
            </w:r>
            <w:proofErr w:type="gramEnd"/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Kuźniar W., Kawa M., 2018, Konsumenci wobec regionalnych produktów tradycyjnych w kontekście ogólnoświatowych zmian w </w:t>
            </w:r>
            <w:proofErr w:type="spellStart"/>
            <w:r w:rsidRPr="005F6D5D">
              <w:rPr>
                <w:rFonts w:ascii="Corbel" w:eastAsia="Corbel" w:hAnsi="Corbel" w:cs="Corbel"/>
                <w:sz w:val="24"/>
                <w:szCs w:val="24"/>
              </w:rPr>
              <w:t>zachowaniach</w:t>
            </w:r>
            <w:proofErr w:type="spellEnd"/>
            <w:r w:rsidRPr="005F6D5D">
              <w:rPr>
                <w:rFonts w:ascii="Corbel" w:eastAsia="Corbel" w:hAnsi="Corbel" w:cs="Corbel"/>
                <w:sz w:val="24"/>
                <w:szCs w:val="24"/>
              </w:rPr>
              <w:t xml:space="preserve">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96EC" w14:textId="77777777" w:rsidR="00181CAE" w:rsidRDefault="00181CAE" w:rsidP="00C16ABF">
      <w:pPr>
        <w:spacing w:after="0" w:line="240" w:lineRule="auto"/>
      </w:pPr>
      <w:r>
        <w:separator/>
      </w:r>
    </w:p>
  </w:endnote>
  <w:endnote w:type="continuationSeparator" w:id="0">
    <w:p w14:paraId="3A9AB3FF" w14:textId="77777777" w:rsidR="00181CAE" w:rsidRDefault="00181C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FBD6B" w14:textId="77777777" w:rsidR="00181CAE" w:rsidRDefault="00181CAE" w:rsidP="00C16ABF">
      <w:pPr>
        <w:spacing w:after="0" w:line="240" w:lineRule="auto"/>
      </w:pPr>
      <w:r>
        <w:separator/>
      </w:r>
    </w:p>
  </w:footnote>
  <w:footnote w:type="continuationSeparator" w:id="0">
    <w:p w14:paraId="6B8E7E08" w14:textId="77777777" w:rsidR="00181CAE" w:rsidRDefault="00181CA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659231">
    <w:abstractNumId w:val="2"/>
  </w:num>
  <w:num w:numId="2" w16cid:durableId="1449934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510991">
    <w:abstractNumId w:val="4"/>
  </w:num>
  <w:num w:numId="4" w16cid:durableId="1232694633">
    <w:abstractNumId w:val="7"/>
  </w:num>
  <w:num w:numId="5" w16cid:durableId="252931914">
    <w:abstractNumId w:val="13"/>
  </w:num>
  <w:num w:numId="6" w16cid:durableId="1397168435">
    <w:abstractNumId w:val="3"/>
  </w:num>
  <w:num w:numId="7" w16cid:durableId="120001692">
    <w:abstractNumId w:val="14"/>
  </w:num>
  <w:num w:numId="8" w16cid:durableId="2080707644">
    <w:abstractNumId w:val="10"/>
  </w:num>
  <w:num w:numId="9" w16cid:durableId="138156672">
    <w:abstractNumId w:val="5"/>
  </w:num>
  <w:num w:numId="10" w16cid:durableId="1079837687">
    <w:abstractNumId w:val="9"/>
  </w:num>
  <w:num w:numId="11" w16cid:durableId="1574002134">
    <w:abstractNumId w:val="6"/>
  </w:num>
  <w:num w:numId="12" w16cid:durableId="1861508316">
    <w:abstractNumId w:val="1"/>
  </w:num>
  <w:num w:numId="13" w16cid:durableId="1369137021">
    <w:abstractNumId w:val="0"/>
  </w:num>
  <w:num w:numId="14" w16cid:durableId="1461724617">
    <w:abstractNumId w:val="11"/>
  </w:num>
  <w:num w:numId="15" w16cid:durableId="156043926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A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C07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45CF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A2F"/>
    <w:rsid w:val="00B3130B"/>
    <w:rsid w:val="00B40ADB"/>
    <w:rsid w:val="00B43B77"/>
    <w:rsid w:val="00B43E80"/>
    <w:rsid w:val="00B607DB"/>
    <w:rsid w:val="00B621C2"/>
    <w:rsid w:val="00B66529"/>
    <w:rsid w:val="00B72E2D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BF4DB8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C6D16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DA9B42-8890-4C7D-A12B-20E5D4C538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C8515-2E6E-47A5-82C2-8A80A7DEBDA3}"/>
</file>

<file path=customXml/itemProps4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962</Words>
  <Characters>5778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4</cp:revision>
  <cp:lastPrinted>2019-02-06T12:12:00Z</cp:lastPrinted>
  <dcterms:created xsi:type="dcterms:W3CDTF">2022-05-31T05:15:00Z</dcterms:created>
  <dcterms:modified xsi:type="dcterms:W3CDTF">2022-05-31T05:16:00Z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