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C0B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07AB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00720" w14:textId="496C9051" w:rsidR="00DC6D0C" w:rsidRPr="00DC6D0C" w:rsidRDefault="0071620A" w:rsidP="0081107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5420D">
        <w:rPr>
          <w:rFonts w:ascii="Corbel" w:hAnsi="Corbel"/>
          <w:b/>
          <w:smallCaps/>
          <w:sz w:val="24"/>
          <w:szCs w:val="24"/>
        </w:rPr>
        <w:t>202</w:t>
      </w:r>
      <w:r w:rsidR="00577F35">
        <w:rPr>
          <w:rFonts w:ascii="Corbel" w:hAnsi="Corbel"/>
          <w:b/>
          <w:smallCaps/>
          <w:sz w:val="24"/>
          <w:szCs w:val="24"/>
        </w:rPr>
        <w:t>3</w:t>
      </w:r>
      <w:r w:rsidR="0025420D">
        <w:rPr>
          <w:rFonts w:ascii="Corbel" w:hAnsi="Corbel"/>
          <w:b/>
          <w:smallCaps/>
          <w:sz w:val="24"/>
          <w:szCs w:val="24"/>
        </w:rPr>
        <w:t>-202</w:t>
      </w:r>
      <w:r w:rsidR="00577F35">
        <w:rPr>
          <w:rFonts w:ascii="Corbel" w:hAnsi="Corbel"/>
          <w:b/>
          <w:smallCaps/>
          <w:sz w:val="24"/>
          <w:szCs w:val="24"/>
        </w:rPr>
        <w:t>5</w:t>
      </w:r>
    </w:p>
    <w:p w14:paraId="0140F066" w14:textId="5ECFFBF4" w:rsidR="00445970" w:rsidRPr="0094738F" w:rsidRDefault="005F0D9B" w:rsidP="005F0D9B">
      <w:pPr>
        <w:spacing w:after="0" w:line="240" w:lineRule="exact"/>
        <w:jc w:val="center"/>
        <w:rPr>
          <w:rFonts w:ascii="Corbel" w:hAnsi="Corbel"/>
          <w:iCs/>
          <w:sz w:val="20"/>
          <w:szCs w:val="20"/>
        </w:rPr>
      </w:pPr>
      <w:r w:rsidRPr="0094738F">
        <w:rPr>
          <w:rFonts w:ascii="Corbel" w:hAnsi="Corbel"/>
          <w:iCs/>
          <w:sz w:val="20"/>
          <w:szCs w:val="20"/>
        </w:rPr>
        <w:t>R</w:t>
      </w:r>
      <w:r w:rsidR="00445970" w:rsidRPr="0094738F">
        <w:rPr>
          <w:rFonts w:ascii="Corbel" w:hAnsi="Corbel"/>
          <w:iCs/>
          <w:sz w:val="20"/>
          <w:szCs w:val="20"/>
        </w:rPr>
        <w:t xml:space="preserve">ok akademicki   </w:t>
      </w:r>
      <w:r w:rsidR="00811079" w:rsidRPr="0094738F">
        <w:rPr>
          <w:rFonts w:ascii="Corbel" w:hAnsi="Corbel"/>
          <w:iCs/>
          <w:sz w:val="20"/>
          <w:szCs w:val="20"/>
        </w:rPr>
        <w:t>202</w:t>
      </w:r>
      <w:r w:rsidR="00577F35">
        <w:rPr>
          <w:rFonts w:ascii="Corbel" w:hAnsi="Corbel"/>
          <w:iCs/>
          <w:sz w:val="20"/>
          <w:szCs w:val="20"/>
        </w:rPr>
        <w:t>3</w:t>
      </w:r>
      <w:r w:rsidR="00811079" w:rsidRPr="0094738F">
        <w:rPr>
          <w:rFonts w:ascii="Corbel" w:hAnsi="Corbel"/>
          <w:iCs/>
          <w:sz w:val="20"/>
          <w:szCs w:val="20"/>
        </w:rPr>
        <w:t>/202</w:t>
      </w:r>
      <w:r w:rsidR="00577F35">
        <w:rPr>
          <w:rFonts w:ascii="Corbel" w:hAnsi="Corbel"/>
          <w:iCs/>
          <w:sz w:val="20"/>
          <w:szCs w:val="20"/>
        </w:rPr>
        <w:t>4</w:t>
      </w:r>
    </w:p>
    <w:p w14:paraId="335338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BD599D" w14:textId="1B56FC3F" w:rsidR="0085747A" w:rsidRDefault="0085747A" w:rsidP="0094738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94738F">
        <w:rPr>
          <w:rFonts w:ascii="Corbel" w:hAnsi="Corbel"/>
          <w:szCs w:val="24"/>
        </w:rPr>
        <w:t xml:space="preserve"> </w:t>
      </w:r>
    </w:p>
    <w:p w14:paraId="10DA21FF" w14:textId="77777777" w:rsidR="0094738F" w:rsidRPr="009C54AE" w:rsidRDefault="0094738F" w:rsidP="0094738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1079" w:rsidRPr="009C54AE" w14:paraId="7EAA873C" w14:textId="77777777" w:rsidTr="00B819C8">
        <w:tc>
          <w:tcPr>
            <w:tcW w:w="2694" w:type="dxa"/>
            <w:vAlign w:val="center"/>
          </w:tcPr>
          <w:p w14:paraId="6D23A101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E49811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Gospodarowanie kapitałem ludzkim</w:t>
            </w:r>
          </w:p>
        </w:tc>
      </w:tr>
      <w:tr w:rsidR="00811079" w:rsidRPr="009C54AE" w14:paraId="1DA7F3DB" w14:textId="77777777" w:rsidTr="00B819C8">
        <w:tc>
          <w:tcPr>
            <w:tcW w:w="2694" w:type="dxa"/>
            <w:vAlign w:val="center"/>
          </w:tcPr>
          <w:p w14:paraId="6F12F870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1D367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E/II/B.1</w:t>
            </w:r>
          </w:p>
        </w:tc>
      </w:tr>
      <w:tr w:rsidR="0085747A" w:rsidRPr="009C54AE" w14:paraId="5ADD869F" w14:textId="77777777" w:rsidTr="00B819C8">
        <w:tc>
          <w:tcPr>
            <w:tcW w:w="2694" w:type="dxa"/>
            <w:vAlign w:val="center"/>
          </w:tcPr>
          <w:p w14:paraId="4F42DF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82C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84D82" w:rsidRPr="009C54AE" w14:paraId="029D2642" w14:textId="77777777" w:rsidTr="00B819C8">
        <w:tc>
          <w:tcPr>
            <w:tcW w:w="2694" w:type="dxa"/>
            <w:vAlign w:val="center"/>
          </w:tcPr>
          <w:p w14:paraId="7F82644A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4E659D" w14:textId="2D0BFEE7" w:rsidR="00784D82" w:rsidRPr="009C54AE" w:rsidRDefault="005F0D9B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D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84D82" w:rsidRPr="009C54AE" w14:paraId="55EAE321" w14:textId="77777777" w:rsidTr="00B819C8">
        <w:tc>
          <w:tcPr>
            <w:tcW w:w="2694" w:type="dxa"/>
            <w:vAlign w:val="center"/>
          </w:tcPr>
          <w:p w14:paraId="61D16CDE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A7803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FA01F63" w14:textId="77777777" w:rsidTr="00B819C8">
        <w:tc>
          <w:tcPr>
            <w:tcW w:w="2694" w:type="dxa"/>
            <w:vAlign w:val="center"/>
          </w:tcPr>
          <w:p w14:paraId="2F1853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3E145D" w14:textId="78575B0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F0D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78BFC7" w14:textId="77777777" w:rsidTr="00B819C8">
        <w:tc>
          <w:tcPr>
            <w:tcW w:w="2694" w:type="dxa"/>
            <w:vAlign w:val="center"/>
          </w:tcPr>
          <w:p w14:paraId="0CE0C6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1E679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3DC418D" w14:textId="77777777" w:rsidTr="00B819C8">
        <w:tc>
          <w:tcPr>
            <w:tcW w:w="2694" w:type="dxa"/>
            <w:vAlign w:val="center"/>
          </w:tcPr>
          <w:p w14:paraId="6E6230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F602F5" w14:textId="3F1B1263" w:rsidR="0085747A" w:rsidRPr="009C54AE" w:rsidRDefault="00D64E34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B0498BF" w14:textId="77777777" w:rsidTr="00B819C8">
        <w:tc>
          <w:tcPr>
            <w:tcW w:w="2694" w:type="dxa"/>
            <w:vAlign w:val="center"/>
          </w:tcPr>
          <w:p w14:paraId="73CBA2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197E06" w14:textId="77777777" w:rsidR="0085747A" w:rsidRPr="009C54AE" w:rsidRDefault="00784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309D1477" w14:textId="77777777" w:rsidTr="00B819C8">
        <w:tc>
          <w:tcPr>
            <w:tcW w:w="2694" w:type="dxa"/>
            <w:vAlign w:val="center"/>
          </w:tcPr>
          <w:p w14:paraId="7A64DF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D1E078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51258D" w14:textId="77777777" w:rsidTr="00B819C8">
        <w:tc>
          <w:tcPr>
            <w:tcW w:w="2694" w:type="dxa"/>
            <w:vAlign w:val="center"/>
          </w:tcPr>
          <w:p w14:paraId="1526E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81742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84D82" w:rsidRPr="009C54AE" w14:paraId="51982C46" w14:textId="77777777" w:rsidTr="00B819C8">
        <w:tc>
          <w:tcPr>
            <w:tcW w:w="2694" w:type="dxa"/>
            <w:vAlign w:val="center"/>
          </w:tcPr>
          <w:p w14:paraId="7A1A6CF5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D2F1EE" w14:textId="5F868222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4205B">
              <w:rPr>
                <w:rFonts w:ascii="Corbel" w:hAnsi="Corbel"/>
                <w:b w:val="0"/>
                <w:sz w:val="24"/>
                <w:szCs w:val="24"/>
              </w:rPr>
              <w:t>hab. Mariola Grzebyk</w:t>
            </w:r>
            <w:r w:rsidR="0016749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84D82" w:rsidRPr="009C54AE" w14:paraId="3D71831A" w14:textId="77777777" w:rsidTr="00B819C8">
        <w:tc>
          <w:tcPr>
            <w:tcW w:w="2694" w:type="dxa"/>
            <w:vAlign w:val="center"/>
          </w:tcPr>
          <w:p w14:paraId="55E75A16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77E3F9" w14:textId="23FAA666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D0CC7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1D0CC7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6BF4666" w14:textId="3960C8C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5BCB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FC9B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EA80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4B88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D17D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51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CB0A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B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4F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A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8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0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0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5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8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064C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522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BBB" w14:textId="7480EAED" w:rsidR="00015B8F" w:rsidRPr="009C54AE" w:rsidRDefault="00D64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E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72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4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2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54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D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32E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B50D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E25C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F4B27" w14:textId="77777777" w:rsidR="005F0D9B" w:rsidRPr="005F0D9B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0D9B">
        <w:rPr>
          <w:rFonts w:ascii="Corbel" w:hAnsi="Corbel"/>
          <w:b w:val="0"/>
          <w:smallCaps w:val="0"/>
          <w:szCs w:val="24"/>
        </w:rPr>
        <w:t>zajęcia w formie tradycyjnej</w:t>
      </w:r>
      <w:r w:rsidRPr="005F0D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5F0D9B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00B32204" w14:textId="77777777" w:rsidR="005F0D9B" w:rsidRPr="009C54AE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D9B">
        <w:rPr>
          <w:rFonts w:ascii="MS Gothic" w:eastAsia="MS Gothic" w:hAnsi="MS Gothic" w:cs="MS Gothic" w:hint="eastAsia"/>
          <w:b w:val="0"/>
          <w:szCs w:val="24"/>
        </w:rPr>
        <w:t>☐</w:t>
      </w:r>
      <w:r w:rsidRPr="005F0D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4D4F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8C281" w14:textId="3225A10C" w:rsidR="00E22FBC" w:rsidRPr="005F0D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F0D9B" w:rsidRPr="005F0D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24A9539" w14:textId="77777777" w:rsidR="00784D82" w:rsidRPr="009C54AE" w:rsidRDefault="00784D82" w:rsidP="00784D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4B74B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C85A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DA600C" w14:textId="77777777" w:rsidTr="00745302">
        <w:tc>
          <w:tcPr>
            <w:tcW w:w="9670" w:type="dxa"/>
          </w:tcPr>
          <w:p w14:paraId="3E4DB9B6" w14:textId="268D3228" w:rsidR="0085747A" w:rsidRPr="009C54AE" w:rsidRDefault="00984B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3B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14:paraId="42A3798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740E99" w14:textId="77777777" w:rsidR="00915D75" w:rsidRDefault="00915D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D733D" w14:textId="77777777" w:rsidR="00915D75" w:rsidRDefault="00915D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0C4BBD" w14:textId="77777777" w:rsidR="00915D75" w:rsidRDefault="00915D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7A5A0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DDAA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EC0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8535FA" w14:textId="77777777" w:rsidR="00984B83" w:rsidRPr="001D13BD" w:rsidRDefault="00984B83" w:rsidP="00984B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B83" w:rsidRPr="001D13BD" w14:paraId="7EEAC495" w14:textId="77777777" w:rsidTr="00F75A2D">
        <w:tc>
          <w:tcPr>
            <w:tcW w:w="851" w:type="dxa"/>
            <w:vAlign w:val="center"/>
          </w:tcPr>
          <w:p w14:paraId="03747B09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A0B920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Zapoznanie studentów z celami i znaczeniem gospodarowania ludźmi w organizacji</w:t>
            </w:r>
          </w:p>
        </w:tc>
      </w:tr>
      <w:tr w:rsidR="00984B83" w:rsidRPr="001D13BD" w14:paraId="2C7FBC76" w14:textId="77777777" w:rsidTr="00F75A2D">
        <w:tc>
          <w:tcPr>
            <w:tcW w:w="851" w:type="dxa"/>
            <w:vAlign w:val="center"/>
          </w:tcPr>
          <w:p w14:paraId="0F847EAB" w14:textId="77777777" w:rsidR="00984B83" w:rsidRPr="001D13BD" w:rsidRDefault="00984B83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C2762" w14:textId="68A0296A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Przedstawienie poszczególnych etapów procesu gospodarowania ludźmi w organizacji</w:t>
            </w:r>
          </w:p>
        </w:tc>
      </w:tr>
      <w:tr w:rsidR="00984B83" w:rsidRPr="001D13BD" w14:paraId="5FAC8F80" w14:textId="77777777" w:rsidTr="00F75A2D">
        <w:tc>
          <w:tcPr>
            <w:tcW w:w="851" w:type="dxa"/>
            <w:vAlign w:val="center"/>
          </w:tcPr>
          <w:p w14:paraId="3B6DB6E3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0DE8E5" w14:textId="26820B7B" w:rsidR="00984B83" w:rsidRPr="001D13BD" w:rsidRDefault="001D0CC7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Zaznajomienie studentów z </w:t>
            </w:r>
            <w:r w:rsidRPr="001D13BD">
              <w:rPr>
                <w:rFonts w:ascii="Corbel" w:hAnsi="Corbel"/>
                <w:sz w:val="24"/>
                <w:szCs w:val="24"/>
              </w:rPr>
              <w:t>problem</w:t>
            </w:r>
            <w:r>
              <w:rPr>
                <w:rFonts w:ascii="Corbel" w:hAnsi="Corbel"/>
                <w:sz w:val="24"/>
                <w:szCs w:val="24"/>
              </w:rPr>
              <w:t>ami</w:t>
            </w:r>
            <w:r w:rsidRPr="001D13BD">
              <w:rPr>
                <w:rFonts w:ascii="Corbel" w:hAnsi="Corbel"/>
                <w:sz w:val="24"/>
                <w:szCs w:val="24"/>
              </w:rPr>
              <w:t xml:space="preserve"> kształtowania warunk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1D13BD">
              <w:rPr>
                <w:rFonts w:ascii="Corbel" w:hAnsi="Corbel"/>
                <w:sz w:val="24"/>
                <w:szCs w:val="24"/>
              </w:rPr>
              <w:t xml:space="preserve"> pracy w przedsiębiorstwie</w:t>
            </w:r>
          </w:p>
        </w:tc>
      </w:tr>
    </w:tbl>
    <w:p w14:paraId="7A0A1A82" w14:textId="77777777" w:rsidR="00984B83" w:rsidRPr="001D13BD" w:rsidRDefault="00984B83" w:rsidP="00984B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A7D4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8F31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C2ECD4" w14:textId="77777777" w:rsidTr="0071620A">
        <w:tc>
          <w:tcPr>
            <w:tcW w:w="1701" w:type="dxa"/>
            <w:vAlign w:val="center"/>
          </w:tcPr>
          <w:p w14:paraId="1D7830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E82E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5E2B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4B83" w:rsidRPr="001D13BD" w14:paraId="408C7BA8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1F1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4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49E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 xml:space="preserve">Student identyfikuje i opisuje cele i znaczenie gospodarowania czynnikiem ludzkim w organizacji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58D5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45D1BF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8B4C74F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ABD4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F03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Wymienia i charakteryzuje elementy procesu gospodarowania ludźmi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8E9D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5205CA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2EB82DC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12FE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6654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Analizuje proces gospodarowania ludźmi w organizacji i zjawiska z tym związane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6602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B2C2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314804C3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443417DD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97B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A912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Potrafi współpracować z innymi nad rozwiązywaniem problemów z zakresu polityki personalnej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D2A8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0825CF0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A29F6E4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75D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7899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02A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46AB64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5A984AA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6152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4E1F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Jest przygotowany do podejmowania decyzji i rozwiązywania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D21B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98D1D49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532D13" w14:textId="77777777" w:rsidR="00984B83" w:rsidRDefault="00984B8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F4F8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DC4B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5141CF" w14:textId="77777777" w:rsidR="00984B83" w:rsidRPr="001D13BD" w:rsidRDefault="00984B83" w:rsidP="00984B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84B83" w:rsidRPr="001D13BD" w14:paraId="3F9F14C5" w14:textId="77777777" w:rsidTr="003644DF">
        <w:tc>
          <w:tcPr>
            <w:tcW w:w="9520" w:type="dxa"/>
          </w:tcPr>
          <w:p w14:paraId="065680FD" w14:textId="77777777" w:rsidR="00984B83" w:rsidRPr="001D13BD" w:rsidRDefault="00984B83" w:rsidP="00F75A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4DF" w:rsidRPr="001D13BD" w14:paraId="14B0252E" w14:textId="77777777" w:rsidTr="003644DF">
        <w:tc>
          <w:tcPr>
            <w:tcW w:w="9520" w:type="dxa"/>
          </w:tcPr>
          <w:p w14:paraId="54EC9F82" w14:textId="5CF12EAA" w:rsidR="003644DF" w:rsidRPr="001D13BD" w:rsidRDefault="003644DF" w:rsidP="003644DF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Pojęcie, cele gospodarowania i rozmieszczenie czynnika ludzkiego w organizacji</w:t>
            </w:r>
          </w:p>
        </w:tc>
      </w:tr>
      <w:tr w:rsidR="003644DF" w:rsidRPr="001D13BD" w14:paraId="41AD6216" w14:textId="77777777" w:rsidTr="003644DF">
        <w:tc>
          <w:tcPr>
            <w:tcW w:w="9520" w:type="dxa"/>
          </w:tcPr>
          <w:p w14:paraId="448F1F37" w14:textId="038C9A8F" w:rsidR="003644DF" w:rsidRPr="001D13BD" w:rsidRDefault="003644DF" w:rsidP="003644DF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Potencjał pracy i jego znaczenie</w:t>
            </w:r>
          </w:p>
        </w:tc>
      </w:tr>
      <w:tr w:rsidR="003644DF" w:rsidRPr="001D13BD" w14:paraId="085A0528" w14:textId="77777777" w:rsidTr="003644DF">
        <w:tc>
          <w:tcPr>
            <w:tcW w:w="9520" w:type="dxa"/>
          </w:tcPr>
          <w:p w14:paraId="3398CF6B" w14:textId="041B72CD" w:rsidR="003644DF" w:rsidRPr="001D13BD" w:rsidRDefault="003644DF" w:rsidP="003644DF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Planowanie zasobów ludzkich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i ich organizacja</w:t>
            </w:r>
          </w:p>
        </w:tc>
      </w:tr>
      <w:tr w:rsidR="003644DF" w:rsidRPr="001D13BD" w14:paraId="74978CEF" w14:textId="77777777" w:rsidTr="003644DF">
        <w:tc>
          <w:tcPr>
            <w:tcW w:w="9520" w:type="dxa"/>
          </w:tcPr>
          <w:p w14:paraId="00847560" w14:textId="751CCDA1" w:rsidR="003644DF" w:rsidRPr="001D13BD" w:rsidRDefault="003644DF" w:rsidP="003644DF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Pozyskiwanie kapitału ludzkiego – Proces rekrutacji z perspektywy firmy i aplikanta </w:t>
            </w:r>
          </w:p>
        </w:tc>
      </w:tr>
      <w:tr w:rsidR="003644DF" w:rsidRPr="001D13BD" w14:paraId="1982615A" w14:textId="77777777" w:rsidTr="003644DF">
        <w:tc>
          <w:tcPr>
            <w:tcW w:w="9520" w:type="dxa"/>
          </w:tcPr>
          <w:p w14:paraId="75069B57" w14:textId="2376D731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Kierowanie kapitałem ludzkim</w:t>
            </w:r>
          </w:p>
        </w:tc>
      </w:tr>
      <w:tr w:rsidR="003644DF" w:rsidRPr="001D13BD" w14:paraId="018C21D0" w14:textId="77777777" w:rsidTr="003644DF">
        <w:tc>
          <w:tcPr>
            <w:tcW w:w="9520" w:type="dxa"/>
          </w:tcPr>
          <w:p w14:paraId="39DD8034" w14:textId="6BC8A3E8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 organizacji w kontekście gospodarowania kapitałem ludzkim</w:t>
            </w:r>
          </w:p>
        </w:tc>
      </w:tr>
      <w:tr w:rsidR="003644DF" w:rsidRPr="001D13BD" w14:paraId="45C650F7" w14:textId="77777777" w:rsidTr="003644DF">
        <w:tc>
          <w:tcPr>
            <w:tcW w:w="9520" w:type="dxa"/>
          </w:tcPr>
          <w:p w14:paraId="77F9D0A5" w14:textId="6F28E489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Motywowanie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 wynagradzanie</w:t>
            </w:r>
          </w:p>
        </w:tc>
      </w:tr>
      <w:tr w:rsidR="003644DF" w:rsidRPr="001D13BD" w14:paraId="429F650F" w14:textId="77777777" w:rsidTr="003644DF">
        <w:tc>
          <w:tcPr>
            <w:tcW w:w="9520" w:type="dxa"/>
          </w:tcPr>
          <w:p w14:paraId="641CDEE2" w14:textId="007DB7CD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 doskonalenie personelu</w:t>
            </w:r>
          </w:p>
        </w:tc>
      </w:tr>
      <w:tr w:rsidR="003644DF" w:rsidRPr="001D13BD" w14:paraId="054087B7" w14:textId="77777777" w:rsidTr="003644DF">
        <w:tc>
          <w:tcPr>
            <w:tcW w:w="9520" w:type="dxa"/>
          </w:tcPr>
          <w:p w14:paraId="77F4CBEF" w14:textId="2846E2D7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Ocenianie pracowników </w:t>
            </w:r>
          </w:p>
        </w:tc>
      </w:tr>
      <w:tr w:rsidR="003644DF" w:rsidRPr="001D13BD" w14:paraId="678BE381" w14:textId="77777777" w:rsidTr="003644DF">
        <w:tc>
          <w:tcPr>
            <w:tcW w:w="9520" w:type="dxa"/>
          </w:tcPr>
          <w:p w14:paraId="17A31C93" w14:textId="3A0B5D74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Warunki pracy i ich kształtowanie w przedsiębiorstwie</w:t>
            </w:r>
          </w:p>
        </w:tc>
      </w:tr>
      <w:tr w:rsidR="003644DF" w:rsidRPr="001D13BD" w14:paraId="309F5375" w14:textId="77777777" w:rsidTr="003644DF">
        <w:tc>
          <w:tcPr>
            <w:tcW w:w="9520" w:type="dxa"/>
          </w:tcPr>
          <w:p w14:paraId="7CA3BD3A" w14:textId="4B232741" w:rsidR="003644DF" w:rsidRPr="001D13BD" w:rsidRDefault="003644DF" w:rsidP="003644DF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konfliktem w procesach gospodarowania zasobami ludzkimi</w:t>
            </w:r>
          </w:p>
        </w:tc>
      </w:tr>
    </w:tbl>
    <w:p w14:paraId="4B622CAA" w14:textId="77777777" w:rsidR="00984B83" w:rsidRPr="009C54AE" w:rsidRDefault="00984B83" w:rsidP="00553F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85D03" w14:textId="6361C2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386E2BD8" w14:textId="77777777" w:rsidR="005F0D9B" w:rsidRPr="009C54AE" w:rsidRDefault="005F0D9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610C59B" w14:textId="77777777" w:rsidR="003644DF" w:rsidRPr="009C54AE" w:rsidRDefault="003644DF" w:rsidP="00364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W</w:t>
      </w:r>
      <w:r w:rsidRPr="009B41D2">
        <w:rPr>
          <w:rFonts w:ascii="Corbel" w:hAnsi="Corbel"/>
          <w:b w:val="0"/>
          <w:smallCaps w:val="0"/>
          <w:szCs w:val="24"/>
        </w:rPr>
        <w:t>ykład z prezentacją multimedialną</w:t>
      </w:r>
      <w:r>
        <w:rPr>
          <w:rFonts w:ascii="Corbel" w:hAnsi="Corbel"/>
          <w:b w:val="0"/>
          <w:smallCaps w:val="0"/>
          <w:szCs w:val="24"/>
        </w:rPr>
        <w:t>, dyskusja moderowana, konstruktywna krytyka materiału filmowego, praca w grupie.</w:t>
      </w:r>
    </w:p>
    <w:p w14:paraId="59520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D65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8A70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0C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E79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11FB0E" w14:textId="77777777" w:rsidTr="00C05F44">
        <w:tc>
          <w:tcPr>
            <w:tcW w:w="1985" w:type="dxa"/>
            <w:vAlign w:val="center"/>
          </w:tcPr>
          <w:p w14:paraId="3B34D5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E3997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303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2967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7E9B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3FEA" w:rsidRPr="009C54AE" w14:paraId="4C8FA11A" w14:textId="77777777" w:rsidTr="00C05F44">
        <w:tc>
          <w:tcPr>
            <w:tcW w:w="1985" w:type="dxa"/>
          </w:tcPr>
          <w:p w14:paraId="42D93F86" w14:textId="73678BE6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66BFD6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7DA4B83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0A1169C9" w14:textId="77777777" w:rsidTr="00C05F44">
        <w:tc>
          <w:tcPr>
            <w:tcW w:w="1985" w:type="dxa"/>
          </w:tcPr>
          <w:p w14:paraId="3D244B58" w14:textId="471A8389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6B5433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9EB37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51526C16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E76" w14:textId="0DF5ED10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E8C7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A6C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A672C69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370" w14:textId="07C162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7BA9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26C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8C9ABCF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44F" w14:textId="0D9D30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5E37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A57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6A79DBB1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F5DF" w14:textId="23B786D2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568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EA4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FEE07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7FF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D00266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684D7" w14:textId="77777777" w:rsidTr="00923D7D">
        <w:tc>
          <w:tcPr>
            <w:tcW w:w="9670" w:type="dxa"/>
          </w:tcPr>
          <w:p w14:paraId="7D4200B6" w14:textId="77777777" w:rsidR="00E96979" w:rsidRPr="00240AE0" w:rsidRDefault="00E96979" w:rsidP="00E96979">
            <w:pPr>
              <w:pStyle w:val="Nagwek1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>Warunkiem zaliczenia przedmiotu jest:</w:t>
            </w:r>
          </w:p>
          <w:p w14:paraId="68225202" w14:textId="77777777" w:rsidR="00E96979" w:rsidRPr="00240AE0" w:rsidRDefault="00E96979" w:rsidP="00E96979">
            <w:pPr>
              <w:pStyle w:val="Nagwek1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-pozytywna ocena z kolokwium sprawdzającego stopień opanowania przez studentów materiału podanego w trakcie wykładów oraz wskazanej literatury,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>-aktywność w rozwiązywaniu problemów postawionych do realizacji w ramach projekt</w:t>
            </w:r>
            <w:r>
              <w:rPr>
                <w:rFonts w:ascii="Corbel" w:hAnsi="Corbel"/>
                <w:b w:val="0"/>
                <w:sz w:val="22"/>
                <w:szCs w:val="22"/>
              </w:rPr>
              <w:t>ów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,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-aktywne uczestnictwo w prowadzonej dyskusji kierowanej.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>Student otrzymuje ocenę jako składową różnych ocen za poszczególne aktywności w trakcie zajęć, tj. z kolokwium x 0,</w:t>
            </w:r>
            <w:r>
              <w:rPr>
                <w:rFonts w:ascii="Corbel" w:hAnsi="Corbel"/>
                <w:b w:val="0"/>
                <w:sz w:val="22"/>
                <w:szCs w:val="22"/>
              </w:rPr>
              <w:t>5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>+średnia z ocen za zadania realizowane zespołowo x 0,</w:t>
            </w:r>
            <w:r>
              <w:rPr>
                <w:rFonts w:ascii="Corbel" w:hAnsi="Corbel"/>
                <w:b w:val="0"/>
                <w:sz w:val="22"/>
                <w:szCs w:val="22"/>
              </w:rPr>
              <w:t>4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+ ocena za aktywność x 0,</w:t>
            </w:r>
            <w:r>
              <w:rPr>
                <w:rFonts w:ascii="Corbel" w:hAnsi="Corbel"/>
                <w:b w:val="0"/>
                <w:sz w:val="22"/>
                <w:szCs w:val="22"/>
              </w:rPr>
              <w:t>1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. </w:t>
            </w:r>
          </w:p>
          <w:p w14:paraId="229B5A5E" w14:textId="280BCD3F" w:rsidR="0085747A" w:rsidRPr="00E96979" w:rsidRDefault="00E96979" w:rsidP="00E96979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40AE0">
              <w:rPr>
                <w:rFonts w:ascii="Corbel" w:hAnsi="Corbel"/>
                <w:b w:val="0"/>
                <w:sz w:val="22"/>
                <w:szCs w:val="22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16- 15 pkt – ocena 5,0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14- 13 pkt – ocena 4,5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12- 11 pkt – ocena 4,0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10- 9 pkt – ocena 3,5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8 pkt – ocena 3,0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 xml:space="preserve">7- 0 pkt – ocena 2,0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</w:r>
            <w:r>
              <w:rPr>
                <w:rFonts w:ascii="Corbel" w:hAnsi="Corbel"/>
                <w:b w:val="0"/>
                <w:sz w:val="22"/>
                <w:szCs w:val="22"/>
              </w:rPr>
              <w:t>R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ealizowane </w:t>
            </w:r>
            <w:r>
              <w:rPr>
                <w:rFonts w:ascii="Corbel" w:hAnsi="Corbel"/>
                <w:b w:val="0"/>
                <w:sz w:val="22"/>
                <w:szCs w:val="22"/>
              </w:rPr>
              <w:t>projekty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br/>
              <w:t>Ocena za aktywność odpowiada liczbie spontanicznych wystąpień studenta w trakcie dyskusji: ocena 5 – co najmniej 3 wystąpienia, 4 – co najmniej 2 wystąpienia, 3 – co najmniej jedno wystąpienie. Jeśli student nie zabiera głosu</w:t>
            </w:r>
            <w:r w:rsidR="00312942">
              <w:rPr>
                <w:rFonts w:ascii="Corbel" w:hAnsi="Corbel"/>
                <w:b w:val="0"/>
                <w:sz w:val="22"/>
                <w:szCs w:val="22"/>
              </w:rPr>
              <w:t>,</w:t>
            </w:r>
            <w:r w:rsidRPr="00240AE0">
              <w:rPr>
                <w:rFonts w:ascii="Corbel" w:hAnsi="Corbel"/>
                <w:b w:val="0"/>
                <w:sz w:val="22"/>
                <w:szCs w:val="22"/>
              </w:rPr>
              <w:t xml:space="preserve"> do ustalenia oceny końcowej przyjmuje się wartość 0.</w:t>
            </w:r>
          </w:p>
        </w:tc>
      </w:tr>
    </w:tbl>
    <w:p w14:paraId="7283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9E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CD2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FDF6DDE" w14:textId="77777777" w:rsidTr="003E1941">
        <w:tc>
          <w:tcPr>
            <w:tcW w:w="4962" w:type="dxa"/>
            <w:vAlign w:val="center"/>
          </w:tcPr>
          <w:p w14:paraId="078416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80D9F" w14:textId="67CDB1B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94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7864" w:rsidRPr="009C54AE" w14:paraId="268AF06E" w14:textId="77777777" w:rsidTr="00923D7D">
        <w:tc>
          <w:tcPr>
            <w:tcW w:w="4962" w:type="dxa"/>
          </w:tcPr>
          <w:p w14:paraId="7986C712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8FED2F" w14:textId="7D9FD89B" w:rsidR="00B67864" w:rsidRPr="001D13BD" w:rsidRDefault="00D64E3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67864" w:rsidRPr="009C54AE" w14:paraId="7D1F5250" w14:textId="77777777" w:rsidTr="00923D7D">
        <w:tc>
          <w:tcPr>
            <w:tcW w:w="4962" w:type="dxa"/>
          </w:tcPr>
          <w:p w14:paraId="3B3662F5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7F3748" w14:textId="77777777" w:rsidR="00B67864" w:rsidRPr="009C54AE" w:rsidRDefault="00B67864" w:rsidP="001D2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B789CAD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7864" w:rsidRPr="009C54AE" w14:paraId="0FB26130" w14:textId="77777777" w:rsidTr="00923D7D">
        <w:tc>
          <w:tcPr>
            <w:tcW w:w="4962" w:type="dxa"/>
          </w:tcPr>
          <w:p w14:paraId="35A5D37B" w14:textId="5111B1FD" w:rsidR="00B67864" w:rsidRPr="009C54AE" w:rsidRDefault="001D2B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5F0D9B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D9B"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AED872" w14:textId="5872E895" w:rsidR="00B67864" w:rsidRPr="001D13BD" w:rsidRDefault="00D64E3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B67864" w:rsidRPr="009C54AE" w14:paraId="20C1A773" w14:textId="77777777" w:rsidTr="00923D7D">
        <w:tc>
          <w:tcPr>
            <w:tcW w:w="4962" w:type="dxa"/>
          </w:tcPr>
          <w:p w14:paraId="494724C3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5A1AC4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64" w:rsidRPr="009C54AE" w14:paraId="27582116" w14:textId="77777777" w:rsidTr="00923D7D">
        <w:tc>
          <w:tcPr>
            <w:tcW w:w="4962" w:type="dxa"/>
          </w:tcPr>
          <w:p w14:paraId="40419CE0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2C1CC3" w14:textId="77777777" w:rsidR="00B67864" w:rsidRPr="00B67864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86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F9FD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0D6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8A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30ED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096F8C9" w14:textId="77777777" w:rsidTr="005F0D9B">
        <w:trPr>
          <w:trHeight w:val="397"/>
          <w:jc w:val="center"/>
        </w:trPr>
        <w:tc>
          <w:tcPr>
            <w:tcW w:w="3544" w:type="dxa"/>
          </w:tcPr>
          <w:p w14:paraId="071D5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58AAA3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42EE9" w14:textId="77777777" w:rsidTr="005F0D9B">
        <w:trPr>
          <w:trHeight w:val="397"/>
          <w:jc w:val="center"/>
        </w:trPr>
        <w:tc>
          <w:tcPr>
            <w:tcW w:w="3544" w:type="dxa"/>
          </w:tcPr>
          <w:p w14:paraId="7AD30F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136F5E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A8583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E13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E5B3C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CEF2A7" w14:textId="77777777" w:rsidTr="005F0D9B">
        <w:trPr>
          <w:trHeight w:val="397"/>
          <w:jc w:val="center"/>
        </w:trPr>
        <w:tc>
          <w:tcPr>
            <w:tcW w:w="7513" w:type="dxa"/>
          </w:tcPr>
          <w:p w14:paraId="1D2153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87C8B1" w14:textId="77777777" w:rsidR="001227C6" w:rsidRPr="001227C6" w:rsidRDefault="001227C6" w:rsidP="001227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/ Beata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Buchelt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Kraków: Wydawnictwo Uniwersytetu Ekonomicznego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 Krakowie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2014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  <w:p w14:paraId="5DFC22C6" w14:textId="79569719" w:rsidR="001227C6" w:rsidRPr="00AB39BE" w:rsidRDefault="00DE0A0F" w:rsidP="009C54A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w organizacji... w kierunku poprawy efektywności pracy / 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Mariola Grzebyk, Agata </w:t>
            </w:r>
            <w:proofErr w:type="spellStart"/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Pierś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cieniak</w:t>
            </w:r>
            <w:proofErr w:type="spellEnd"/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Paulina Filip,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Rzeszów: Wydawnictwo Uniwersytetu Rzeszowskiego, 2014.</w:t>
            </w:r>
          </w:p>
        </w:tc>
      </w:tr>
      <w:tr w:rsidR="0085747A" w:rsidRPr="009C54AE" w14:paraId="26C5A6CF" w14:textId="77777777" w:rsidTr="005F0D9B">
        <w:trPr>
          <w:trHeight w:val="397"/>
          <w:jc w:val="center"/>
        </w:trPr>
        <w:tc>
          <w:tcPr>
            <w:tcW w:w="7513" w:type="dxa"/>
          </w:tcPr>
          <w:p w14:paraId="1A3FB9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C1EC00" w14:textId="77777777" w:rsidR="001227C6" w:rsidRPr="001227C6" w:rsidRDefault="001227C6" w:rsidP="00DE0A0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wielopokoleniowym kapitałem ludzkim: wybrane zagadnienia / Anna Lipka i Małgorzata Kró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l (red.).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Warszawa: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CeDeWu</w:t>
            </w:r>
            <w:proofErr w:type="spellEnd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2017.</w:t>
            </w:r>
          </w:p>
          <w:p w14:paraId="4AB54284" w14:textId="5928A747" w:rsidR="001227C6" w:rsidRPr="005F0D9B" w:rsidRDefault="001227C6" w:rsidP="009C54A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ludzkim: wyzwania organizacyjne i prawne / pod red. Anny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Rogozińskiej-Paweł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czyk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Łódź: Wydawnictwo Uniwersytetu Łódzkiego, 2015.</w:t>
            </w:r>
          </w:p>
        </w:tc>
      </w:tr>
    </w:tbl>
    <w:p w14:paraId="079D19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48C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E2EC5F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92D7AB" w14:textId="77777777" w:rsidR="001D2B2F" w:rsidRDefault="001D2B2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D2B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9EF6B" w14:textId="77777777" w:rsidR="005D2C4A" w:rsidRDefault="005D2C4A" w:rsidP="00C16ABF">
      <w:pPr>
        <w:spacing w:after="0" w:line="240" w:lineRule="auto"/>
      </w:pPr>
      <w:r>
        <w:separator/>
      </w:r>
    </w:p>
  </w:endnote>
  <w:endnote w:type="continuationSeparator" w:id="0">
    <w:p w14:paraId="0218001C" w14:textId="77777777" w:rsidR="005D2C4A" w:rsidRDefault="005D2C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93430" w14:textId="77777777" w:rsidR="005D2C4A" w:rsidRDefault="005D2C4A" w:rsidP="00C16ABF">
      <w:pPr>
        <w:spacing w:after="0" w:line="240" w:lineRule="auto"/>
      </w:pPr>
      <w:r>
        <w:separator/>
      </w:r>
    </w:p>
  </w:footnote>
  <w:footnote w:type="continuationSeparator" w:id="0">
    <w:p w14:paraId="4AECD46B" w14:textId="77777777" w:rsidR="005D2C4A" w:rsidRDefault="005D2C4A" w:rsidP="00C16ABF">
      <w:pPr>
        <w:spacing w:after="0" w:line="240" w:lineRule="auto"/>
      </w:pPr>
      <w:r>
        <w:continuationSeparator/>
      </w:r>
    </w:p>
  </w:footnote>
  <w:footnote w:id="1">
    <w:p w14:paraId="579194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21AEF"/>
    <w:multiLevelType w:val="hybridMultilevel"/>
    <w:tmpl w:val="E0CED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F3191"/>
    <w:multiLevelType w:val="hybridMultilevel"/>
    <w:tmpl w:val="121E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C4817"/>
    <w:multiLevelType w:val="hybridMultilevel"/>
    <w:tmpl w:val="AEBC00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6C9B"/>
    <w:multiLevelType w:val="hybridMultilevel"/>
    <w:tmpl w:val="6E147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E50C9"/>
    <w:multiLevelType w:val="hybridMultilevel"/>
    <w:tmpl w:val="0656720E"/>
    <w:lvl w:ilvl="0" w:tplc="04DCB8BE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66EE3"/>
    <w:multiLevelType w:val="hybridMultilevel"/>
    <w:tmpl w:val="405A4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65732"/>
    <w:multiLevelType w:val="hybridMultilevel"/>
    <w:tmpl w:val="DC4E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8CC"/>
    <w:rsid w:val="00015B8F"/>
    <w:rsid w:val="00022ECE"/>
    <w:rsid w:val="00042A51"/>
    <w:rsid w:val="00042D2E"/>
    <w:rsid w:val="00044C82"/>
    <w:rsid w:val="00065C34"/>
    <w:rsid w:val="00070ED6"/>
    <w:rsid w:val="000742DC"/>
    <w:rsid w:val="00083787"/>
    <w:rsid w:val="00084C12"/>
    <w:rsid w:val="000921C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7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49D"/>
    <w:rsid w:val="001718A7"/>
    <w:rsid w:val="001737CF"/>
    <w:rsid w:val="0017512A"/>
    <w:rsid w:val="00176083"/>
    <w:rsid w:val="00192F37"/>
    <w:rsid w:val="001A70D2"/>
    <w:rsid w:val="001D0CC7"/>
    <w:rsid w:val="001D2B2F"/>
    <w:rsid w:val="001D657B"/>
    <w:rsid w:val="001D7B54"/>
    <w:rsid w:val="001E0209"/>
    <w:rsid w:val="001F2CA2"/>
    <w:rsid w:val="00201049"/>
    <w:rsid w:val="002144C0"/>
    <w:rsid w:val="00215FA7"/>
    <w:rsid w:val="00216C91"/>
    <w:rsid w:val="0022477D"/>
    <w:rsid w:val="002278A9"/>
    <w:rsid w:val="002336F9"/>
    <w:rsid w:val="0024028F"/>
    <w:rsid w:val="00244ABC"/>
    <w:rsid w:val="002542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942"/>
    <w:rsid w:val="003151C5"/>
    <w:rsid w:val="003343CF"/>
    <w:rsid w:val="00346FE9"/>
    <w:rsid w:val="0034759A"/>
    <w:rsid w:val="003503F6"/>
    <w:rsid w:val="003530DD"/>
    <w:rsid w:val="00363F78"/>
    <w:rsid w:val="003644DF"/>
    <w:rsid w:val="00371792"/>
    <w:rsid w:val="003A0A5B"/>
    <w:rsid w:val="003A1176"/>
    <w:rsid w:val="003C0BAE"/>
    <w:rsid w:val="003D18A9"/>
    <w:rsid w:val="003D45D2"/>
    <w:rsid w:val="003D6CE2"/>
    <w:rsid w:val="003D71AF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CB"/>
    <w:rsid w:val="004840FD"/>
    <w:rsid w:val="00490F7D"/>
    <w:rsid w:val="00491678"/>
    <w:rsid w:val="004968E2"/>
    <w:rsid w:val="004A3EEA"/>
    <w:rsid w:val="004A4D1F"/>
    <w:rsid w:val="004D5282"/>
    <w:rsid w:val="004E6B9E"/>
    <w:rsid w:val="004F1551"/>
    <w:rsid w:val="004F55A3"/>
    <w:rsid w:val="0050496F"/>
    <w:rsid w:val="00513B6F"/>
    <w:rsid w:val="00517C63"/>
    <w:rsid w:val="005363C4"/>
    <w:rsid w:val="00536BDE"/>
    <w:rsid w:val="00543ACC"/>
    <w:rsid w:val="00553FEA"/>
    <w:rsid w:val="0056696D"/>
    <w:rsid w:val="00577F35"/>
    <w:rsid w:val="0059484D"/>
    <w:rsid w:val="005A0855"/>
    <w:rsid w:val="005A133C"/>
    <w:rsid w:val="005A3196"/>
    <w:rsid w:val="005B2C2F"/>
    <w:rsid w:val="005C080F"/>
    <w:rsid w:val="005C55E5"/>
    <w:rsid w:val="005C696A"/>
    <w:rsid w:val="005D2C4A"/>
    <w:rsid w:val="005E6E85"/>
    <w:rsid w:val="005F0D9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4BE"/>
    <w:rsid w:val="0078168C"/>
    <w:rsid w:val="00784D82"/>
    <w:rsid w:val="00787C2A"/>
    <w:rsid w:val="00790E27"/>
    <w:rsid w:val="007A4022"/>
    <w:rsid w:val="007A6E6E"/>
    <w:rsid w:val="007C3299"/>
    <w:rsid w:val="007C3BCC"/>
    <w:rsid w:val="007C4546"/>
    <w:rsid w:val="007C4CE7"/>
    <w:rsid w:val="007D6E56"/>
    <w:rsid w:val="007E6A94"/>
    <w:rsid w:val="007F4155"/>
    <w:rsid w:val="0081107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D75"/>
    <w:rsid w:val="00916188"/>
    <w:rsid w:val="00923D7D"/>
    <w:rsid w:val="0094738F"/>
    <w:rsid w:val="009508DF"/>
    <w:rsid w:val="00950DAC"/>
    <w:rsid w:val="00954A07"/>
    <w:rsid w:val="00984B23"/>
    <w:rsid w:val="00984B83"/>
    <w:rsid w:val="009879B6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BC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A9"/>
    <w:rsid w:val="00A84C85"/>
    <w:rsid w:val="00A97DE1"/>
    <w:rsid w:val="00AB053C"/>
    <w:rsid w:val="00AB39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64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F62"/>
    <w:rsid w:val="00C36992"/>
    <w:rsid w:val="00C40951"/>
    <w:rsid w:val="00C4205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E34"/>
    <w:rsid w:val="00D74119"/>
    <w:rsid w:val="00D8075B"/>
    <w:rsid w:val="00D8678B"/>
    <w:rsid w:val="00DA1182"/>
    <w:rsid w:val="00DA2114"/>
    <w:rsid w:val="00DA5B5D"/>
    <w:rsid w:val="00DA6057"/>
    <w:rsid w:val="00DC013E"/>
    <w:rsid w:val="00DC6D0C"/>
    <w:rsid w:val="00DE09C0"/>
    <w:rsid w:val="00DE0A0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245"/>
    <w:rsid w:val="00E960BB"/>
    <w:rsid w:val="00E96979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1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B2E"/>
  <w15:docId w15:val="{4A23607D-73CF-4936-B881-F8023908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78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7864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AF6F4-72F9-411D-9C7C-6F794C996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8318DC-B78A-4F5B-87B1-F20CA39E6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15673-7A90-4F4D-AFB5-822086E6D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8329F6-08C0-4548-9E40-22274092B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LK</cp:lastModifiedBy>
  <cp:revision>4</cp:revision>
  <cp:lastPrinted>2019-02-06T12:12:00Z</cp:lastPrinted>
  <dcterms:created xsi:type="dcterms:W3CDTF">2023-11-06T14:06:00Z</dcterms:created>
  <dcterms:modified xsi:type="dcterms:W3CDTF">2023-11-06T14:23:00Z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