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UR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726BA64E" w14:textId="77777777" w:rsidR="0085747A" w:rsidRPr="002A53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5389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67963AA1" w:rsidR="0085747A" w:rsidRPr="002A5389" w:rsidRDefault="0071620A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538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951DD">
        <w:rPr>
          <w:rFonts w:ascii="Corbel" w:hAnsi="Corbel"/>
          <w:i/>
          <w:smallCaps/>
          <w:sz w:val="24"/>
          <w:szCs w:val="24"/>
        </w:rPr>
        <w:t>2024-2026</w:t>
      </w:r>
    </w:p>
    <w:p w14:paraId="6318E983" w14:textId="47F8DFD2" w:rsidR="00445970" w:rsidRPr="002A5389" w:rsidRDefault="00445970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sz w:val="20"/>
          <w:szCs w:val="20"/>
        </w:rPr>
        <w:t xml:space="preserve">Rok akademicki   </w:t>
      </w:r>
      <w:r w:rsidR="00A14001" w:rsidRPr="002A5389">
        <w:rPr>
          <w:rFonts w:ascii="Corbel" w:hAnsi="Corbel"/>
          <w:sz w:val="20"/>
          <w:szCs w:val="20"/>
        </w:rPr>
        <w:t>202</w:t>
      </w:r>
      <w:r w:rsidR="009951DD">
        <w:rPr>
          <w:rFonts w:ascii="Corbel" w:hAnsi="Corbel"/>
          <w:sz w:val="20"/>
          <w:szCs w:val="20"/>
        </w:rPr>
        <w:t>5</w:t>
      </w:r>
      <w:r w:rsidR="004553FE" w:rsidRPr="002A5389">
        <w:rPr>
          <w:rFonts w:ascii="Corbel" w:hAnsi="Corbel"/>
          <w:sz w:val="20"/>
          <w:szCs w:val="20"/>
        </w:rPr>
        <w:t>/202</w:t>
      </w:r>
      <w:r w:rsidR="009951DD">
        <w:rPr>
          <w:rFonts w:ascii="Corbel" w:hAnsi="Corbel"/>
          <w:sz w:val="20"/>
          <w:szCs w:val="20"/>
        </w:rPr>
        <w:t>6</w:t>
      </w:r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E/II/GFiR/C.6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3B49947A" w:rsidR="0085747A" w:rsidRPr="002A5389" w:rsidRDefault="00C622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5C4362E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="00C232BA">
        <w:rPr>
          <w:rFonts w:ascii="Corbel" w:hAnsi="Corbel"/>
          <w:b w:val="0"/>
          <w:sz w:val="24"/>
          <w:szCs w:val="24"/>
        </w:rPr>
        <w:t xml:space="preserve"> 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4F10C919" w:rsidR="00015B8F" w:rsidRPr="002A5389" w:rsidRDefault="008C33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5812049E" w:rsidR="00015B8F" w:rsidRPr="002A5389" w:rsidRDefault="008C33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DD98AB9" w:rsidR="00015B8F" w:rsidRPr="002A5389" w:rsidRDefault="003230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2"/>
    <w:p w14:paraId="1161DE78" w14:textId="371CB197" w:rsidR="00E22FBC" w:rsidRDefault="00E22FBC" w:rsidP="00BE6BFA">
      <w:pPr>
        <w:pStyle w:val="Punktygwne"/>
        <w:numPr>
          <w:ilvl w:val="1"/>
          <w:numId w:val="7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A9A49B" w14:textId="77777777" w:rsidR="00BE6BFA" w:rsidRPr="002A5389" w:rsidRDefault="00BE6BFA" w:rsidP="00BE6BFA">
      <w:pPr>
        <w:pStyle w:val="Punktygwne"/>
        <w:tabs>
          <w:tab w:val="left" w:pos="709"/>
        </w:tabs>
        <w:spacing w:before="0" w:after="0"/>
        <w:ind w:left="1080"/>
        <w:rPr>
          <w:rFonts w:ascii="Corbel" w:hAnsi="Corbel"/>
          <w:smallCaps w:val="0"/>
          <w:szCs w:val="24"/>
        </w:rPr>
      </w:pPr>
    </w:p>
    <w:p w14:paraId="0B6E01E8" w14:textId="251ACD49" w:rsidR="00E960BB" w:rsidRPr="002A5389" w:rsidRDefault="00DF30F8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p w14:paraId="43CBEA39" w14:textId="77777777" w:rsidR="00BE6BFA" w:rsidRPr="002A5389" w:rsidRDefault="00BE6BF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DBF487" w14:textId="77777777" w:rsidR="00C622B8" w:rsidRPr="002A5389" w:rsidRDefault="00C622B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lastRenderedPageBreak/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1087F82E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 xml:space="preserve">Omówienie </w:t>
            </w:r>
            <w:r w:rsidR="00BE6BFA">
              <w:rPr>
                <w:rFonts w:ascii="Corbel" w:eastAsia="Times New Roman" w:hAnsi="Corbel"/>
                <w:sz w:val="24"/>
              </w:rPr>
              <w:t xml:space="preserve">istoty </w:t>
            </w:r>
            <w:r w:rsidRPr="002A5389">
              <w:rPr>
                <w:rFonts w:ascii="Corbel" w:eastAsia="Times New Roman" w:hAnsi="Corbel"/>
                <w:sz w:val="24"/>
              </w:rPr>
              <w:t>analizy strategicznej</w:t>
            </w:r>
            <w:r w:rsidR="00BE6BFA">
              <w:rPr>
                <w:rFonts w:ascii="Corbel" w:eastAsia="Times New Roman" w:hAnsi="Corbel"/>
                <w:sz w:val="24"/>
              </w:rPr>
              <w:t xml:space="preserve">, jej metod i narzędzi. 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2BDCE22C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</w:t>
            </w:r>
            <w:r w:rsidR="00BE6BFA">
              <w:rPr>
                <w:rFonts w:ascii="Corbel" w:eastAsia="Times New Roman" w:hAnsi="Corbel"/>
                <w:sz w:val="24"/>
              </w:rPr>
              <w:t>e specyfiką inwestycji, jej rodzajów, uwarunkowań i przebiegu.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03E2070C" w:rsidR="009D72BD" w:rsidRPr="002A5389" w:rsidRDefault="00BE6BFA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>
              <w:rPr>
                <w:rFonts w:ascii="Corbel" w:eastAsia="Times New Roman" w:hAnsi="Corbel"/>
                <w:sz w:val="24"/>
              </w:rPr>
              <w:t xml:space="preserve">Analiza </w:t>
            </w:r>
            <w:r w:rsidR="009D72BD" w:rsidRPr="002A5389">
              <w:rPr>
                <w:rFonts w:ascii="Corbel" w:eastAsia="Times New Roman" w:hAnsi="Corbel"/>
                <w:sz w:val="24"/>
              </w:rPr>
              <w:t xml:space="preserve"> </w:t>
            </w:r>
            <w:r>
              <w:rPr>
                <w:rFonts w:ascii="Corbel" w:eastAsia="Times New Roman" w:hAnsi="Corbel"/>
                <w:sz w:val="24"/>
              </w:rPr>
              <w:t>przyczyn i konsekwencji problemów towarzyszących inwestycjom przedsiębiorstw</w:t>
            </w:r>
          </w:p>
        </w:tc>
      </w:tr>
    </w:tbl>
    <w:p w14:paraId="5DD6666F" w14:textId="77777777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3E97CA18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dokonać wyboru i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wykorzystać metody analizy strategicznej przedsiębiorstw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7CF29726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na rynku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565E03F2" w14:textId="77777777" w:rsidR="00BE6BFA" w:rsidRPr="002A5389" w:rsidRDefault="00BE6BF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00BE6BFA">
        <w:trPr>
          <w:trHeight w:val="225"/>
        </w:trPr>
        <w:tc>
          <w:tcPr>
            <w:tcW w:w="9520" w:type="dxa"/>
          </w:tcPr>
          <w:p w14:paraId="2169BA42" w14:textId="289EEB16" w:rsidR="00AB110B" w:rsidRPr="002A53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6BFA" w:rsidRPr="002A5389" w14:paraId="3732AC58" w14:textId="77777777" w:rsidTr="00BE6BFA">
        <w:trPr>
          <w:trHeight w:val="570"/>
        </w:trPr>
        <w:tc>
          <w:tcPr>
            <w:tcW w:w="9520" w:type="dxa"/>
          </w:tcPr>
          <w:p w14:paraId="0C7D1F9E" w14:textId="2D80BDC4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Istota analizy strategicznej i realizacji procesu inwestycyjnego w przedsiębiorstwie i gospodarce.</w:t>
            </w:r>
          </w:p>
        </w:tc>
      </w:tr>
      <w:tr w:rsidR="00BE6BFA" w:rsidRPr="002A5389" w14:paraId="6FDF888D" w14:textId="77777777" w:rsidTr="00BE6BFA">
        <w:trPr>
          <w:trHeight w:val="300"/>
        </w:trPr>
        <w:tc>
          <w:tcPr>
            <w:tcW w:w="9520" w:type="dxa"/>
          </w:tcPr>
          <w:p w14:paraId="5C101416" w14:textId="609ACB93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</w:tc>
      </w:tr>
      <w:tr w:rsidR="00BE6BFA" w:rsidRPr="002A5389" w14:paraId="26AFD493" w14:textId="77777777" w:rsidTr="00BE6BFA">
        <w:trPr>
          <w:trHeight w:val="615"/>
        </w:trPr>
        <w:tc>
          <w:tcPr>
            <w:tcW w:w="9520" w:type="dxa"/>
          </w:tcPr>
          <w:p w14:paraId="533EAE41" w14:textId="3250C54D" w:rsidR="00BE6BFA" w:rsidRPr="00BE6BFA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lastRenderedPageBreak/>
              <w:t>Etapy procesu inwestycyjnego, charakterystyka z uwzględnieniem problemu koncentracji zasobów adekwatnych do poszczególnych faz procesu inwestycyjnego.</w:t>
            </w:r>
          </w:p>
        </w:tc>
      </w:tr>
      <w:tr w:rsidR="00BE6BFA" w:rsidRPr="002A5389" w14:paraId="5DF80652" w14:textId="77777777" w:rsidTr="00BE6BFA">
        <w:trPr>
          <w:trHeight w:val="249"/>
        </w:trPr>
        <w:tc>
          <w:tcPr>
            <w:tcW w:w="9520" w:type="dxa"/>
          </w:tcPr>
          <w:p w14:paraId="458016D0" w14:textId="7CC58D4D" w:rsidR="00BE6BFA" w:rsidRPr="002A5389" w:rsidRDefault="00BE6BFA" w:rsidP="00BE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</w:tc>
      </w:tr>
      <w:tr w:rsidR="00BE6BFA" w:rsidRPr="002A5389" w14:paraId="532CB60F" w14:textId="77777777" w:rsidTr="00BE6BFA">
        <w:trPr>
          <w:trHeight w:val="300"/>
        </w:trPr>
        <w:tc>
          <w:tcPr>
            <w:tcW w:w="9520" w:type="dxa"/>
          </w:tcPr>
          <w:p w14:paraId="508681C1" w14:textId="61EFE0CB" w:rsidR="00BE6BFA" w:rsidRPr="002A5389" w:rsidRDefault="00BE6BFA" w:rsidP="00BE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Źródła finansowania inwestycji. </w:t>
            </w:r>
          </w:p>
        </w:tc>
      </w:tr>
      <w:tr w:rsidR="00BE6BFA" w:rsidRPr="002A5389" w14:paraId="1132FC86" w14:textId="77777777" w:rsidTr="00BE6BFA">
        <w:trPr>
          <w:trHeight w:val="300"/>
        </w:trPr>
        <w:tc>
          <w:tcPr>
            <w:tcW w:w="9520" w:type="dxa"/>
          </w:tcPr>
          <w:p w14:paraId="11A5657C" w14:textId="669F2ED5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Znaczenie i formuły partnerstwa publiczno-prywatnego w realizacji przedsięwzięć inwestycyjnych.</w:t>
            </w:r>
          </w:p>
        </w:tc>
      </w:tr>
      <w:tr w:rsidR="00BE6BFA" w:rsidRPr="002A5389" w14:paraId="5BFBE679" w14:textId="77777777" w:rsidTr="00BE6BFA">
        <w:trPr>
          <w:trHeight w:val="426"/>
        </w:trPr>
        <w:tc>
          <w:tcPr>
            <w:tcW w:w="9520" w:type="dxa"/>
          </w:tcPr>
          <w:p w14:paraId="16231C28" w14:textId="6038303B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Ryzyko w procesie inwestycyjnym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BE6BFA">
        <w:trPr>
          <w:trHeight w:val="1785"/>
        </w:trPr>
        <w:tc>
          <w:tcPr>
            <w:tcW w:w="9520" w:type="dxa"/>
          </w:tcPr>
          <w:p w14:paraId="1B99C73F" w14:textId="118FABD7" w:rsidR="00AB110B" w:rsidRPr="002A5389" w:rsidRDefault="00AB110B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makrootoczenia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: m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akrootoczenie,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</w:tc>
      </w:tr>
      <w:tr w:rsidR="00BE6BFA" w:rsidRPr="002A5389" w14:paraId="75D5E09E" w14:textId="77777777" w:rsidTr="00BE6BFA">
        <w:trPr>
          <w:trHeight w:val="570"/>
        </w:trPr>
        <w:tc>
          <w:tcPr>
            <w:tcW w:w="9520" w:type="dxa"/>
          </w:tcPr>
          <w:p w14:paraId="3B062568" w14:textId="20231014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</w:tc>
      </w:tr>
      <w:tr w:rsidR="00BE6BFA" w:rsidRPr="002A5389" w14:paraId="5AC55F77" w14:textId="77777777" w:rsidTr="00BE6BFA">
        <w:trPr>
          <w:trHeight w:val="1200"/>
        </w:trPr>
        <w:tc>
          <w:tcPr>
            <w:tcW w:w="9520" w:type="dxa"/>
          </w:tcPr>
          <w:p w14:paraId="62B1D1AA" w14:textId="13FDDA10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potencjału strategicznego przedsiębiorstwa: zasady i sposoby budowania potencjału strategicznego, cykl życia produktu i technologii, kluczowe czynniki sukcesu, metody portfelowe, łańcuch wartości, bilans strategiczny przedsiębiorstwa, benchm</w:t>
            </w:r>
            <w:r w:rsidR="00D90B72">
              <w:rPr>
                <w:rFonts w:ascii="Corbel" w:hAnsi="Corbel"/>
                <w:sz w:val="24"/>
                <w:szCs w:val="24"/>
              </w:rPr>
              <w:t>a</w:t>
            </w:r>
            <w:r w:rsidRPr="002A5389">
              <w:rPr>
                <w:rFonts w:ascii="Corbel" w:hAnsi="Corbel"/>
                <w:sz w:val="24"/>
                <w:szCs w:val="24"/>
              </w:rPr>
              <w:t>rking, SWOT.</w:t>
            </w:r>
          </w:p>
        </w:tc>
      </w:tr>
      <w:tr w:rsidR="00BE6BFA" w:rsidRPr="002A5389" w14:paraId="3724866C" w14:textId="77777777" w:rsidTr="00BE6BFA">
        <w:trPr>
          <w:trHeight w:val="855"/>
        </w:trPr>
        <w:tc>
          <w:tcPr>
            <w:tcW w:w="9520" w:type="dxa"/>
          </w:tcPr>
          <w:p w14:paraId="42970841" w14:textId="790398A0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Ocena inwestycji i pomiar jej efektywności: narzędzia oceny inwestycji (metody bezdyskontowe i dyskontowe), wskaźniki obsługi zadłużenia, analiza wektora cash-flow, wielopłaszczyznowe analizy inwestycji (wskaźnikowa, wrażliwości, scenariuszy, progu rentowności)</w:t>
            </w:r>
          </w:p>
        </w:tc>
      </w:tr>
      <w:tr w:rsidR="00BE6BFA" w:rsidRPr="002A5389" w14:paraId="0205F2D5" w14:textId="77777777" w:rsidTr="00BE6BFA">
        <w:trPr>
          <w:trHeight w:val="388"/>
        </w:trPr>
        <w:tc>
          <w:tcPr>
            <w:tcW w:w="9520" w:type="dxa"/>
          </w:tcPr>
          <w:p w14:paraId="19C05191" w14:textId="77777777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study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1C5AD3DF" w14:textId="77777777" w:rsidR="005D3E85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EK_03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EK_05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EK_06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</w:p>
          <w:p w14:paraId="7ABC18D5" w14:textId="11C08745" w:rsidR="00D90B72" w:rsidRPr="002A5389" w:rsidRDefault="00D90B72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D119F9D" w14:textId="6E5CC06E" w:rsidR="005D3E85" w:rsidRPr="002A5389" w:rsidRDefault="00BE6BFA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441" w:type="dxa"/>
          </w:tcPr>
          <w:p w14:paraId="542D54AA" w14:textId="040883A8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  <w:r w:rsidR="00C622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/prezentacja/esej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0394F7AC">
        <w:tc>
          <w:tcPr>
            <w:tcW w:w="9670" w:type="dxa"/>
          </w:tcPr>
          <w:p w14:paraId="0E93729E" w14:textId="77777777" w:rsidR="0085747A" w:rsidRDefault="00D90B72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</w:t>
            </w:r>
            <w:r w:rsidR="00C622B8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0F328F" w14:paraId="07B6E953" w14:textId="77777777" w:rsidTr="000F328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3CE2D91" w14:textId="77777777" w:rsidR="000F328F" w:rsidRDefault="000F328F" w:rsidP="000F328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0F328F" w14:paraId="1BE453A4" w14:textId="77777777" w:rsidTr="000F328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F21B9DF" w14:textId="77777777" w:rsidR="000F328F" w:rsidRDefault="000F328F" w:rsidP="000F328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0F328F" w14:paraId="658D36CC" w14:textId="77777777" w:rsidTr="000F328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16973D3" w14:textId="77777777" w:rsidR="000F328F" w:rsidRDefault="000F328F" w:rsidP="000F328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0F328F" w14:paraId="36B5717D" w14:textId="77777777" w:rsidTr="000F328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57C2572" w14:textId="77777777" w:rsidR="000F328F" w:rsidRDefault="000F328F" w:rsidP="000F328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0F328F" w14:paraId="5B121FA1" w14:textId="77777777" w:rsidTr="000F328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9CF919D" w14:textId="77777777" w:rsidR="000F328F" w:rsidRDefault="000F328F" w:rsidP="000F328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F541DD2" w14:textId="24F8C0B8" w:rsidR="000F328F" w:rsidRPr="002A5389" w:rsidRDefault="000F328F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042386D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F30F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42EE7D4" w:rsidR="0085747A" w:rsidRPr="002A5389" w:rsidRDefault="008C333C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72643C" w:rsidR="00C61DC5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14024F01" w:rsidR="00C61DC5" w:rsidRPr="002A5389" w:rsidRDefault="008C333C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2A5389" w14:paraId="73A08678" w14:textId="77777777" w:rsidTr="00C622B8">
        <w:trPr>
          <w:trHeight w:val="417"/>
        </w:trPr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2651980" w:rsidR="0085747A" w:rsidRPr="002A5389" w:rsidRDefault="00A147AE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A5389" w14:paraId="6BCFFE95" w14:textId="77777777" w:rsidTr="00C622B8">
        <w:trPr>
          <w:trHeight w:val="393"/>
        </w:trPr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7678D9E1" w:rsidR="0085747A" w:rsidRPr="002A5389" w:rsidRDefault="00C20CE9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R. Pastusiak, Ocena efektywności inwestycji, CeDeWuA, Warszawa, 2019</w:t>
            </w:r>
          </w:p>
          <w:p w14:paraId="2C84D7D1" w14:textId="1C38D530" w:rsidR="009D72BD" w:rsidRPr="00C622B8" w:rsidRDefault="00024BB9" w:rsidP="00C622B8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T. Liziński, M. Bukowski, A. Wróblewska, Ocena ekonomiczno-społeczna przedsięwzięć infrastrukturalnych, PWSZ Elbląg, 2019</w:t>
            </w:r>
          </w:p>
        </w:tc>
      </w:tr>
      <w:tr w:rsidR="009D72BD" w:rsidRPr="000F328F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DD5B6A" w14:textId="77777777" w:rsidR="00F16B86" w:rsidRDefault="450D7324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C8E1B08" w14:textId="020C7E06" w:rsidR="00F16B86" w:rsidRPr="0013344E" w:rsidRDefault="00F16B86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R. Kata, K. Cyran, S. Dybka, M. Lechwar, R. Pitera, The Role of Local Government in Implementing Renewable Energy Sources in Households (Podkarpacie Case Study)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Energies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15, iss. 9, id. art. 3163,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2022</w:t>
            </w:r>
          </w:p>
          <w:p w14:paraId="6F0D50DB" w14:textId="207F99D3" w:rsidR="009D72BD" w:rsidRPr="00C622B8" w:rsidRDefault="0013344E" w:rsidP="00C622B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lastRenderedPageBreak/>
              <w:t>R. Kata, K. Cyran, S. Dybka, M. Lechwar, R. Pitera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Economic and Social Aspects of Using Energy from PV and Solar Installations in Farmers' Households in the Podkarpackie Region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hyperlink r:id="rId11" w:history="1">
              <w:r w:rsidRPr="0013344E">
                <w:rPr>
                  <w:rFonts w:ascii="Corbel" w:eastAsia="Corbel" w:hAnsi="Corbel" w:cs="Corbel"/>
                  <w:sz w:val="24"/>
                  <w:szCs w:val="24"/>
                  <w:lang w:val="en-US"/>
                </w:rPr>
                <w:t>Energies</w:t>
              </w:r>
            </w:hyperlink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14, iss. 11, id. art. 3158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 2021</w:t>
            </w:r>
          </w:p>
        </w:tc>
      </w:tr>
    </w:tbl>
    <w:p w14:paraId="11D2B4B9" w14:textId="77777777" w:rsidR="00675843" w:rsidRPr="00F16B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96C98B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27D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169C0" w14:textId="77777777" w:rsidR="0014361A" w:rsidRDefault="0014361A" w:rsidP="00C16ABF">
      <w:pPr>
        <w:spacing w:after="0" w:line="240" w:lineRule="auto"/>
      </w:pPr>
      <w:r>
        <w:separator/>
      </w:r>
    </w:p>
  </w:endnote>
  <w:endnote w:type="continuationSeparator" w:id="0">
    <w:p w14:paraId="7F8E325D" w14:textId="77777777" w:rsidR="0014361A" w:rsidRDefault="001436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A4B11" w14:textId="77777777" w:rsidR="0014361A" w:rsidRDefault="0014361A" w:rsidP="00C16ABF">
      <w:pPr>
        <w:spacing w:after="0" w:line="240" w:lineRule="auto"/>
      </w:pPr>
      <w:r>
        <w:separator/>
      </w:r>
    </w:p>
  </w:footnote>
  <w:footnote w:type="continuationSeparator" w:id="0">
    <w:p w14:paraId="05E538E5" w14:textId="77777777" w:rsidR="0014361A" w:rsidRDefault="0014361A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CC4E2C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28173ED7"/>
    <w:multiLevelType w:val="multilevel"/>
    <w:tmpl w:val="41D63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7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4BB9"/>
    <w:rsid w:val="00042A51"/>
    <w:rsid w:val="00042D2E"/>
    <w:rsid w:val="00044C82"/>
    <w:rsid w:val="00064FC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328F"/>
    <w:rsid w:val="000F41D1"/>
    <w:rsid w:val="000F5615"/>
    <w:rsid w:val="001030B1"/>
    <w:rsid w:val="00111E36"/>
    <w:rsid w:val="00124BFF"/>
    <w:rsid w:val="0012560E"/>
    <w:rsid w:val="00127108"/>
    <w:rsid w:val="0013344E"/>
    <w:rsid w:val="00134B13"/>
    <w:rsid w:val="0014361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8F0"/>
    <w:rsid w:val="00192F37"/>
    <w:rsid w:val="001A70D2"/>
    <w:rsid w:val="001C20EE"/>
    <w:rsid w:val="001D2F6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18CF"/>
    <w:rsid w:val="002F4ABE"/>
    <w:rsid w:val="003018BA"/>
    <w:rsid w:val="0030395F"/>
    <w:rsid w:val="00305C92"/>
    <w:rsid w:val="003151C5"/>
    <w:rsid w:val="0032306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27DA0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71F2"/>
    <w:rsid w:val="00647839"/>
    <w:rsid w:val="00647FA8"/>
    <w:rsid w:val="00650C5F"/>
    <w:rsid w:val="00654934"/>
    <w:rsid w:val="006620D9"/>
    <w:rsid w:val="00671958"/>
    <w:rsid w:val="00675843"/>
    <w:rsid w:val="0067737B"/>
    <w:rsid w:val="00682D75"/>
    <w:rsid w:val="00696477"/>
    <w:rsid w:val="006D050F"/>
    <w:rsid w:val="006D6139"/>
    <w:rsid w:val="006E5D65"/>
    <w:rsid w:val="006F1282"/>
    <w:rsid w:val="006F1FBC"/>
    <w:rsid w:val="006F209F"/>
    <w:rsid w:val="006F31E2"/>
    <w:rsid w:val="00706544"/>
    <w:rsid w:val="007072BA"/>
    <w:rsid w:val="0071620A"/>
    <w:rsid w:val="00720440"/>
    <w:rsid w:val="00724677"/>
    <w:rsid w:val="00725459"/>
    <w:rsid w:val="007261D9"/>
    <w:rsid w:val="007327BD"/>
    <w:rsid w:val="00734608"/>
    <w:rsid w:val="00745302"/>
    <w:rsid w:val="007461D6"/>
    <w:rsid w:val="00746EC8"/>
    <w:rsid w:val="00763926"/>
    <w:rsid w:val="00763BF1"/>
    <w:rsid w:val="00766FD4"/>
    <w:rsid w:val="0078168C"/>
    <w:rsid w:val="00787C2A"/>
    <w:rsid w:val="00790E27"/>
    <w:rsid w:val="00796D3B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1554D"/>
    <w:rsid w:val="0081707E"/>
    <w:rsid w:val="008449B3"/>
    <w:rsid w:val="008552A2"/>
    <w:rsid w:val="0085747A"/>
    <w:rsid w:val="00862927"/>
    <w:rsid w:val="00884922"/>
    <w:rsid w:val="00885F64"/>
    <w:rsid w:val="008917F9"/>
    <w:rsid w:val="008A0E56"/>
    <w:rsid w:val="008A45F7"/>
    <w:rsid w:val="008C0CC0"/>
    <w:rsid w:val="008C19A9"/>
    <w:rsid w:val="008C333C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99"/>
    <w:rsid w:val="00937A23"/>
    <w:rsid w:val="009508DF"/>
    <w:rsid w:val="00950DAC"/>
    <w:rsid w:val="00954A07"/>
    <w:rsid w:val="00972B7E"/>
    <w:rsid w:val="00984B23"/>
    <w:rsid w:val="00991867"/>
    <w:rsid w:val="009951DD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47AE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D74B2"/>
    <w:rsid w:val="00AE1160"/>
    <w:rsid w:val="00AE203C"/>
    <w:rsid w:val="00AE2E74"/>
    <w:rsid w:val="00AE5FCB"/>
    <w:rsid w:val="00AF2C1E"/>
    <w:rsid w:val="00B0022F"/>
    <w:rsid w:val="00B06142"/>
    <w:rsid w:val="00B135B1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BFA"/>
    <w:rsid w:val="00BF2C41"/>
    <w:rsid w:val="00C058B4"/>
    <w:rsid w:val="00C05F44"/>
    <w:rsid w:val="00C131B5"/>
    <w:rsid w:val="00C16ABF"/>
    <w:rsid w:val="00C170AE"/>
    <w:rsid w:val="00C20CE9"/>
    <w:rsid w:val="00C232BA"/>
    <w:rsid w:val="00C26CB7"/>
    <w:rsid w:val="00C324C1"/>
    <w:rsid w:val="00C36992"/>
    <w:rsid w:val="00C56036"/>
    <w:rsid w:val="00C61DC5"/>
    <w:rsid w:val="00C622B8"/>
    <w:rsid w:val="00C67E92"/>
    <w:rsid w:val="00C70A26"/>
    <w:rsid w:val="00C766DF"/>
    <w:rsid w:val="00C94B98"/>
    <w:rsid w:val="00CA14FA"/>
    <w:rsid w:val="00CA2B96"/>
    <w:rsid w:val="00CA5089"/>
    <w:rsid w:val="00CA51A5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90B72"/>
    <w:rsid w:val="00DA2114"/>
    <w:rsid w:val="00DA6057"/>
    <w:rsid w:val="00DC6D0C"/>
    <w:rsid w:val="00DE09C0"/>
    <w:rsid w:val="00DE4A14"/>
    <w:rsid w:val="00DF30F8"/>
    <w:rsid w:val="00DF320D"/>
    <w:rsid w:val="00DF71C8"/>
    <w:rsid w:val="00E04DE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F070AB"/>
    <w:rsid w:val="00F16B86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1242BFEF"/>
    <w:rsid w:val="26B1F0D5"/>
    <w:rsid w:val="328B7613"/>
    <w:rsid w:val="33050678"/>
    <w:rsid w:val="36D00225"/>
    <w:rsid w:val="43955CD0"/>
    <w:rsid w:val="450D7324"/>
    <w:rsid w:val="5303732C"/>
    <w:rsid w:val="5C3B69FB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  <w:style w:type="character" w:styleId="Odwoaniedokomentarza">
    <w:name w:val="annotation reference"/>
    <w:basedOn w:val="Domylnaczcionkaakapitu"/>
    <w:uiPriority w:val="99"/>
    <w:semiHidden/>
    <w:unhideWhenUsed/>
    <w:rsid w:val="00103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0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0B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0B1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DF30F8"/>
    <w:rPr>
      <w:rFonts w:ascii="Calibri" w:hAnsi="Calibri"/>
      <w:sz w:val="22"/>
      <w:szCs w:val="22"/>
      <w:lang w:eastAsia="en-US"/>
    </w:rPr>
  </w:style>
  <w:style w:type="character" w:customStyle="1" w:styleId="fieldau">
    <w:name w:val="field_au"/>
    <w:basedOn w:val="Domylnaczcionkaakapitu"/>
    <w:rsid w:val="0013344E"/>
  </w:style>
  <w:style w:type="character" w:customStyle="1" w:styleId="fau">
    <w:name w:val="f_au"/>
    <w:basedOn w:val="Domylnaczcionkaakapitu"/>
    <w:rsid w:val="0013344E"/>
  </w:style>
  <w:style w:type="character" w:customStyle="1" w:styleId="label">
    <w:name w:val="label"/>
    <w:basedOn w:val="Domylnaczcionkaakapitu"/>
    <w:rsid w:val="0013344E"/>
  </w:style>
  <w:style w:type="character" w:customStyle="1" w:styleId="f245a">
    <w:name w:val="f_245a"/>
    <w:basedOn w:val="Domylnaczcionkaakapitu"/>
    <w:rsid w:val="0013344E"/>
  </w:style>
  <w:style w:type="character" w:customStyle="1" w:styleId="f973t">
    <w:name w:val="f_973t"/>
    <w:basedOn w:val="Domylnaczcionkaakapitu"/>
    <w:rsid w:val="0013344E"/>
  </w:style>
  <w:style w:type="character" w:customStyle="1" w:styleId="fieldsz">
    <w:name w:val="field_sz"/>
    <w:basedOn w:val="Domylnaczcionkaakapitu"/>
    <w:rsid w:val="0013344E"/>
  </w:style>
  <w:style w:type="character" w:customStyle="1" w:styleId="f974a">
    <w:name w:val="f_974a"/>
    <w:basedOn w:val="Domylnaczcionkaakapitu"/>
    <w:rsid w:val="0013344E"/>
  </w:style>
  <w:style w:type="character" w:customStyle="1" w:styleId="f974b">
    <w:name w:val="f_974b"/>
    <w:basedOn w:val="Domylnaczcionkaakapitu"/>
    <w:rsid w:val="0013344E"/>
  </w:style>
  <w:style w:type="character" w:customStyle="1" w:styleId="f974c">
    <w:name w:val="f_974c"/>
    <w:basedOn w:val="Domylnaczcionkaakapitu"/>
    <w:rsid w:val="00133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bliografia.ur.edu.pl/cgi-bin/expertus3.cgi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DCD402-4581-443B-B78C-428238D4F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71770D-0FB5-40C0-BD4D-FF89767E6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1067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2024-02-05T18:48:00Z</dcterms:created>
  <dcterms:modified xsi:type="dcterms:W3CDTF">2024-07-18T10:36:00Z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