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0D6B">
        <w:rPr>
          <w:rFonts w:ascii="Corbel" w:hAnsi="Corbel"/>
          <w:b/>
          <w:smallCaps/>
          <w:sz w:val="24"/>
          <w:szCs w:val="24"/>
        </w:rPr>
        <w:t xml:space="preserve"> </w:t>
      </w:r>
      <w:r w:rsidR="00D550AE">
        <w:rPr>
          <w:rFonts w:ascii="Corbel" w:hAnsi="Corbel"/>
          <w:i/>
          <w:smallCaps/>
          <w:sz w:val="24"/>
          <w:szCs w:val="24"/>
        </w:rPr>
        <w:t>2017-2019</w:t>
      </w:r>
    </w:p>
    <w:p w:rsidR="0085747A" w:rsidRPr="009C54AE" w:rsidRDefault="0085747A" w:rsidP="009C54AE">
      <w:pPr>
        <w:spacing w:after="0" w:line="240" w:lineRule="auto"/>
        <w:ind w:left="567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4855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893211" w:rsidRDefault="008932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3211">
              <w:rPr>
                <w:rFonts w:ascii="Corbel" w:hAnsi="Corbel"/>
                <w:b w:val="0"/>
                <w:iCs/>
                <w:sz w:val="24"/>
                <w:szCs w:val="24"/>
              </w:rPr>
              <w:t>Optymalizacja podatkowa w sektorze publicznym</w:t>
            </w:r>
          </w:p>
        </w:tc>
      </w:tr>
      <w:tr w:rsidR="0085747A" w:rsidRPr="008C7100" w:rsidTr="00B819C8">
        <w:tc>
          <w:tcPr>
            <w:tcW w:w="2694" w:type="dxa"/>
            <w:vAlign w:val="center"/>
          </w:tcPr>
          <w:p w:rsidR="0085747A" w:rsidRPr="004855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F47FFD" w:rsidRDefault="008932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F47FFD">
              <w:rPr>
                <w:rFonts w:ascii="Corbel" w:hAnsi="Corbel"/>
                <w:b w:val="0"/>
                <w:sz w:val="24"/>
                <w:szCs w:val="24"/>
                <w:lang w:val="en-US"/>
              </w:rPr>
              <w:t>E/II/EiZSP/C-1.8b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855BA" w:rsidRDefault="0085747A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9C54AE" w:rsidRDefault="008932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855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932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Finansów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855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932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855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9C54AE" w:rsidRDefault="00D55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855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031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A611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855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A475D" w:rsidP="001A61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9321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855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550AE" w:rsidP="001A61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A611F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855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932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specjalistyczny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4855B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932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855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93211" w:rsidP="00863E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63E33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855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63E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Paulina Filip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C54AE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5E37BD" w:rsidP="005E37B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="0085747A"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855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55BA">
              <w:rPr>
                <w:rFonts w:ascii="Corbel" w:hAnsi="Corbel"/>
                <w:szCs w:val="24"/>
              </w:rPr>
              <w:t>Semestr</w:t>
            </w:r>
          </w:p>
          <w:p w:rsidR="00015B8F" w:rsidRPr="004855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55BA">
              <w:rPr>
                <w:rFonts w:ascii="Corbel" w:hAnsi="Corbel"/>
                <w:szCs w:val="24"/>
              </w:rPr>
              <w:t>(</w:t>
            </w:r>
            <w:r w:rsidR="00363F78" w:rsidRPr="004855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55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55B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55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55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55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55B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55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55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855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55B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55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55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55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55B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55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55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55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855B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550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47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D2D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E8089B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550AE" w:rsidRDefault="00D550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X</w:t>
      </w:r>
      <w:r w:rsidR="001A611F" w:rsidRPr="00D550AE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D550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D550A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/modułu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A611F" w:rsidRPr="00D550AE" w:rsidRDefault="00D550AE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D77C85" w:rsidRPr="00D550AE">
        <w:rPr>
          <w:rFonts w:ascii="Corbel" w:hAnsi="Corbel"/>
          <w:b w:val="0"/>
          <w:smallCaps w:val="0"/>
          <w:szCs w:val="24"/>
        </w:rPr>
        <w:t xml:space="preserve">aliczenie z oceną </w:t>
      </w:r>
    </w:p>
    <w:p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4A2A1D" w:rsidRDefault="004A2A1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A2A1D" w:rsidRDefault="004A2A1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949FD" w:rsidRDefault="006949F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2.</w:t>
      </w:r>
      <w:r w:rsidR="004A2A1D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1A611F" w:rsidP="00DF26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11F">
              <w:rPr>
                <w:rFonts w:ascii="Corbel" w:hAnsi="Corbel"/>
                <w:b w:val="0"/>
                <w:smallCaps w:val="0"/>
                <w:szCs w:val="20"/>
              </w:rPr>
              <w:t>Ukończenie przedmiotów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1A61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Finanse jednostek sektora publicznego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A61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Rachunkowość </w:t>
            </w:r>
            <w:r w:rsidR="00D77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1A61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sprawozdawczość jednostek budżetowych</w:t>
            </w:r>
            <w:r w:rsidR="00DF2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4A2A1D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p w:rsidR="007D799A" w:rsidRPr="009C54AE" w:rsidRDefault="007D799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4855B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55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855BA" w:rsidRDefault="001A611F" w:rsidP="004A2A1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55BA">
              <w:rPr>
                <w:rFonts w:ascii="Corbel" w:hAnsi="Corbel"/>
                <w:b w:val="0"/>
                <w:sz w:val="24"/>
                <w:szCs w:val="24"/>
              </w:rPr>
              <w:t>Zaznajomienie studentów z zakresem</w:t>
            </w:r>
            <w:r w:rsidR="00CD7772" w:rsidRPr="004855BA">
              <w:rPr>
                <w:rFonts w:ascii="Corbel" w:hAnsi="Corbel"/>
                <w:b w:val="0"/>
                <w:sz w:val="24"/>
                <w:szCs w:val="24"/>
              </w:rPr>
              <w:t xml:space="preserve"> optymalizacji podatkowej w sektorze publicznym</w:t>
            </w:r>
            <w:r w:rsidR="004A2A1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4855BA" w:rsidRDefault="001A611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855BA" w:rsidRDefault="00C96907" w:rsidP="004A2A1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55BA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</w:t>
            </w:r>
            <w:r w:rsidR="008C7100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 w:rsidRPr="004855BA">
              <w:rPr>
                <w:rFonts w:ascii="Corbel" w:hAnsi="Corbel"/>
                <w:b w:val="0"/>
                <w:sz w:val="24"/>
                <w:szCs w:val="24"/>
              </w:rPr>
              <w:t>właściwego doboru i wykorzystania</w:t>
            </w:r>
            <w:r w:rsidR="00CD7772" w:rsidRPr="004855BA">
              <w:rPr>
                <w:rFonts w:ascii="Corbel" w:hAnsi="Corbel"/>
                <w:b w:val="0"/>
                <w:sz w:val="24"/>
                <w:szCs w:val="24"/>
              </w:rPr>
              <w:t xml:space="preserve"> metod optymalizacji podatkowej</w:t>
            </w:r>
            <w:r w:rsidR="004A2A1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4A2A1D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9C54AE">
        <w:rPr>
          <w:rFonts w:ascii="Corbel" w:hAnsi="Corbel"/>
          <w:sz w:val="24"/>
          <w:szCs w:val="24"/>
        </w:rPr>
        <w:t xml:space="preserve"> ( 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9C54AE" w:rsidTr="00F40DCE">
        <w:tc>
          <w:tcPr>
            <w:tcW w:w="169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965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64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5D4443" w:rsidRPr="009C54AE" w:rsidTr="00F40DCE">
        <w:tc>
          <w:tcPr>
            <w:tcW w:w="1691" w:type="dxa"/>
          </w:tcPr>
          <w:p w:rsidR="005D4443" w:rsidRPr="00A67B36" w:rsidRDefault="005D4443" w:rsidP="006F53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7B36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65" w:type="dxa"/>
          </w:tcPr>
          <w:p w:rsidR="005D4443" w:rsidRPr="007549CE" w:rsidRDefault="004A2A1D" w:rsidP="003130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5D4443" w:rsidRPr="007549CE">
              <w:rPr>
                <w:rFonts w:ascii="Corbel" w:hAnsi="Corbel"/>
                <w:b w:val="0"/>
                <w:smallCaps w:val="0"/>
                <w:szCs w:val="24"/>
              </w:rPr>
              <w:t xml:space="preserve"> pojęcia z zakresu optymalizacji podatkowej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:rsidR="005D4443" w:rsidRPr="00F72734" w:rsidRDefault="005D4443" w:rsidP="004A2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72734">
              <w:rPr>
                <w:rFonts w:ascii="Corbel" w:eastAsia="Times New Roman" w:hAnsi="Corbel"/>
                <w:b w:val="0"/>
                <w:sz w:val="22"/>
                <w:lang w:eastAsia="pl-PL"/>
              </w:rPr>
              <w:t>K_W01</w:t>
            </w:r>
          </w:p>
        </w:tc>
      </w:tr>
      <w:tr w:rsidR="005D4443" w:rsidRPr="009C54AE" w:rsidTr="00F40DCE">
        <w:tc>
          <w:tcPr>
            <w:tcW w:w="1691" w:type="dxa"/>
          </w:tcPr>
          <w:p w:rsidR="005D4443" w:rsidRPr="00A67B36" w:rsidRDefault="005D4443" w:rsidP="006F53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7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65" w:type="dxa"/>
          </w:tcPr>
          <w:p w:rsidR="005D4443" w:rsidRPr="007549CE" w:rsidRDefault="004A2A1D" w:rsidP="00141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D4443" w:rsidRPr="007549CE">
              <w:rPr>
                <w:rFonts w:ascii="Corbel" w:hAnsi="Corbel"/>
                <w:b w:val="0"/>
                <w:smallCaps w:val="0"/>
                <w:szCs w:val="24"/>
              </w:rPr>
              <w:t>na metody optymalizacji podatkow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 i możliwość ich zastosowania.</w:t>
            </w:r>
          </w:p>
        </w:tc>
        <w:tc>
          <w:tcPr>
            <w:tcW w:w="1864" w:type="dxa"/>
          </w:tcPr>
          <w:p w:rsidR="005D4443" w:rsidRPr="00F72734" w:rsidRDefault="005D4443" w:rsidP="004A2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72734">
              <w:rPr>
                <w:rFonts w:ascii="Corbel" w:eastAsia="Times New Roman" w:hAnsi="Corbel"/>
                <w:b w:val="0"/>
                <w:sz w:val="22"/>
                <w:lang w:eastAsia="pl-PL"/>
              </w:rPr>
              <w:t>K_W06</w:t>
            </w:r>
          </w:p>
        </w:tc>
      </w:tr>
      <w:tr w:rsidR="00F47FFD" w:rsidRPr="009C54AE" w:rsidTr="00F40DCE">
        <w:tc>
          <w:tcPr>
            <w:tcW w:w="1691" w:type="dxa"/>
          </w:tcPr>
          <w:p w:rsidR="00F47FFD" w:rsidRPr="00A67B36" w:rsidRDefault="00F47FFD" w:rsidP="006F53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7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65" w:type="dxa"/>
          </w:tcPr>
          <w:p w:rsidR="00F47FFD" w:rsidRPr="00F47FFD" w:rsidRDefault="00F47FFD" w:rsidP="0014137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47FF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Potrafi prawidłowo interpretować zjawiska oraz procesy związane z </w:t>
            </w:r>
            <w:r w:rsidR="008C710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naliczaniem i poborem podatków polskim systemie podatkowym</w:t>
            </w:r>
            <w:r w:rsidR="0082723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4" w:type="dxa"/>
          </w:tcPr>
          <w:p w:rsidR="00F47FFD" w:rsidRPr="00F47FFD" w:rsidRDefault="00F47FFD" w:rsidP="006A2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47FFD">
              <w:rPr>
                <w:rFonts w:ascii="Corbel" w:eastAsia="Times New Roman" w:hAnsi="Corbel"/>
                <w:b w:val="0"/>
                <w:sz w:val="22"/>
                <w:lang w:eastAsia="pl-PL"/>
              </w:rPr>
              <w:t>K_U01</w:t>
            </w:r>
          </w:p>
        </w:tc>
      </w:tr>
      <w:tr w:rsidR="00F47FFD" w:rsidRPr="009C54AE" w:rsidTr="00F40DCE">
        <w:tc>
          <w:tcPr>
            <w:tcW w:w="1691" w:type="dxa"/>
          </w:tcPr>
          <w:p w:rsidR="00F47FFD" w:rsidRPr="00A67B36" w:rsidRDefault="00F47FFD" w:rsidP="006F53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7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65" w:type="dxa"/>
          </w:tcPr>
          <w:p w:rsidR="00F47FFD" w:rsidRPr="00F47FFD" w:rsidRDefault="00F47FFD" w:rsidP="0014137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47FF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Stosuje posiadaną wiedzę do analizy i oceny alternatywnych rozwiązań zakresu optymalizacji podatkowej.</w:t>
            </w:r>
          </w:p>
        </w:tc>
        <w:tc>
          <w:tcPr>
            <w:tcW w:w="1864" w:type="dxa"/>
          </w:tcPr>
          <w:p w:rsidR="00F47FFD" w:rsidRPr="00F47FFD" w:rsidRDefault="00F47FFD" w:rsidP="006A2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47FFD">
              <w:rPr>
                <w:rFonts w:ascii="Corbel" w:eastAsia="Times New Roman" w:hAnsi="Corbel"/>
                <w:b w:val="0"/>
                <w:sz w:val="22"/>
                <w:lang w:eastAsia="pl-PL"/>
              </w:rPr>
              <w:t>K_U08</w:t>
            </w:r>
          </w:p>
        </w:tc>
      </w:tr>
      <w:tr w:rsidR="00F47FFD" w:rsidRPr="009C54AE" w:rsidTr="00F40DCE">
        <w:tc>
          <w:tcPr>
            <w:tcW w:w="1691" w:type="dxa"/>
          </w:tcPr>
          <w:p w:rsidR="00F47FFD" w:rsidRPr="00A67B36" w:rsidRDefault="00F47FFD" w:rsidP="006F53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7B36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65" w:type="dxa"/>
          </w:tcPr>
          <w:p w:rsidR="00F47FFD" w:rsidRPr="00F47FFD" w:rsidRDefault="00F47FFD" w:rsidP="0014137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47FF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Samodzielnie uzupełnia i doskonali nabytą wiedzę i umiejętności ekonomiczne.</w:t>
            </w:r>
          </w:p>
        </w:tc>
        <w:tc>
          <w:tcPr>
            <w:tcW w:w="1864" w:type="dxa"/>
          </w:tcPr>
          <w:p w:rsidR="00F47FFD" w:rsidRPr="00F47FFD" w:rsidRDefault="00F47FFD" w:rsidP="006A2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47FFD">
              <w:rPr>
                <w:rFonts w:ascii="Corbel" w:eastAsia="Times New Roman" w:hAnsi="Corbel"/>
                <w:b w:val="0"/>
                <w:sz w:val="22"/>
                <w:lang w:eastAsia="pl-PL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313033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 w:rsidR="003F32BF">
        <w:rPr>
          <w:rFonts w:ascii="Corbel" w:hAnsi="Corbel"/>
          <w:sz w:val="24"/>
          <w:szCs w:val="24"/>
        </w:rPr>
        <w:t>audytoryjnych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5C0D6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C7100" w:rsidRPr="009C54AE" w:rsidTr="00923D7D">
        <w:tc>
          <w:tcPr>
            <w:tcW w:w="9639" w:type="dxa"/>
          </w:tcPr>
          <w:p w:rsidR="008C7100" w:rsidRPr="007549CE" w:rsidRDefault="008C7100" w:rsidP="00313033">
            <w:pPr>
              <w:spacing w:after="0" w:line="240" w:lineRule="auto"/>
              <w:ind w:left="6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 i funkcje analizy podatkowej</w:t>
            </w:r>
            <w:r w:rsidR="00051AC9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8C7100" w:rsidRPr="009C54AE" w:rsidTr="00923D7D">
        <w:tc>
          <w:tcPr>
            <w:tcW w:w="9639" w:type="dxa"/>
          </w:tcPr>
          <w:p w:rsidR="008C7100" w:rsidRDefault="008C7100" w:rsidP="00313033">
            <w:pPr>
              <w:spacing w:after="0" w:line="240" w:lineRule="auto"/>
              <w:ind w:left="6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systemów podatkowych w teorii i praktyce</w:t>
            </w:r>
            <w:r w:rsidR="00051AC9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8C7100" w:rsidRPr="009C54AE" w:rsidTr="00923D7D">
        <w:tc>
          <w:tcPr>
            <w:tcW w:w="9639" w:type="dxa"/>
          </w:tcPr>
          <w:p w:rsidR="008C7100" w:rsidRPr="007549CE" w:rsidRDefault="008C7100" w:rsidP="00313033">
            <w:pPr>
              <w:spacing w:after="0" w:line="240" w:lineRule="auto"/>
              <w:ind w:left="6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szacowania i analizy preferencji podatkowych</w:t>
            </w:r>
            <w:r w:rsidR="00051AC9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549CE" w:rsidRDefault="007549CE" w:rsidP="00313033">
            <w:pPr>
              <w:spacing w:after="0" w:line="240" w:lineRule="auto"/>
              <w:ind w:left="6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549CE">
              <w:rPr>
                <w:rFonts w:ascii="Corbel" w:eastAsia="Times New Roman" w:hAnsi="Corbel"/>
                <w:sz w:val="24"/>
                <w:szCs w:val="24"/>
                <w:lang w:eastAsia="pl-PL"/>
              </w:rPr>
              <w:t>Zarz</w:t>
            </w:r>
            <w:r w:rsidRPr="007549CE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ą</w:t>
            </w:r>
            <w:r w:rsidRPr="007549CE">
              <w:rPr>
                <w:rFonts w:ascii="Corbel" w:eastAsia="Times New Roman" w:hAnsi="Corbel"/>
                <w:sz w:val="24"/>
                <w:szCs w:val="24"/>
                <w:lang w:eastAsia="pl-PL"/>
              </w:rPr>
              <w:t>dzanie przez podatki a optymalizacja podatkowa – poj</w:t>
            </w:r>
            <w:r w:rsidRPr="007549CE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7549C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cia i cele, aspekt strategiczny i operacyjny.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549CE" w:rsidRDefault="007549CE" w:rsidP="00313033">
            <w:pPr>
              <w:spacing w:after="0" w:line="240" w:lineRule="auto"/>
              <w:ind w:left="6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549CE">
              <w:rPr>
                <w:rFonts w:ascii="Corbel" w:eastAsia="Times New Roman" w:hAnsi="Corbel"/>
                <w:sz w:val="24"/>
                <w:szCs w:val="24"/>
                <w:lang w:eastAsia="pl-PL"/>
              </w:rPr>
              <w:t>Rodzaje działa</w:t>
            </w:r>
            <w:r w:rsidRPr="007549CE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ń </w:t>
            </w:r>
            <w:r w:rsidRPr="007549C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optymalizacyjnych. Instrumenty i metody optymalizacji podatkowej.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549CE" w:rsidRDefault="007549CE" w:rsidP="00313033">
            <w:pPr>
              <w:spacing w:after="0" w:line="240" w:lineRule="auto"/>
              <w:ind w:left="6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549CE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prawne optymalizacji podatkowej w Polsce. Ryzyko optymalizacji podatkowej. Odpowiedzialno</w:t>
            </w:r>
            <w:r w:rsidRPr="007549CE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ść </w:t>
            </w:r>
            <w:r w:rsidRPr="007549CE">
              <w:rPr>
                <w:rFonts w:ascii="Corbel" w:eastAsia="Times New Roman" w:hAnsi="Corbel"/>
                <w:sz w:val="24"/>
                <w:szCs w:val="24"/>
                <w:lang w:eastAsia="pl-PL"/>
              </w:rPr>
              <w:t>karno-skarbowa  (wykroczenie skarbowe a przest</w:t>
            </w:r>
            <w:r w:rsidRPr="007549CE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7549C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pstwo skarbowe). </w:t>
            </w:r>
          </w:p>
        </w:tc>
      </w:tr>
      <w:tr w:rsidR="007549CE" w:rsidRPr="009C54AE" w:rsidTr="00923D7D">
        <w:tc>
          <w:tcPr>
            <w:tcW w:w="9639" w:type="dxa"/>
          </w:tcPr>
          <w:p w:rsidR="007549CE" w:rsidRPr="007549CE" w:rsidRDefault="007549CE" w:rsidP="008C7100">
            <w:pPr>
              <w:spacing w:after="0" w:line="240" w:lineRule="auto"/>
              <w:ind w:left="6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549C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Optymalizacja </w:t>
            </w:r>
            <w:r w:rsidR="008C7100">
              <w:rPr>
                <w:rFonts w:ascii="Corbel" w:eastAsia="Times New Roman" w:hAnsi="Corbel"/>
                <w:sz w:val="24"/>
                <w:szCs w:val="24"/>
                <w:lang w:eastAsia="pl-PL"/>
              </w:rPr>
              <w:t>podatkowa</w:t>
            </w:r>
            <w:r w:rsidRPr="007549C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8C7100">
              <w:rPr>
                <w:rFonts w:ascii="Corbel" w:eastAsia="Times New Roman" w:hAnsi="Corbel"/>
                <w:sz w:val="24"/>
                <w:szCs w:val="24"/>
                <w:lang w:eastAsia="pl-PL"/>
              </w:rPr>
              <w:t>a uchylanie się od płacenia podatków</w:t>
            </w:r>
            <w:r w:rsidR="00051AC9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549CE" w:rsidRPr="009C54AE" w:rsidTr="00923D7D">
        <w:tc>
          <w:tcPr>
            <w:tcW w:w="9639" w:type="dxa"/>
          </w:tcPr>
          <w:p w:rsidR="007549CE" w:rsidRPr="007549CE" w:rsidRDefault="008C7100" w:rsidP="00313033">
            <w:pPr>
              <w:spacing w:after="0" w:line="240" w:lineRule="auto"/>
              <w:ind w:left="6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poboru obciążeń podatkowych</w:t>
            </w:r>
            <w:r w:rsidR="00051AC9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549CE" w:rsidRPr="009C54AE" w:rsidTr="00923D7D">
        <w:tc>
          <w:tcPr>
            <w:tcW w:w="9639" w:type="dxa"/>
          </w:tcPr>
          <w:p w:rsidR="007549CE" w:rsidRPr="007549CE" w:rsidRDefault="008C7100" w:rsidP="00313033">
            <w:pPr>
              <w:spacing w:after="0" w:line="240" w:lineRule="auto"/>
              <w:ind w:left="6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Konkurencja podatkowa i optymalizacja podatków w obszarze Unii Europejskiej</w:t>
            </w:r>
            <w:r w:rsidR="00051AC9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</w:t>
      </w:r>
      <w:r w:rsidR="0031303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60686" w:rsidRPr="00460686" w:rsidRDefault="00460686" w:rsidP="0046068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60686">
        <w:rPr>
          <w:rFonts w:ascii="Corbel" w:hAnsi="Corbel"/>
          <w:b w:val="0"/>
          <w:smallCaps w:val="0"/>
          <w:sz w:val="22"/>
        </w:rPr>
        <w:t>Ćwiczenia: praca w grupach, rozwiązywanie zadań, dyskusja</w:t>
      </w:r>
      <w:r w:rsidR="00E21D0B">
        <w:rPr>
          <w:rFonts w:ascii="Corbel" w:hAnsi="Corbel"/>
          <w:b w:val="0"/>
          <w:smallCaps w:val="0"/>
          <w:sz w:val="22"/>
        </w:rPr>
        <w:t>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31303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kształcenia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5103"/>
        <w:gridCol w:w="1978"/>
      </w:tblGrid>
      <w:tr w:rsidR="0085747A" w:rsidRPr="009C54AE" w:rsidTr="00313033">
        <w:tc>
          <w:tcPr>
            <w:tcW w:w="2439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978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60686" w:rsidRPr="009C54AE" w:rsidTr="00313033">
        <w:tc>
          <w:tcPr>
            <w:tcW w:w="2439" w:type="dxa"/>
          </w:tcPr>
          <w:p w:rsidR="00460686" w:rsidRPr="00460686" w:rsidRDefault="00460686" w:rsidP="0031303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60686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103" w:type="dxa"/>
          </w:tcPr>
          <w:p w:rsidR="00460686" w:rsidRPr="008F1E72" w:rsidRDefault="005224BA" w:rsidP="005224BA">
            <w:pPr>
              <w:spacing w:after="0" w:line="240" w:lineRule="auto"/>
              <w:rPr>
                <w:rFonts w:ascii="Corbel" w:hAnsi="Corbel"/>
                <w:b/>
                <w:color w:val="FF0000"/>
                <w:highlight w:val="yellow"/>
              </w:rPr>
            </w:pPr>
            <w:r w:rsidRPr="00313033">
              <w:rPr>
                <w:rFonts w:ascii="Corbel" w:hAnsi="Corbel"/>
              </w:rPr>
              <w:t>kolokwium</w:t>
            </w:r>
            <w:r w:rsidRPr="008F1E72">
              <w:rPr>
                <w:rFonts w:ascii="Corbel" w:hAnsi="Corbel"/>
                <w:color w:val="FF0000"/>
                <w:highlight w:val="yellow"/>
              </w:rPr>
              <w:t xml:space="preserve"> </w:t>
            </w:r>
            <w:r w:rsidR="00460686" w:rsidRPr="008F1E72">
              <w:rPr>
                <w:rFonts w:ascii="Corbel" w:hAnsi="Corbel"/>
                <w:color w:val="FF0000"/>
                <w:highlight w:val="yellow"/>
              </w:rPr>
              <w:t xml:space="preserve">  </w:t>
            </w:r>
          </w:p>
        </w:tc>
        <w:tc>
          <w:tcPr>
            <w:tcW w:w="1978" w:type="dxa"/>
          </w:tcPr>
          <w:p w:rsidR="00460686" w:rsidRPr="008F1E72" w:rsidRDefault="00460686" w:rsidP="003130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F1E72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60686" w:rsidRPr="009C54AE" w:rsidTr="00313033">
        <w:tc>
          <w:tcPr>
            <w:tcW w:w="2439" w:type="dxa"/>
          </w:tcPr>
          <w:p w:rsidR="00460686" w:rsidRPr="00460686" w:rsidRDefault="00460686" w:rsidP="0031303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60686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103" w:type="dxa"/>
          </w:tcPr>
          <w:p w:rsidR="00460686" w:rsidRPr="008F1E72" w:rsidRDefault="005224BA" w:rsidP="00313033">
            <w:pPr>
              <w:spacing w:after="0" w:line="240" w:lineRule="auto"/>
              <w:rPr>
                <w:rFonts w:ascii="Corbel" w:hAnsi="Corbel"/>
                <w:b/>
                <w:color w:val="FF0000"/>
                <w:highlight w:val="yellow"/>
              </w:rPr>
            </w:pPr>
            <w:r w:rsidRPr="00313033">
              <w:rPr>
                <w:rFonts w:ascii="Corbel" w:hAnsi="Corbel"/>
              </w:rPr>
              <w:t>kolokwium</w:t>
            </w:r>
          </w:p>
        </w:tc>
        <w:tc>
          <w:tcPr>
            <w:tcW w:w="1978" w:type="dxa"/>
          </w:tcPr>
          <w:p w:rsidR="00460686" w:rsidRPr="00313033" w:rsidRDefault="00313033" w:rsidP="003130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13033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60686" w:rsidRPr="009C54AE" w:rsidTr="00313033">
        <w:tc>
          <w:tcPr>
            <w:tcW w:w="2439" w:type="dxa"/>
          </w:tcPr>
          <w:p w:rsidR="00460686" w:rsidRPr="00460686" w:rsidRDefault="00460686" w:rsidP="0031303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60686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103" w:type="dxa"/>
          </w:tcPr>
          <w:p w:rsidR="00460686" w:rsidRPr="00313033" w:rsidRDefault="00313033" w:rsidP="00313033">
            <w:pPr>
              <w:spacing w:after="0" w:line="240" w:lineRule="auto"/>
              <w:rPr>
                <w:rFonts w:ascii="Corbel" w:hAnsi="Corbel"/>
              </w:rPr>
            </w:pPr>
            <w:r w:rsidRPr="00313033">
              <w:rPr>
                <w:rFonts w:ascii="Corbel" w:hAnsi="Corbel"/>
              </w:rPr>
              <w:t>kolokwium</w:t>
            </w:r>
          </w:p>
        </w:tc>
        <w:tc>
          <w:tcPr>
            <w:tcW w:w="1978" w:type="dxa"/>
          </w:tcPr>
          <w:p w:rsidR="00460686" w:rsidRPr="00313033" w:rsidRDefault="00313033" w:rsidP="003130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13033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60686" w:rsidRPr="009C54AE" w:rsidTr="00313033">
        <w:tc>
          <w:tcPr>
            <w:tcW w:w="2439" w:type="dxa"/>
          </w:tcPr>
          <w:p w:rsidR="00460686" w:rsidRPr="00460686" w:rsidRDefault="00460686" w:rsidP="0031303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60686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103" w:type="dxa"/>
          </w:tcPr>
          <w:p w:rsidR="00460686" w:rsidRPr="00313033" w:rsidRDefault="00313033" w:rsidP="00313033">
            <w:pPr>
              <w:spacing w:after="0" w:line="240" w:lineRule="auto"/>
              <w:rPr>
                <w:rFonts w:ascii="Corbel" w:hAnsi="Corbel"/>
                <w:b/>
              </w:rPr>
            </w:pPr>
            <w:r w:rsidRPr="00313033">
              <w:rPr>
                <w:rFonts w:ascii="Corbel" w:hAnsi="Corbel"/>
              </w:rPr>
              <w:t>kolokwium</w:t>
            </w:r>
          </w:p>
        </w:tc>
        <w:tc>
          <w:tcPr>
            <w:tcW w:w="1978" w:type="dxa"/>
          </w:tcPr>
          <w:p w:rsidR="00460686" w:rsidRPr="00313033" w:rsidRDefault="00313033" w:rsidP="003130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13033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60686" w:rsidRPr="009C54AE" w:rsidTr="00313033">
        <w:tc>
          <w:tcPr>
            <w:tcW w:w="2439" w:type="dxa"/>
          </w:tcPr>
          <w:p w:rsidR="00460686" w:rsidRPr="00460686" w:rsidRDefault="00460686" w:rsidP="0031303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60686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103" w:type="dxa"/>
          </w:tcPr>
          <w:p w:rsidR="00460686" w:rsidRPr="00313033" w:rsidRDefault="00313033" w:rsidP="00313033">
            <w:pPr>
              <w:spacing w:after="0" w:line="240" w:lineRule="auto"/>
              <w:rPr>
                <w:rFonts w:ascii="Corbel" w:hAnsi="Corbel"/>
                <w:b/>
              </w:rPr>
            </w:pPr>
            <w:r w:rsidRPr="00313033">
              <w:rPr>
                <w:rFonts w:ascii="Corbel" w:hAnsi="Corbel"/>
              </w:rPr>
              <w:t>obserwacja postawy i ocena prezentowanego stanowiska/opinii</w:t>
            </w:r>
          </w:p>
        </w:tc>
        <w:tc>
          <w:tcPr>
            <w:tcW w:w="1978" w:type="dxa"/>
          </w:tcPr>
          <w:p w:rsidR="00460686" w:rsidRPr="00313033" w:rsidRDefault="00313033" w:rsidP="003130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13033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31303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F1E72" w:rsidRPr="00313033" w:rsidRDefault="004606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0686">
              <w:rPr>
                <w:rFonts w:ascii="Corbel" w:hAnsi="Corbel"/>
                <w:b w:val="0"/>
                <w:smallCaps w:val="0"/>
                <w:sz w:val="22"/>
              </w:rPr>
              <w:t xml:space="preserve">Uzyskanie ponad 50% </w:t>
            </w:r>
            <w:r w:rsidR="008F1E72">
              <w:rPr>
                <w:rFonts w:ascii="Corbel" w:hAnsi="Corbel"/>
                <w:b w:val="0"/>
                <w:smallCaps w:val="0"/>
                <w:sz w:val="22"/>
              </w:rPr>
              <w:t xml:space="preserve">wymaganych </w:t>
            </w:r>
            <w:r w:rsidRPr="00460686">
              <w:rPr>
                <w:rFonts w:ascii="Corbel" w:hAnsi="Corbel"/>
                <w:b w:val="0"/>
                <w:smallCaps w:val="0"/>
                <w:sz w:val="22"/>
              </w:rPr>
              <w:t>punktów</w:t>
            </w:r>
            <w:r w:rsidR="005224BA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C61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C615B1" w:rsidRPr="009C54AE">
              <w:rPr>
                <w:rFonts w:ascii="Corbel" w:hAnsi="Corbel"/>
                <w:sz w:val="24"/>
                <w:szCs w:val="24"/>
              </w:rPr>
              <w:t xml:space="preserve">planu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2A475D" w:rsidP="008F1E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5224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5224BA">
              <w:rPr>
                <w:rFonts w:ascii="Corbel" w:hAnsi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460686" w:rsidP="008F1E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5224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224B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2A475D" w:rsidP="008F1E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F1E72" w:rsidRDefault="00460686" w:rsidP="008F1E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1E72">
              <w:rPr>
                <w:rFonts w:ascii="Corbel" w:hAnsi="Corbel"/>
                <w:b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F1E72" w:rsidRDefault="00460686" w:rsidP="008F1E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1E7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60686" w:rsidP="005224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60686" w:rsidP="005224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40DCE" w:rsidRDefault="00F40DC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51AC9" w:rsidRPr="009C54AE" w:rsidRDefault="00051AC9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40DCE" w:rsidTr="0071620A">
        <w:trPr>
          <w:trHeight w:val="397"/>
        </w:trPr>
        <w:tc>
          <w:tcPr>
            <w:tcW w:w="7513" w:type="dxa"/>
          </w:tcPr>
          <w:p w:rsidR="0085747A" w:rsidRPr="00F40D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40DCE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8C7100" w:rsidRPr="00BF354B" w:rsidRDefault="008C7100" w:rsidP="005224BA">
            <w:pPr>
              <w:pStyle w:val="Punktygwne"/>
              <w:numPr>
                <w:ilvl w:val="0"/>
                <w:numId w:val="2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Leonski Z., Nauka administracji, C.H.</w:t>
            </w:r>
            <w:r w:rsidR="00051AC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Beck, Warszawa 2012</w:t>
            </w:r>
            <w:r w:rsidR="00051AC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  <w:p w:rsidR="00BF354B" w:rsidRPr="00BF354B" w:rsidRDefault="00BF354B" w:rsidP="00BF354B">
            <w:pPr>
              <w:pStyle w:val="Punktygwne"/>
              <w:numPr>
                <w:ilvl w:val="0"/>
                <w:numId w:val="2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BF354B">
              <w:rPr>
                <w:rFonts w:ascii="Corbel" w:hAnsi="Corbel"/>
                <w:b w:val="0"/>
                <w:smallCaps w:val="0"/>
                <w:sz w:val="22"/>
              </w:rPr>
              <w:t>Gaudemet P.M.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BF354B">
              <w:rPr>
                <w:rFonts w:ascii="Corbel" w:hAnsi="Corbel"/>
                <w:b w:val="0"/>
                <w:smallCaps w:val="0"/>
                <w:sz w:val="22"/>
              </w:rPr>
              <w:t xml:space="preserve"> Moulinier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J.,</w:t>
            </w:r>
            <w:r w:rsidRPr="00BF354B">
              <w:rPr>
                <w:rFonts w:ascii="Corbel" w:hAnsi="Corbel"/>
                <w:b w:val="0"/>
                <w:smallCaps w:val="0"/>
                <w:sz w:val="22"/>
              </w:rPr>
              <w:t xml:space="preserve"> Finanse Publiczne, Warszawa 2000</w:t>
            </w:r>
            <w:r w:rsidR="00051AC9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:rsidR="005224BA" w:rsidRPr="00F40DCE" w:rsidRDefault="005224BA" w:rsidP="005224BA">
            <w:pPr>
              <w:pStyle w:val="Punktygwne"/>
              <w:numPr>
                <w:ilvl w:val="0"/>
                <w:numId w:val="2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40DC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Ciupek B., Famulska T. (red.), Strategie podatkowe przedsiębiorstw, Wydawnictwo Uniwersytetu Ekonomicznego w Katowicach, Katowice 2013.</w:t>
            </w:r>
          </w:p>
          <w:p w:rsidR="001A2A33" w:rsidRPr="00F40DCE" w:rsidRDefault="001A2A33" w:rsidP="005224BA">
            <w:pPr>
              <w:pStyle w:val="Punktygwne"/>
              <w:numPr>
                <w:ilvl w:val="0"/>
                <w:numId w:val="2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40DCE">
              <w:rPr>
                <w:rFonts w:ascii="Corbel" w:hAnsi="Corbel"/>
                <w:b w:val="0"/>
                <w:smallCaps w:val="0"/>
                <w:sz w:val="22"/>
              </w:rPr>
              <w:t xml:space="preserve">Wyciślok J., Optymalizacja podatkowa: legalne zmniejszanie obciążeń podatkowych, Wydawnictwo C.H. BECK, </w:t>
            </w:r>
            <w:r w:rsidR="005224BA" w:rsidRPr="00F40DCE">
              <w:rPr>
                <w:rFonts w:ascii="Corbel" w:hAnsi="Corbel"/>
                <w:b w:val="0"/>
                <w:smallCaps w:val="0"/>
                <w:sz w:val="22"/>
              </w:rPr>
              <w:t>Warszawa 2013.</w:t>
            </w:r>
          </w:p>
        </w:tc>
      </w:tr>
      <w:tr w:rsidR="0085747A" w:rsidRPr="00F40DCE" w:rsidTr="0071620A">
        <w:trPr>
          <w:trHeight w:val="397"/>
        </w:trPr>
        <w:tc>
          <w:tcPr>
            <w:tcW w:w="7513" w:type="dxa"/>
          </w:tcPr>
          <w:p w:rsidR="0085747A" w:rsidRPr="00F40DCE" w:rsidRDefault="0085747A" w:rsidP="001A2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40DCE">
              <w:rPr>
                <w:rFonts w:ascii="Corbel" w:hAnsi="Corbel"/>
                <w:b w:val="0"/>
                <w:smallCaps w:val="0"/>
                <w:sz w:val="22"/>
              </w:rPr>
              <w:t>Literatura uzupełniająca</w:t>
            </w:r>
            <w:r w:rsidR="001A2A33" w:rsidRPr="00F40DCE">
              <w:rPr>
                <w:rFonts w:ascii="Corbel" w:hAnsi="Corbel"/>
                <w:b w:val="0"/>
                <w:smallCaps w:val="0"/>
                <w:sz w:val="22"/>
              </w:rPr>
              <w:t>:</w:t>
            </w:r>
          </w:p>
          <w:p w:rsidR="001A2A33" w:rsidRDefault="001A2A33" w:rsidP="005224BA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40DCE">
              <w:rPr>
                <w:rFonts w:ascii="Corbel" w:hAnsi="Corbel"/>
                <w:b w:val="0"/>
                <w:smallCaps w:val="0"/>
                <w:sz w:val="22"/>
              </w:rPr>
              <w:t>Münnich M., Zdunek A. (red.), Stanowienie i stosowanie prawa podatkowego w Polsce: optymalizacja podatkowa a obejście prawa podatkowego, Wydawnictwo KUL, Lublin</w:t>
            </w:r>
            <w:r w:rsidR="00AC1B06" w:rsidRPr="00F40DCE">
              <w:rPr>
                <w:rFonts w:ascii="Corbel" w:hAnsi="Corbel"/>
                <w:b w:val="0"/>
                <w:smallCaps w:val="0"/>
                <w:sz w:val="22"/>
              </w:rPr>
              <w:t xml:space="preserve"> 2012.</w:t>
            </w:r>
          </w:p>
          <w:p w:rsidR="008C7100" w:rsidRDefault="008C7100" w:rsidP="008C7100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BF354B">
              <w:rPr>
                <w:rFonts w:ascii="Corbel" w:hAnsi="Corbel"/>
                <w:b w:val="0"/>
                <w:smallCaps w:val="0"/>
                <w:sz w:val="22"/>
              </w:rPr>
              <w:t>Babiarz</w:t>
            </w:r>
            <w:r w:rsidR="00BF354B">
              <w:rPr>
                <w:rFonts w:ascii="Corbel" w:hAnsi="Corbel"/>
                <w:b w:val="0"/>
                <w:smallCaps w:val="0"/>
                <w:sz w:val="22"/>
              </w:rPr>
              <w:t xml:space="preserve"> S.,</w:t>
            </w:r>
            <w:r w:rsidRPr="00BF354B">
              <w:rPr>
                <w:rFonts w:ascii="Corbel" w:hAnsi="Corbel"/>
                <w:b w:val="0"/>
                <w:smallCaps w:val="0"/>
                <w:sz w:val="22"/>
              </w:rPr>
              <w:t xml:space="preserve"> Dauter</w:t>
            </w:r>
            <w:r w:rsidR="00BF354B">
              <w:rPr>
                <w:rFonts w:ascii="Corbel" w:hAnsi="Corbel"/>
                <w:b w:val="0"/>
                <w:smallCaps w:val="0"/>
                <w:sz w:val="22"/>
              </w:rPr>
              <w:t xml:space="preserve"> B.</w:t>
            </w:r>
            <w:r w:rsidRPr="00BF354B">
              <w:rPr>
                <w:rFonts w:ascii="Corbel" w:hAnsi="Corbel"/>
                <w:b w:val="0"/>
                <w:smallCaps w:val="0"/>
                <w:sz w:val="22"/>
              </w:rPr>
              <w:t>, Gruszczyński</w:t>
            </w:r>
            <w:r w:rsidR="001F0C6D" w:rsidRPr="00BF354B">
              <w:rPr>
                <w:rFonts w:ascii="Corbel" w:hAnsi="Corbel"/>
                <w:b w:val="0"/>
                <w:smallCaps w:val="0"/>
                <w:sz w:val="22"/>
              </w:rPr>
              <w:t xml:space="preserve"> B.</w:t>
            </w:r>
            <w:r w:rsidRPr="00BF354B">
              <w:rPr>
                <w:rFonts w:ascii="Corbel" w:hAnsi="Corbel"/>
                <w:b w:val="0"/>
                <w:smallCaps w:val="0"/>
                <w:sz w:val="22"/>
              </w:rPr>
              <w:t>, Hauser</w:t>
            </w:r>
            <w:r w:rsidR="001F0C6D" w:rsidRPr="00BF354B">
              <w:rPr>
                <w:rFonts w:ascii="Corbel" w:hAnsi="Corbel"/>
                <w:b w:val="0"/>
                <w:smallCaps w:val="0"/>
                <w:sz w:val="22"/>
              </w:rPr>
              <w:t xml:space="preserve"> R.</w:t>
            </w:r>
            <w:r w:rsidRPr="00BF354B">
              <w:rPr>
                <w:rFonts w:ascii="Corbel" w:hAnsi="Corbel"/>
                <w:b w:val="0"/>
                <w:smallCaps w:val="0"/>
                <w:sz w:val="22"/>
              </w:rPr>
              <w:t>, Kabat</w:t>
            </w:r>
            <w:r w:rsidR="001F0C6D" w:rsidRPr="00BF354B">
              <w:rPr>
                <w:rFonts w:ascii="Corbel" w:hAnsi="Corbel"/>
                <w:b w:val="0"/>
                <w:smallCaps w:val="0"/>
                <w:sz w:val="22"/>
              </w:rPr>
              <w:t xml:space="preserve"> A.</w:t>
            </w:r>
            <w:r w:rsidRPr="00BF354B">
              <w:rPr>
                <w:rFonts w:ascii="Corbel" w:hAnsi="Corbel"/>
                <w:b w:val="0"/>
                <w:smallCaps w:val="0"/>
                <w:sz w:val="22"/>
              </w:rPr>
              <w:t>, Niezgódka-Medek</w:t>
            </w:r>
            <w:r w:rsidR="001F0C6D" w:rsidRPr="00BF354B">
              <w:rPr>
                <w:rFonts w:ascii="Corbel" w:hAnsi="Corbel"/>
                <w:b w:val="0"/>
                <w:smallCaps w:val="0"/>
                <w:sz w:val="22"/>
              </w:rPr>
              <w:t xml:space="preserve"> M.</w:t>
            </w:r>
            <w:r w:rsidR="001F0C6D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BF354B">
              <w:rPr>
                <w:rFonts w:ascii="Corbel" w:hAnsi="Corbel"/>
                <w:b w:val="0"/>
                <w:smallCaps w:val="0"/>
                <w:sz w:val="22"/>
              </w:rPr>
              <w:t>Komentarz do Ordynacji Podatkowej, LexisNexis, Warszawa 2010</w:t>
            </w:r>
            <w:r w:rsidR="00487B42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:rsidR="001A2A33" w:rsidRPr="001F0C6D" w:rsidRDefault="008C7100" w:rsidP="001F0C6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BF354B">
              <w:rPr>
                <w:rFonts w:ascii="Corbel" w:hAnsi="Corbel"/>
                <w:b w:val="0"/>
                <w:smallCaps w:val="0"/>
                <w:sz w:val="22"/>
              </w:rPr>
              <w:t>Ustawa z dnia 29 sierpnia 1997 r. Ordynacja podatkowa. (tekst jednolity: Dz.U. 1997 Nr 137 poz. 926), art. 199a § 3</w:t>
            </w:r>
            <w:r w:rsidR="001F0C6D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:rsidR="00AC1B06" w:rsidRPr="009C54AE" w:rsidRDefault="00AC1B06" w:rsidP="00AC1B0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C1B06" w:rsidRDefault="00AC1B06" w:rsidP="00AC1B0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26161" w:rsidRPr="009C54AE" w:rsidRDefault="00226161" w:rsidP="00AC1B0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:rsidR="00AC1B06" w:rsidRPr="009C54AE" w:rsidRDefault="00AC1B06" w:rsidP="00AC1B0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D18" w:rsidRDefault="00260D18" w:rsidP="00C16ABF">
      <w:pPr>
        <w:spacing w:after="0" w:line="240" w:lineRule="auto"/>
      </w:pPr>
      <w:r>
        <w:separator/>
      </w:r>
    </w:p>
  </w:endnote>
  <w:endnote w:type="continuationSeparator" w:id="0">
    <w:p w:rsidR="00260D18" w:rsidRDefault="00260D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D18" w:rsidRDefault="00260D18" w:rsidP="00C16ABF">
      <w:pPr>
        <w:spacing w:after="0" w:line="240" w:lineRule="auto"/>
      </w:pPr>
      <w:r>
        <w:separator/>
      </w:r>
    </w:p>
  </w:footnote>
  <w:footnote w:type="continuationSeparator" w:id="0">
    <w:p w:rsidR="00260D18" w:rsidRDefault="00260D1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A40"/>
    <w:multiLevelType w:val="hybridMultilevel"/>
    <w:tmpl w:val="90BACBC4"/>
    <w:lvl w:ilvl="0" w:tplc="B226F4F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0CA7154E"/>
    <w:multiLevelType w:val="hybridMultilevel"/>
    <w:tmpl w:val="26DE8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E2A0F"/>
    <w:multiLevelType w:val="hybridMultilevel"/>
    <w:tmpl w:val="8822E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EEE4C26"/>
    <w:multiLevelType w:val="multilevel"/>
    <w:tmpl w:val="145453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5" w15:restartNumberingAfterBreak="0">
    <w:nsid w:val="777B086F"/>
    <w:multiLevelType w:val="hybridMultilevel"/>
    <w:tmpl w:val="90BACBC4"/>
    <w:lvl w:ilvl="0" w:tplc="B226F4F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577"/>
    <w:rsid w:val="00015B8F"/>
    <w:rsid w:val="00022ECE"/>
    <w:rsid w:val="00042A51"/>
    <w:rsid w:val="00042D2E"/>
    <w:rsid w:val="00044C82"/>
    <w:rsid w:val="00051AC9"/>
    <w:rsid w:val="00064EE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157"/>
    <w:rsid w:val="0012560E"/>
    <w:rsid w:val="00127108"/>
    <w:rsid w:val="00134B13"/>
    <w:rsid w:val="00141376"/>
    <w:rsid w:val="00146BC0"/>
    <w:rsid w:val="00153C41"/>
    <w:rsid w:val="00154381"/>
    <w:rsid w:val="00164FA7"/>
    <w:rsid w:val="00166A03"/>
    <w:rsid w:val="001737CF"/>
    <w:rsid w:val="00176083"/>
    <w:rsid w:val="00192F37"/>
    <w:rsid w:val="001A2A33"/>
    <w:rsid w:val="001A611F"/>
    <w:rsid w:val="001A70D2"/>
    <w:rsid w:val="001D044C"/>
    <w:rsid w:val="001D657B"/>
    <w:rsid w:val="001D7B54"/>
    <w:rsid w:val="001E0209"/>
    <w:rsid w:val="001F0C6D"/>
    <w:rsid w:val="001F2CA2"/>
    <w:rsid w:val="002144C0"/>
    <w:rsid w:val="0022477D"/>
    <w:rsid w:val="00226161"/>
    <w:rsid w:val="002336F9"/>
    <w:rsid w:val="00236D82"/>
    <w:rsid w:val="0024028F"/>
    <w:rsid w:val="00244ABC"/>
    <w:rsid w:val="0025429B"/>
    <w:rsid w:val="00260D18"/>
    <w:rsid w:val="0027246A"/>
    <w:rsid w:val="00281FF2"/>
    <w:rsid w:val="002857DE"/>
    <w:rsid w:val="00291567"/>
    <w:rsid w:val="00292461"/>
    <w:rsid w:val="002A2389"/>
    <w:rsid w:val="002A475D"/>
    <w:rsid w:val="002A671D"/>
    <w:rsid w:val="002B4D55"/>
    <w:rsid w:val="002B5EA0"/>
    <w:rsid w:val="002B6119"/>
    <w:rsid w:val="002C1F06"/>
    <w:rsid w:val="002D73D4"/>
    <w:rsid w:val="002F02A3"/>
    <w:rsid w:val="002F4ABE"/>
    <w:rsid w:val="00301362"/>
    <w:rsid w:val="003018BA"/>
    <w:rsid w:val="00305C92"/>
    <w:rsid w:val="00313033"/>
    <w:rsid w:val="003151C5"/>
    <w:rsid w:val="00316C3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2BF"/>
    <w:rsid w:val="003F38C0"/>
    <w:rsid w:val="00414E3C"/>
    <w:rsid w:val="0042244A"/>
    <w:rsid w:val="0042745A"/>
    <w:rsid w:val="00431D5C"/>
    <w:rsid w:val="004362C6"/>
    <w:rsid w:val="00437FA2"/>
    <w:rsid w:val="00460686"/>
    <w:rsid w:val="00461EFC"/>
    <w:rsid w:val="004652C2"/>
    <w:rsid w:val="00471326"/>
    <w:rsid w:val="0047598D"/>
    <w:rsid w:val="004840FD"/>
    <w:rsid w:val="004855BA"/>
    <w:rsid w:val="00487B42"/>
    <w:rsid w:val="00490F7D"/>
    <w:rsid w:val="00491678"/>
    <w:rsid w:val="004968E2"/>
    <w:rsid w:val="004A2A1D"/>
    <w:rsid w:val="004A3EEA"/>
    <w:rsid w:val="004A4D1F"/>
    <w:rsid w:val="004D5282"/>
    <w:rsid w:val="004F1551"/>
    <w:rsid w:val="004F55A3"/>
    <w:rsid w:val="00504534"/>
    <w:rsid w:val="0050496F"/>
    <w:rsid w:val="005136E5"/>
    <w:rsid w:val="00513B6F"/>
    <w:rsid w:val="00517C63"/>
    <w:rsid w:val="005224BA"/>
    <w:rsid w:val="005363C4"/>
    <w:rsid w:val="00536BDE"/>
    <w:rsid w:val="00543ACC"/>
    <w:rsid w:val="005A0855"/>
    <w:rsid w:val="005A3196"/>
    <w:rsid w:val="005C080F"/>
    <w:rsid w:val="005C0D6B"/>
    <w:rsid w:val="005C55E5"/>
    <w:rsid w:val="005C696A"/>
    <w:rsid w:val="005D4443"/>
    <w:rsid w:val="005E37BD"/>
    <w:rsid w:val="005E6E85"/>
    <w:rsid w:val="005F31D2"/>
    <w:rsid w:val="0061029B"/>
    <w:rsid w:val="00617230"/>
    <w:rsid w:val="00621CE1"/>
    <w:rsid w:val="00634D16"/>
    <w:rsid w:val="00647FA8"/>
    <w:rsid w:val="006620D9"/>
    <w:rsid w:val="00671958"/>
    <w:rsid w:val="00675843"/>
    <w:rsid w:val="006949FD"/>
    <w:rsid w:val="006D050F"/>
    <w:rsid w:val="006D2D85"/>
    <w:rsid w:val="006D6139"/>
    <w:rsid w:val="006E5D65"/>
    <w:rsid w:val="006F1282"/>
    <w:rsid w:val="006F1FBC"/>
    <w:rsid w:val="007072BA"/>
    <w:rsid w:val="0071620A"/>
    <w:rsid w:val="00724677"/>
    <w:rsid w:val="00725459"/>
    <w:rsid w:val="00732A7C"/>
    <w:rsid w:val="00734608"/>
    <w:rsid w:val="00745302"/>
    <w:rsid w:val="007461D6"/>
    <w:rsid w:val="00746EC8"/>
    <w:rsid w:val="007549CE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D799A"/>
    <w:rsid w:val="007F4155"/>
    <w:rsid w:val="0081707E"/>
    <w:rsid w:val="0082723D"/>
    <w:rsid w:val="008449B3"/>
    <w:rsid w:val="0085747A"/>
    <w:rsid w:val="00863E33"/>
    <w:rsid w:val="00884922"/>
    <w:rsid w:val="00885F64"/>
    <w:rsid w:val="008917F9"/>
    <w:rsid w:val="00893211"/>
    <w:rsid w:val="008A45F7"/>
    <w:rsid w:val="008C0CC0"/>
    <w:rsid w:val="008C19A9"/>
    <w:rsid w:val="008C379D"/>
    <w:rsid w:val="008C5147"/>
    <w:rsid w:val="008C5359"/>
    <w:rsid w:val="008C5363"/>
    <w:rsid w:val="008C7100"/>
    <w:rsid w:val="008D3DFB"/>
    <w:rsid w:val="008E2AB1"/>
    <w:rsid w:val="008E64F4"/>
    <w:rsid w:val="008F12C9"/>
    <w:rsid w:val="008F1E72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7B36"/>
    <w:rsid w:val="00A97DE1"/>
    <w:rsid w:val="00AB053C"/>
    <w:rsid w:val="00AC1B0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50"/>
    <w:rsid w:val="00B3130B"/>
    <w:rsid w:val="00B403BF"/>
    <w:rsid w:val="00B40ADB"/>
    <w:rsid w:val="00B43B14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354B"/>
    <w:rsid w:val="00C058B4"/>
    <w:rsid w:val="00C131B5"/>
    <w:rsid w:val="00C16ABF"/>
    <w:rsid w:val="00C170AE"/>
    <w:rsid w:val="00C26CB7"/>
    <w:rsid w:val="00C324C1"/>
    <w:rsid w:val="00C36992"/>
    <w:rsid w:val="00C56036"/>
    <w:rsid w:val="00C615B1"/>
    <w:rsid w:val="00C61DC5"/>
    <w:rsid w:val="00C67E92"/>
    <w:rsid w:val="00C70A26"/>
    <w:rsid w:val="00C94B98"/>
    <w:rsid w:val="00C96907"/>
    <w:rsid w:val="00CA2B96"/>
    <w:rsid w:val="00CA5089"/>
    <w:rsid w:val="00CD7772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7576"/>
    <w:rsid w:val="00D550AE"/>
    <w:rsid w:val="00D552B2"/>
    <w:rsid w:val="00D608D1"/>
    <w:rsid w:val="00D74119"/>
    <w:rsid w:val="00D77C85"/>
    <w:rsid w:val="00D8075B"/>
    <w:rsid w:val="00D84044"/>
    <w:rsid w:val="00D8678B"/>
    <w:rsid w:val="00DA2114"/>
    <w:rsid w:val="00DF2642"/>
    <w:rsid w:val="00DF320D"/>
    <w:rsid w:val="00E129B8"/>
    <w:rsid w:val="00E21D0B"/>
    <w:rsid w:val="00E21E7D"/>
    <w:rsid w:val="00E22FBC"/>
    <w:rsid w:val="00E24BF5"/>
    <w:rsid w:val="00E25338"/>
    <w:rsid w:val="00E33015"/>
    <w:rsid w:val="00E338DD"/>
    <w:rsid w:val="00E51E44"/>
    <w:rsid w:val="00E63348"/>
    <w:rsid w:val="00E77E88"/>
    <w:rsid w:val="00E8089B"/>
    <w:rsid w:val="00E8107D"/>
    <w:rsid w:val="00EC4899"/>
    <w:rsid w:val="00ED03AB"/>
    <w:rsid w:val="00ED32D2"/>
    <w:rsid w:val="00EE32DE"/>
    <w:rsid w:val="00EE5457"/>
    <w:rsid w:val="00F070AB"/>
    <w:rsid w:val="00F27A7B"/>
    <w:rsid w:val="00F40DCE"/>
    <w:rsid w:val="00F47FFD"/>
    <w:rsid w:val="00F551A4"/>
    <w:rsid w:val="00F617C3"/>
    <w:rsid w:val="00F7066B"/>
    <w:rsid w:val="00F72734"/>
    <w:rsid w:val="00FB7DBA"/>
    <w:rsid w:val="00FC1C25"/>
    <w:rsid w:val="00FC3F45"/>
    <w:rsid w:val="00FC48F5"/>
    <w:rsid w:val="00FC6D0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3F9F47-EBD8-4481-BCBF-151624634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5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2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2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8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8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8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1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9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37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05144-5D40-406F-9C58-8FAA032B1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748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Mazurkiewicz</cp:lastModifiedBy>
  <cp:revision>7</cp:revision>
  <cp:lastPrinted>2017-02-15T11:41:00Z</cp:lastPrinted>
  <dcterms:created xsi:type="dcterms:W3CDTF">2017-10-17T06:55:00Z</dcterms:created>
  <dcterms:modified xsi:type="dcterms:W3CDTF">2017-10-17T06:57:00Z</dcterms:modified>
</cp:coreProperties>
</file>