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0F0" w:rsidRPr="00124BFF" w:rsidRDefault="007D10F0" w:rsidP="007D10F0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7D10F0" w:rsidRPr="009C54AE" w:rsidRDefault="007D10F0" w:rsidP="007D10F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D10F0" w:rsidRPr="009C54AE" w:rsidRDefault="007D10F0" w:rsidP="007D10F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2018-2020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7D10F0" w:rsidRPr="009C54AE" w:rsidRDefault="007D10F0" w:rsidP="007D10F0">
      <w:pPr>
        <w:spacing w:after="0" w:line="240" w:lineRule="auto"/>
        <w:rPr>
          <w:rFonts w:ascii="Corbel" w:hAnsi="Corbel"/>
          <w:sz w:val="24"/>
          <w:szCs w:val="24"/>
        </w:rPr>
      </w:pP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7D10F0" w:rsidRPr="006D4C43" w:rsidRDefault="007D10F0" w:rsidP="00E65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4C43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7D10F0" w:rsidRPr="009C54AE" w:rsidRDefault="007D10F0" w:rsidP="00E65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4C43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7D10F0" w:rsidRPr="009C54AE" w:rsidRDefault="007D10F0" w:rsidP="00E65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D10F0" w:rsidRPr="006D4C43" w:rsidRDefault="007D10F0" w:rsidP="00E65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4C43">
              <w:rPr>
                <w:rFonts w:ascii="Corbel" w:hAnsi="Corbel"/>
                <w:b w:val="0"/>
                <w:sz w:val="24"/>
                <w:szCs w:val="24"/>
              </w:rPr>
              <w:t>Katedra Metod Ilościowych i Informatyki Gospodarczej</w:t>
            </w:r>
          </w:p>
        </w:tc>
      </w:tr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D10F0" w:rsidRPr="009C54AE" w:rsidRDefault="007D10F0" w:rsidP="00E65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7D10F0" w:rsidRPr="009C54AE" w:rsidRDefault="007D10F0" w:rsidP="00E65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D10F0" w:rsidRPr="009C54AE" w:rsidRDefault="007D10F0" w:rsidP="00E65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D10F0" w:rsidRPr="00370A50" w:rsidRDefault="007D10F0" w:rsidP="007D10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7D10F0" w:rsidRPr="00370A50" w:rsidRDefault="007D10F0" w:rsidP="00E65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D10F0" w:rsidRPr="00370A50" w:rsidRDefault="007D10F0" w:rsidP="00E65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D10F0" w:rsidRPr="00370A50" w:rsidRDefault="007D10F0" w:rsidP="00E65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D10F0" w:rsidRPr="00370A50" w:rsidRDefault="007D10F0" w:rsidP="00E65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>dr Małgorzata Stec</w:t>
            </w:r>
          </w:p>
        </w:tc>
      </w:tr>
      <w:tr w:rsidR="007D10F0" w:rsidRPr="009C54AE" w:rsidTr="00E6505B">
        <w:tc>
          <w:tcPr>
            <w:tcW w:w="2694" w:type="dxa"/>
            <w:vAlign w:val="center"/>
          </w:tcPr>
          <w:p w:rsidR="007D10F0" w:rsidRPr="00BC2E4C" w:rsidRDefault="007D10F0" w:rsidP="00E650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D10F0" w:rsidRPr="00370A50" w:rsidRDefault="007D10F0" w:rsidP="00E650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>dr hab. prof. UR Alina Szewc-Rogalska, dr  Małgorzata Stec,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br/>
              <w:t>dr Agnieszka Majka, dr Dorota Jankowska, dr Marek Cierpiał-Wolan, dr Jolanta Wojnar</w:t>
            </w:r>
          </w:p>
        </w:tc>
      </w:tr>
    </w:tbl>
    <w:p w:rsidR="007D10F0" w:rsidRPr="009C54AE" w:rsidRDefault="007D10F0" w:rsidP="007D10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7D10F0" w:rsidRPr="009C54AE" w:rsidRDefault="007D10F0" w:rsidP="007D10F0">
      <w:pPr>
        <w:pStyle w:val="Podpunkty"/>
        <w:ind w:left="0"/>
        <w:rPr>
          <w:rFonts w:ascii="Corbel" w:hAnsi="Corbel"/>
          <w:sz w:val="24"/>
          <w:szCs w:val="24"/>
        </w:rPr>
      </w:pPr>
    </w:p>
    <w:p w:rsidR="007D10F0" w:rsidRPr="009C54AE" w:rsidRDefault="007D10F0" w:rsidP="007D10F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D10F0" w:rsidRPr="009C54AE" w:rsidRDefault="007D10F0" w:rsidP="007D10F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D10F0" w:rsidRPr="009C54AE" w:rsidTr="00E6505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F0" w:rsidRPr="00BC2E4C" w:rsidRDefault="007D10F0" w:rsidP="00E650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2E4C">
              <w:rPr>
                <w:rFonts w:ascii="Corbel" w:hAnsi="Corbel"/>
                <w:szCs w:val="24"/>
              </w:rPr>
              <w:t>Semestr</w:t>
            </w:r>
          </w:p>
          <w:p w:rsidR="007D10F0" w:rsidRPr="00BC2E4C" w:rsidRDefault="007D10F0" w:rsidP="00E650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2E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0F0" w:rsidRPr="00BC2E4C" w:rsidRDefault="007D10F0" w:rsidP="00E650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2E4C">
              <w:rPr>
                <w:rFonts w:ascii="Corbel" w:hAnsi="Corbel"/>
                <w:szCs w:val="24"/>
              </w:rPr>
              <w:t>Wykł</w:t>
            </w:r>
            <w:proofErr w:type="spellEnd"/>
            <w:r w:rsidRPr="00BC2E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0F0" w:rsidRPr="00BC2E4C" w:rsidRDefault="007D10F0" w:rsidP="00E650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2E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0F0" w:rsidRPr="00BC2E4C" w:rsidRDefault="007D10F0" w:rsidP="00E650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2E4C">
              <w:rPr>
                <w:rFonts w:ascii="Corbel" w:hAnsi="Corbel"/>
                <w:szCs w:val="24"/>
              </w:rPr>
              <w:t>Konw</w:t>
            </w:r>
            <w:proofErr w:type="spellEnd"/>
            <w:r w:rsidRPr="00BC2E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0F0" w:rsidRPr="00BC2E4C" w:rsidRDefault="007D10F0" w:rsidP="00E650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2E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F0" w:rsidRPr="00BC2E4C" w:rsidRDefault="007D10F0" w:rsidP="00E650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2E4C">
              <w:rPr>
                <w:rFonts w:ascii="Corbel" w:hAnsi="Corbel"/>
                <w:szCs w:val="24"/>
              </w:rPr>
              <w:t>Sem</w:t>
            </w:r>
            <w:proofErr w:type="spellEnd"/>
            <w:r w:rsidRPr="00BC2E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0F0" w:rsidRPr="00BC2E4C" w:rsidRDefault="007D10F0" w:rsidP="00E650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2E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0F0" w:rsidRPr="00BC2E4C" w:rsidRDefault="007D10F0" w:rsidP="00E650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2E4C">
              <w:rPr>
                <w:rFonts w:ascii="Corbel" w:hAnsi="Corbel"/>
                <w:szCs w:val="24"/>
              </w:rPr>
              <w:t>Prakt</w:t>
            </w:r>
            <w:proofErr w:type="spellEnd"/>
            <w:r w:rsidRPr="00BC2E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0F0" w:rsidRPr="00BC2E4C" w:rsidRDefault="007D10F0" w:rsidP="00E650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2E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0F0" w:rsidRPr="00BC2E4C" w:rsidRDefault="007D10F0" w:rsidP="00E650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C2E4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D10F0" w:rsidRPr="009C54AE" w:rsidTr="00E6505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F0" w:rsidRPr="00370A50" w:rsidRDefault="007D10F0" w:rsidP="00E650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70A5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F0" w:rsidRPr="00370A50" w:rsidRDefault="007D10F0" w:rsidP="007D10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70A50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F0" w:rsidRPr="00370A50" w:rsidRDefault="007D10F0" w:rsidP="00E650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F0" w:rsidRPr="00370A50" w:rsidRDefault="007D10F0" w:rsidP="00E650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F0" w:rsidRPr="00370A50" w:rsidRDefault="007D10F0" w:rsidP="00E650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F0" w:rsidRPr="00370A50" w:rsidRDefault="007D10F0" w:rsidP="00E650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F0" w:rsidRPr="00370A50" w:rsidRDefault="007D10F0" w:rsidP="00E650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F0" w:rsidRPr="00370A50" w:rsidRDefault="007D10F0" w:rsidP="00E650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F0" w:rsidRPr="00370A50" w:rsidRDefault="007D10F0" w:rsidP="00E650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0F0" w:rsidRPr="00370A50" w:rsidRDefault="007D10F0" w:rsidP="00E650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70A5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7D10F0" w:rsidRPr="009C54AE" w:rsidRDefault="007D10F0" w:rsidP="007D10F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D10F0" w:rsidRPr="009C54AE" w:rsidRDefault="007D10F0" w:rsidP="007D10F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D10F0" w:rsidRPr="009C54AE" w:rsidRDefault="007D10F0" w:rsidP="007D10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D10F0" w:rsidRPr="009C54AE" w:rsidRDefault="007D10F0" w:rsidP="007D10F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7A6D">
        <w:rPr>
          <w:rFonts w:eastAsia="MS Mincho" w:hAnsi="MS Mincho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7D10F0" w:rsidRPr="009C54AE" w:rsidRDefault="007D10F0" w:rsidP="007D10F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D10F0" w:rsidRPr="009C54AE" w:rsidRDefault="007D10F0" w:rsidP="007D10F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D10F0" w:rsidRPr="009C54AE" w:rsidRDefault="007D10F0" w:rsidP="007D10F0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7D10F0" w:rsidRPr="00370A50" w:rsidRDefault="00AE3AE7" w:rsidP="007D10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</w:t>
      </w:r>
      <w:r w:rsidR="007D10F0" w:rsidRPr="00370A50">
        <w:rPr>
          <w:rFonts w:ascii="Corbel" w:hAnsi="Corbel"/>
          <w:b w:val="0"/>
          <w:smallCaps w:val="0"/>
          <w:szCs w:val="24"/>
        </w:rPr>
        <w:t xml:space="preserve"> </w:t>
      </w:r>
      <w:r w:rsidR="007D10F0">
        <w:rPr>
          <w:rFonts w:ascii="Corbel" w:hAnsi="Corbel"/>
          <w:b w:val="0"/>
          <w:smallCaps w:val="0"/>
          <w:szCs w:val="24"/>
        </w:rPr>
        <w:t xml:space="preserve">z </w:t>
      </w:r>
      <w:r w:rsidR="007D10F0" w:rsidRPr="00370A50">
        <w:rPr>
          <w:rFonts w:ascii="Corbel" w:hAnsi="Corbel"/>
          <w:b w:val="0"/>
          <w:smallCaps w:val="0"/>
          <w:szCs w:val="24"/>
        </w:rPr>
        <w:t>ocen</w:t>
      </w:r>
      <w:r w:rsidR="007D10F0">
        <w:rPr>
          <w:rFonts w:ascii="Corbel" w:hAnsi="Corbel"/>
          <w:b w:val="0"/>
          <w:smallCaps w:val="0"/>
          <w:szCs w:val="24"/>
        </w:rPr>
        <w:t>ą</w:t>
      </w:r>
      <w:r w:rsidR="007D10F0" w:rsidRPr="00370A50">
        <w:rPr>
          <w:rFonts w:ascii="Corbel" w:hAnsi="Corbel"/>
          <w:b w:val="0"/>
          <w:smallCaps w:val="0"/>
          <w:szCs w:val="24"/>
        </w:rPr>
        <w:t>,</w:t>
      </w:r>
    </w:p>
    <w:p w:rsidR="007D10F0" w:rsidRPr="00370A50" w:rsidRDefault="007D10F0" w:rsidP="007D10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:rsidR="007D10F0" w:rsidRPr="00D27A6D" w:rsidRDefault="007D10F0" w:rsidP="007D10F0">
      <w:pPr>
        <w:pStyle w:val="Punktygwne"/>
        <w:spacing w:before="0" w:after="0"/>
        <w:rPr>
          <w:b w:val="0"/>
          <w:szCs w:val="24"/>
        </w:rPr>
      </w:pP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D10F0" w:rsidRDefault="007D10F0" w:rsidP="007D10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D10F0" w:rsidRDefault="007D10F0" w:rsidP="007D10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D10F0" w:rsidRPr="009C54AE" w:rsidTr="00E6505B">
        <w:tc>
          <w:tcPr>
            <w:tcW w:w="9670" w:type="dxa"/>
          </w:tcPr>
          <w:p w:rsidR="007D10F0" w:rsidRPr="009C54AE" w:rsidRDefault="007D10F0" w:rsidP="00EB411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 podstaw ekonometrii</w:t>
            </w:r>
          </w:p>
        </w:tc>
      </w:tr>
    </w:tbl>
    <w:p w:rsidR="007D10F0" w:rsidRDefault="007D10F0" w:rsidP="007D10F0">
      <w:pPr>
        <w:pStyle w:val="Punktygwne"/>
        <w:spacing w:before="0" w:after="0"/>
        <w:rPr>
          <w:rFonts w:ascii="Corbel" w:hAnsi="Corbel"/>
          <w:szCs w:val="24"/>
        </w:rPr>
      </w:pP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szCs w:val="24"/>
        </w:rPr>
      </w:pPr>
    </w:p>
    <w:p w:rsidR="007D10F0" w:rsidRDefault="007D10F0" w:rsidP="007D10F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p w:rsidR="007D10F0" w:rsidRPr="009C54AE" w:rsidRDefault="007D10F0" w:rsidP="007D10F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D10F0" w:rsidRPr="009C54AE" w:rsidTr="00E6505B">
        <w:tc>
          <w:tcPr>
            <w:tcW w:w="851" w:type="dxa"/>
            <w:vAlign w:val="center"/>
          </w:tcPr>
          <w:p w:rsidR="007D10F0" w:rsidRPr="00370A50" w:rsidRDefault="007D10F0" w:rsidP="00E650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D10F0" w:rsidRPr="00370A50" w:rsidRDefault="007D10F0" w:rsidP="00E650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</w:t>
            </w:r>
            <w:r>
              <w:rPr>
                <w:rFonts w:ascii="Corbel" w:hAnsi="Corbel"/>
                <w:b w:val="0"/>
                <w:sz w:val="24"/>
                <w:szCs w:val="24"/>
              </w:rPr>
              <w:t>fikacji hipotez statystycznych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w badaniach zjawisk społeczno-gospodarczych</w:t>
            </w:r>
          </w:p>
        </w:tc>
      </w:tr>
      <w:tr w:rsidR="007D10F0" w:rsidRPr="009C54AE" w:rsidTr="00E6505B">
        <w:tc>
          <w:tcPr>
            <w:tcW w:w="851" w:type="dxa"/>
            <w:vAlign w:val="center"/>
          </w:tcPr>
          <w:p w:rsidR="007D10F0" w:rsidRPr="00370A50" w:rsidRDefault="007D10F0" w:rsidP="00E650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D10F0" w:rsidRPr="00370A50" w:rsidRDefault="007D10F0" w:rsidP="00E650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gospodarczych.</w:t>
            </w:r>
          </w:p>
        </w:tc>
      </w:tr>
    </w:tbl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D10F0" w:rsidRPr="009C54AE" w:rsidRDefault="007D10F0" w:rsidP="007D10F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 w:rsidRPr="009C54AE">
        <w:rPr>
          <w:rFonts w:ascii="Corbel" w:hAnsi="Corbel"/>
          <w:sz w:val="24"/>
          <w:szCs w:val="24"/>
        </w:rPr>
        <w:t xml:space="preserve"> ( 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:rsidR="007D10F0" w:rsidRPr="009C54AE" w:rsidRDefault="007D10F0" w:rsidP="007D10F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D10F0" w:rsidRPr="009C54AE" w:rsidTr="00E6505B">
        <w:tc>
          <w:tcPr>
            <w:tcW w:w="1701" w:type="dxa"/>
            <w:vAlign w:val="center"/>
          </w:tcPr>
          <w:p w:rsidR="007D10F0" w:rsidRPr="009C54AE" w:rsidRDefault="007D10F0" w:rsidP="00E650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EB411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6096" w:type="dxa"/>
            <w:vAlign w:val="center"/>
          </w:tcPr>
          <w:p w:rsidR="007D10F0" w:rsidRPr="009C54AE" w:rsidRDefault="007D10F0" w:rsidP="00E650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D10F0" w:rsidRPr="009C54AE" w:rsidRDefault="007D10F0" w:rsidP="00E650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7D10F0" w:rsidRPr="009C54AE" w:rsidTr="00E6505B">
        <w:tc>
          <w:tcPr>
            <w:tcW w:w="1701" w:type="dxa"/>
          </w:tcPr>
          <w:p w:rsidR="007D10F0" w:rsidRPr="004B6634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63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7D10F0" w:rsidRPr="004B6634" w:rsidRDefault="007D10F0" w:rsidP="00E6505B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4B6634">
              <w:rPr>
                <w:rFonts w:ascii="Corbel" w:hAnsi="Corbel" w:cs="Times New Roman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73" w:type="dxa"/>
          </w:tcPr>
          <w:p w:rsidR="007D10F0" w:rsidRPr="004B6634" w:rsidRDefault="007D10F0" w:rsidP="00EB4118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4B6634">
              <w:rPr>
                <w:rFonts w:ascii="Corbel" w:hAnsi="Corbel" w:cs="Times New Roman"/>
              </w:rPr>
              <w:t>K_W09</w:t>
            </w:r>
          </w:p>
          <w:p w:rsidR="007D10F0" w:rsidRPr="004B6634" w:rsidRDefault="007D10F0" w:rsidP="00EB41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D10F0" w:rsidRPr="009C54AE" w:rsidTr="00E6505B">
        <w:tc>
          <w:tcPr>
            <w:tcW w:w="1701" w:type="dxa"/>
          </w:tcPr>
          <w:p w:rsidR="007D10F0" w:rsidRPr="004B6634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63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D10F0" w:rsidRPr="004B6634" w:rsidRDefault="007D10F0" w:rsidP="00E6505B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4B6634">
              <w:rPr>
                <w:rFonts w:ascii="Corbel" w:hAnsi="Corbel" w:cs="Times New Roman"/>
              </w:rPr>
              <w:t xml:space="preserve">Potrafi przeprowadzić estymację przedziałową dla parametrów populacji, zna zasady weryfikacji hipotez statystycznych i rodzaje testów statystycznych. </w:t>
            </w:r>
          </w:p>
        </w:tc>
        <w:tc>
          <w:tcPr>
            <w:tcW w:w="1873" w:type="dxa"/>
          </w:tcPr>
          <w:p w:rsidR="007D10F0" w:rsidRPr="004B6634" w:rsidRDefault="007D10F0" w:rsidP="00EB4118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4B6634">
              <w:rPr>
                <w:rFonts w:ascii="Corbel" w:hAnsi="Corbel" w:cs="Times New Roman"/>
              </w:rPr>
              <w:t>K_U05</w:t>
            </w:r>
          </w:p>
          <w:p w:rsidR="007D10F0" w:rsidRPr="004B6634" w:rsidRDefault="007D10F0" w:rsidP="00EB41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D10F0" w:rsidRPr="009C54AE" w:rsidTr="00E6505B">
        <w:tc>
          <w:tcPr>
            <w:tcW w:w="1701" w:type="dxa"/>
          </w:tcPr>
          <w:p w:rsidR="007D10F0" w:rsidRPr="004B6634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63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D10F0" w:rsidRPr="004B6634" w:rsidRDefault="007D10F0" w:rsidP="00E6505B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4B6634">
              <w:rPr>
                <w:rFonts w:ascii="Corbel" w:hAnsi="Corbel" w:cs="Times New Roman"/>
              </w:rPr>
              <w:t xml:space="preserve">Potrafi przeprowadzać poszczególne etapy modelowania ekonometrycznego. </w:t>
            </w:r>
          </w:p>
        </w:tc>
        <w:tc>
          <w:tcPr>
            <w:tcW w:w="1873" w:type="dxa"/>
          </w:tcPr>
          <w:p w:rsidR="007D10F0" w:rsidRPr="004B6634" w:rsidRDefault="007D10F0" w:rsidP="00EB4118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4B6634">
              <w:rPr>
                <w:rFonts w:ascii="Corbel" w:hAnsi="Corbel" w:cs="Times New Roman"/>
              </w:rPr>
              <w:t>K_U02</w:t>
            </w:r>
          </w:p>
          <w:p w:rsidR="007D10F0" w:rsidRPr="004B6634" w:rsidRDefault="007D10F0" w:rsidP="00EB41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D10F0" w:rsidRPr="009C54AE" w:rsidTr="00E6505B">
        <w:tc>
          <w:tcPr>
            <w:tcW w:w="1701" w:type="dxa"/>
          </w:tcPr>
          <w:p w:rsidR="007D10F0" w:rsidRPr="004B6634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63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D10F0" w:rsidRPr="004B6634" w:rsidRDefault="007D10F0" w:rsidP="00E6505B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4B6634">
              <w:rPr>
                <w:rFonts w:ascii="Corbel" w:hAnsi="Corbel" w:cs="Times New Roman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73" w:type="dxa"/>
          </w:tcPr>
          <w:p w:rsidR="007D10F0" w:rsidRPr="004B6634" w:rsidRDefault="007D10F0" w:rsidP="00EB4118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4B6634">
              <w:rPr>
                <w:rFonts w:ascii="Corbel" w:hAnsi="Corbel" w:cs="Times New Roman"/>
              </w:rPr>
              <w:t>K_K07</w:t>
            </w:r>
          </w:p>
          <w:p w:rsidR="007D10F0" w:rsidRPr="004B6634" w:rsidRDefault="007D10F0" w:rsidP="00EB41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D10F0" w:rsidRPr="009C54AE" w:rsidRDefault="007D10F0" w:rsidP="007D10F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:rsidR="007D10F0" w:rsidRPr="009C54AE" w:rsidRDefault="007D10F0" w:rsidP="007D10F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D10F0" w:rsidRPr="009C54AE" w:rsidRDefault="007D10F0" w:rsidP="007D10F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10F0" w:rsidRPr="009C54AE" w:rsidTr="00E6505B">
        <w:tc>
          <w:tcPr>
            <w:tcW w:w="9639" w:type="dxa"/>
          </w:tcPr>
          <w:p w:rsidR="007D10F0" w:rsidRPr="009C54AE" w:rsidRDefault="007D10F0" w:rsidP="00E650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4B6634" w:rsidRDefault="007D10F0" w:rsidP="00E650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663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4B6634" w:rsidRDefault="007D10F0" w:rsidP="00E6505B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4B663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:rsidR="007D10F0" w:rsidRPr="004B6634" w:rsidRDefault="007D10F0" w:rsidP="00E6505B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4B6634">
              <w:rPr>
                <w:rFonts w:ascii="Corbel" w:hAnsi="Corbel"/>
                <w:sz w:val="24"/>
                <w:szCs w:val="24"/>
              </w:rPr>
              <w:t xml:space="preserve">Pojęcie estymacji, estymatora i rozkładu estymatora. Rodzaje estymacji. 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4B6634" w:rsidRDefault="007D10F0" w:rsidP="00E650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r</w:t>
            </w:r>
            <w:r w:rsidRPr="004B6634">
              <w:rPr>
                <w:rFonts w:ascii="Corbel" w:hAnsi="Corbel"/>
                <w:sz w:val="24"/>
                <w:szCs w:val="24"/>
              </w:rPr>
              <w:t xml:space="preserve">odzaje hipotez statystycznych, błędy związane z weryfikacją hipotez, własności testów statystycznych, proces testowania hipotez statystycznych.  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4B6634" w:rsidRDefault="007D10F0" w:rsidP="00E650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663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</w:t>
            </w:r>
            <w:r w:rsidRPr="004B6634">
              <w:rPr>
                <w:rFonts w:ascii="Corbel" w:hAnsi="Corbel"/>
                <w:sz w:val="24"/>
                <w:szCs w:val="24"/>
              </w:rPr>
              <w:lastRenderedPageBreak/>
              <w:t>ekonometrycznego. Weryfikacja hipotez statystycznych w analizie korelacji. Estymacja parametrów strukturalnych liniowego modelu ekonometrycznego z wieloma zmiennymi objaśniającymi-Metoda Najmniejszych Kwadratów.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4B6634" w:rsidRDefault="007D10F0" w:rsidP="00E650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6634">
              <w:rPr>
                <w:rFonts w:ascii="Corbel" w:hAnsi="Corbel"/>
                <w:sz w:val="24"/>
                <w:szCs w:val="24"/>
              </w:rPr>
              <w:lastRenderedPageBreak/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4B6634" w:rsidRDefault="007D10F0" w:rsidP="00E650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6634">
              <w:rPr>
                <w:rFonts w:ascii="Corbel" w:hAnsi="Corbel"/>
                <w:sz w:val="24"/>
                <w:szCs w:val="24"/>
              </w:rPr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4B6634" w:rsidRDefault="007D10F0" w:rsidP="00E650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6634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4B6634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4B6634">
              <w:rPr>
                <w:rFonts w:ascii="Corbel" w:hAnsi="Corbel"/>
                <w:sz w:val="24"/>
                <w:szCs w:val="24"/>
              </w:rPr>
              <w:t>- istota, rodzaje, problem identyfikowalności równań modelu, metody estymacji parametrów strukturalnych.</w:t>
            </w:r>
          </w:p>
        </w:tc>
      </w:tr>
    </w:tbl>
    <w:p w:rsidR="007D10F0" w:rsidRPr="009C54AE" w:rsidRDefault="007D10F0" w:rsidP="007D10F0">
      <w:pPr>
        <w:spacing w:after="0" w:line="240" w:lineRule="auto"/>
        <w:rPr>
          <w:rFonts w:ascii="Corbel" w:hAnsi="Corbel"/>
          <w:sz w:val="24"/>
          <w:szCs w:val="24"/>
        </w:rPr>
      </w:pPr>
    </w:p>
    <w:p w:rsidR="007D10F0" w:rsidRPr="009C54AE" w:rsidRDefault="007D10F0" w:rsidP="007D10F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D10F0" w:rsidRPr="009C54AE" w:rsidRDefault="007D10F0" w:rsidP="007D10F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10F0" w:rsidRPr="009C54AE" w:rsidTr="00E6505B">
        <w:tc>
          <w:tcPr>
            <w:tcW w:w="9639" w:type="dxa"/>
          </w:tcPr>
          <w:p w:rsidR="007D10F0" w:rsidRPr="009C54AE" w:rsidRDefault="007D10F0" w:rsidP="00E650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582480" w:rsidRDefault="007D10F0" w:rsidP="00E650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82480">
              <w:rPr>
                <w:rFonts w:ascii="Corbel" w:hAnsi="Corbel"/>
                <w:sz w:val="24"/>
                <w:szCs w:val="24"/>
              </w:rPr>
              <w:t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Rozwiązywanie przykładów.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582480" w:rsidRDefault="007D10F0" w:rsidP="007D10F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82480">
              <w:rPr>
                <w:rFonts w:ascii="Corbel" w:hAnsi="Corbel"/>
                <w:sz w:val="24"/>
                <w:szCs w:val="24"/>
              </w:rPr>
              <w:t xml:space="preserve"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struktury. Nieparametryczne testy istotności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582480">
              <w:rPr>
                <w:rFonts w:ascii="Corbel" w:hAnsi="Corbel"/>
                <w:sz w:val="24"/>
                <w:szCs w:val="24"/>
              </w:rPr>
              <w:t>test niezależności chi-kwadrat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582480">
              <w:rPr>
                <w:rFonts w:ascii="Corbel" w:hAnsi="Corbel"/>
                <w:sz w:val="24"/>
                <w:szCs w:val="24"/>
              </w:rPr>
              <w:t xml:space="preserve">. Rozwiązywanie przykładów. 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582480" w:rsidRDefault="007D10F0" w:rsidP="00E650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82480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 (eliminowanie zmiennych quasi-stałych, badanie korelacji, test dla współczynnika korelacji liniowej, metody doboru zmiennych). Rozwiązywanie przykładów.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582480" w:rsidRDefault="007D10F0" w:rsidP="00E650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2480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 metodą najmniejszych kwadratów. Rozwiązywanie przykładów.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582480" w:rsidRDefault="007D10F0" w:rsidP="00E650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82480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</w:t>
            </w:r>
            <w:proofErr w:type="spellStart"/>
            <w:r w:rsidRPr="00582480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582480">
              <w:rPr>
                <w:rFonts w:ascii="Corbel" w:hAnsi="Corbel"/>
                <w:sz w:val="24"/>
                <w:szCs w:val="24"/>
              </w:rPr>
              <w:t xml:space="preserve">-Wilka, test Z. Hellwiga), stałości w czasie wariancji odchyleń losowych (test </w:t>
            </w:r>
            <w:proofErr w:type="spellStart"/>
            <w:r w:rsidRPr="00582480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582480">
              <w:rPr>
                <w:rFonts w:ascii="Corbel" w:hAnsi="Corbel"/>
                <w:sz w:val="24"/>
                <w:szCs w:val="24"/>
              </w:rPr>
              <w:t>). Rozwiązywanie przykładów.</w:t>
            </w:r>
          </w:p>
        </w:tc>
      </w:tr>
      <w:tr w:rsidR="007D10F0" w:rsidRPr="009C54AE" w:rsidTr="00E6505B">
        <w:tc>
          <w:tcPr>
            <w:tcW w:w="9639" w:type="dxa"/>
          </w:tcPr>
          <w:p w:rsidR="007D10F0" w:rsidRPr="00582480" w:rsidRDefault="007D10F0" w:rsidP="00E650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82480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objaśniających, Rozwiązywanie przykładów.</w:t>
            </w:r>
          </w:p>
        </w:tc>
      </w:tr>
    </w:tbl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D10F0" w:rsidRPr="009C54AE" w:rsidRDefault="007D10F0" w:rsidP="007D10F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D10F0" w:rsidRPr="00D61CF1" w:rsidRDefault="007D10F0" w:rsidP="007D10F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 xml:space="preserve">Wykład: wykład z prezentacją multimedialną </w:t>
      </w:r>
    </w:p>
    <w:p w:rsidR="007D10F0" w:rsidRPr="00D61CF1" w:rsidRDefault="007D10F0" w:rsidP="007D10F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 xml:space="preserve">Laboratorium: rozwiązywanie zadań z wykorzystaniem programów komputerowych, analiza i interpretacja otrzymanych wyników, praca w grupach. </w:t>
      </w:r>
    </w:p>
    <w:p w:rsidR="007D10F0" w:rsidRPr="00D61CF1" w:rsidRDefault="007D10F0" w:rsidP="007D10F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D10F0" w:rsidRPr="009C54AE" w:rsidRDefault="007D10F0" w:rsidP="007D10F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D10F0" w:rsidRPr="009C54AE" w:rsidRDefault="007D10F0" w:rsidP="007D10F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D10F0" w:rsidRPr="009C54AE" w:rsidRDefault="007D10F0" w:rsidP="007D10F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7D10F0" w:rsidRPr="009C54AE" w:rsidTr="00E6505B">
        <w:tc>
          <w:tcPr>
            <w:tcW w:w="2410" w:type="dxa"/>
            <w:vAlign w:val="center"/>
          </w:tcPr>
          <w:p w:rsidR="007D10F0" w:rsidRPr="009C54AE" w:rsidRDefault="007D10F0" w:rsidP="00E650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103" w:type="dxa"/>
            <w:vAlign w:val="center"/>
          </w:tcPr>
          <w:p w:rsidR="007D10F0" w:rsidRPr="009C54AE" w:rsidRDefault="007D10F0" w:rsidP="00E650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7D10F0" w:rsidRPr="009C54AE" w:rsidRDefault="007D10F0" w:rsidP="00E650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D10F0" w:rsidRPr="009C54AE" w:rsidRDefault="007D10F0" w:rsidP="00E650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D10F0" w:rsidRPr="009C54AE" w:rsidRDefault="007D10F0" w:rsidP="00E650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D10F0" w:rsidRPr="009C54AE" w:rsidTr="00E6505B">
        <w:tc>
          <w:tcPr>
            <w:tcW w:w="2410" w:type="dxa"/>
          </w:tcPr>
          <w:p w:rsidR="007D10F0" w:rsidRPr="00A14572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:rsidR="007D10F0" w:rsidRPr="00A14572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pisemny,</w:t>
            </w:r>
          </w:p>
        </w:tc>
        <w:tc>
          <w:tcPr>
            <w:tcW w:w="2126" w:type="dxa"/>
          </w:tcPr>
          <w:p w:rsidR="007D10F0" w:rsidRPr="00EB4118" w:rsidRDefault="007D10F0" w:rsidP="00EB41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4118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</w:p>
        </w:tc>
      </w:tr>
      <w:tr w:rsidR="007D10F0" w:rsidRPr="009C54AE" w:rsidTr="00E6505B">
        <w:tc>
          <w:tcPr>
            <w:tcW w:w="2410" w:type="dxa"/>
          </w:tcPr>
          <w:p w:rsidR="007D10F0" w:rsidRPr="00A14572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7D10F0" w:rsidRPr="00A14572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7D10F0" w:rsidRPr="00EB4118" w:rsidRDefault="007D10F0" w:rsidP="00EB41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4118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7D10F0" w:rsidRPr="009C54AE" w:rsidTr="00E6505B">
        <w:tc>
          <w:tcPr>
            <w:tcW w:w="2410" w:type="dxa"/>
          </w:tcPr>
          <w:p w:rsidR="007D10F0" w:rsidRPr="00A14572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7D10F0" w:rsidRPr="00A14572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</w:p>
        </w:tc>
        <w:tc>
          <w:tcPr>
            <w:tcW w:w="2126" w:type="dxa"/>
          </w:tcPr>
          <w:p w:rsidR="007D10F0" w:rsidRPr="00EB4118" w:rsidRDefault="007D10F0" w:rsidP="00EB41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4118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7D10F0" w:rsidRPr="009C54AE" w:rsidTr="00E6505B">
        <w:tc>
          <w:tcPr>
            <w:tcW w:w="2410" w:type="dxa"/>
          </w:tcPr>
          <w:p w:rsidR="007D10F0" w:rsidRPr="00A14572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7D10F0" w:rsidRPr="00A14572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</w:t>
            </w:r>
          </w:p>
        </w:tc>
        <w:tc>
          <w:tcPr>
            <w:tcW w:w="2126" w:type="dxa"/>
          </w:tcPr>
          <w:p w:rsidR="007D10F0" w:rsidRPr="00EB4118" w:rsidRDefault="007D10F0" w:rsidP="00EB41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4118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D10F0" w:rsidRPr="009C54AE" w:rsidRDefault="007D10F0" w:rsidP="007D10F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D10F0" w:rsidRPr="009C54AE" w:rsidRDefault="007D10F0" w:rsidP="007D10F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D10F0" w:rsidRPr="009C54AE" w:rsidTr="00E6505B">
        <w:tc>
          <w:tcPr>
            <w:tcW w:w="9670" w:type="dxa"/>
          </w:tcPr>
          <w:p w:rsidR="007D10F0" w:rsidRPr="00A14572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Egzamin:  egzamin pisemny.</w:t>
            </w:r>
          </w:p>
          <w:p w:rsidR="007D10F0" w:rsidRPr="00A14572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10F0" w:rsidRPr="00A14572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 xml:space="preserve">Laboratorium: kolokwium z części dotyczącej wnioskowania statystycznego i projekt (z części dotyczącej zagadnień ekonometrycznych). </w:t>
            </w:r>
          </w:p>
          <w:p w:rsidR="007D10F0" w:rsidRPr="00A14572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D10F0" w:rsidRPr="009C54AE" w:rsidRDefault="007D10F0" w:rsidP="007D10F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D10F0" w:rsidRPr="009C54AE" w:rsidTr="00E6505B">
        <w:tc>
          <w:tcPr>
            <w:tcW w:w="4962" w:type="dxa"/>
            <w:vAlign w:val="center"/>
          </w:tcPr>
          <w:p w:rsidR="007D10F0" w:rsidRPr="009C54AE" w:rsidRDefault="007D10F0" w:rsidP="00E65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D10F0" w:rsidRPr="009C54AE" w:rsidRDefault="007D10F0" w:rsidP="00E65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D10F0" w:rsidRPr="009C54AE" w:rsidTr="00E6505B">
        <w:tc>
          <w:tcPr>
            <w:tcW w:w="4962" w:type="dxa"/>
          </w:tcPr>
          <w:p w:rsidR="007D10F0" w:rsidRPr="00765929" w:rsidRDefault="007D10F0" w:rsidP="00EB41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5929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EB4118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planu </w:t>
            </w:r>
            <w:bookmarkStart w:id="0" w:name="_GoBack"/>
            <w:bookmarkEnd w:id="0"/>
            <w:r w:rsidRPr="0076592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D10F0" w:rsidRPr="007D10F0" w:rsidRDefault="007D10F0" w:rsidP="00E65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D10F0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7D10F0" w:rsidRPr="009C54AE" w:rsidTr="00E6505B">
        <w:tc>
          <w:tcPr>
            <w:tcW w:w="4962" w:type="dxa"/>
          </w:tcPr>
          <w:p w:rsidR="007D10F0" w:rsidRPr="00765929" w:rsidRDefault="007D10F0" w:rsidP="00E650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592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D10F0" w:rsidRPr="00765929" w:rsidRDefault="007D10F0" w:rsidP="00E650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59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D10F0" w:rsidRPr="007D10F0" w:rsidRDefault="007D10F0" w:rsidP="00E65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D10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10F0" w:rsidRPr="009C54AE" w:rsidTr="00E6505B">
        <w:tc>
          <w:tcPr>
            <w:tcW w:w="4962" w:type="dxa"/>
          </w:tcPr>
          <w:p w:rsidR="007D10F0" w:rsidRPr="00765929" w:rsidRDefault="007D10F0" w:rsidP="00E650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59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659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</w:p>
          <w:p w:rsidR="007D10F0" w:rsidRPr="00765929" w:rsidRDefault="007D10F0" w:rsidP="00E650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5929">
              <w:rPr>
                <w:rFonts w:ascii="Corbel" w:hAnsi="Corbel"/>
                <w:sz w:val="24"/>
                <w:szCs w:val="24"/>
              </w:rPr>
              <w:t xml:space="preserve"> -przygotowanie się do zajęć,</w:t>
            </w:r>
          </w:p>
          <w:p w:rsidR="007D10F0" w:rsidRPr="00765929" w:rsidRDefault="007D10F0" w:rsidP="00E650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5929">
              <w:rPr>
                <w:rFonts w:ascii="Corbel" w:hAnsi="Corbel"/>
                <w:sz w:val="24"/>
                <w:szCs w:val="24"/>
              </w:rPr>
              <w:t>-przygotowanie się do egzaminu,</w:t>
            </w:r>
          </w:p>
          <w:p w:rsidR="007D10F0" w:rsidRPr="00765929" w:rsidRDefault="007D10F0" w:rsidP="00E650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5929">
              <w:rPr>
                <w:rFonts w:ascii="Corbel" w:hAnsi="Corbel"/>
                <w:sz w:val="24"/>
                <w:szCs w:val="24"/>
              </w:rPr>
              <w:t>-przygotowanie projektu</w:t>
            </w:r>
          </w:p>
        </w:tc>
        <w:tc>
          <w:tcPr>
            <w:tcW w:w="4677" w:type="dxa"/>
          </w:tcPr>
          <w:p w:rsidR="007D10F0" w:rsidRPr="007D10F0" w:rsidRDefault="007D10F0" w:rsidP="00E65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D10F0" w:rsidRPr="007D10F0" w:rsidRDefault="007D10F0" w:rsidP="00E65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D10F0">
              <w:rPr>
                <w:rFonts w:ascii="Corbel" w:hAnsi="Corbel"/>
                <w:sz w:val="24"/>
                <w:szCs w:val="24"/>
              </w:rPr>
              <w:t>40</w:t>
            </w:r>
          </w:p>
          <w:p w:rsidR="007D10F0" w:rsidRPr="007D10F0" w:rsidRDefault="007D10F0" w:rsidP="00E65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D10F0">
              <w:rPr>
                <w:rFonts w:ascii="Corbel" w:hAnsi="Corbel"/>
                <w:sz w:val="24"/>
                <w:szCs w:val="24"/>
              </w:rPr>
              <w:t>20</w:t>
            </w:r>
          </w:p>
          <w:p w:rsidR="007D10F0" w:rsidRPr="007D10F0" w:rsidRDefault="007D10F0" w:rsidP="00E65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D10F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D10F0" w:rsidRPr="009C54AE" w:rsidTr="00E6505B">
        <w:tc>
          <w:tcPr>
            <w:tcW w:w="4962" w:type="dxa"/>
          </w:tcPr>
          <w:p w:rsidR="007D10F0" w:rsidRPr="00765929" w:rsidRDefault="007D10F0" w:rsidP="00E650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59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D10F0" w:rsidRPr="007D10F0" w:rsidRDefault="007D10F0" w:rsidP="00E65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D10F0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7D10F0" w:rsidRPr="009C54AE" w:rsidTr="00E6505B">
        <w:tc>
          <w:tcPr>
            <w:tcW w:w="4962" w:type="dxa"/>
          </w:tcPr>
          <w:p w:rsidR="007D10F0" w:rsidRPr="00765929" w:rsidRDefault="007D10F0" w:rsidP="00E6505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659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D10F0" w:rsidRPr="007D10F0" w:rsidRDefault="007D10F0" w:rsidP="00E65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D10F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7D10F0" w:rsidRPr="009C54AE" w:rsidRDefault="007D10F0" w:rsidP="007D10F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7D10F0" w:rsidRPr="009C54AE" w:rsidRDefault="007D10F0" w:rsidP="007D10F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D10F0" w:rsidRPr="009C54AE" w:rsidTr="00E6505B">
        <w:trPr>
          <w:trHeight w:val="397"/>
        </w:trPr>
        <w:tc>
          <w:tcPr>
            <w:tcW w:w="3544" w:type="dxa"/>
          </w:tcPr>
          <w:p w:rsidR="007D10F0" w:rsidRPr="009C54AE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D10F0" w:rsidRPr="009C54AE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D10F0" w:rsidRPr="009C54AE" w:rsidTr="00E6505B">
        <w:trPr>
          <w:trHeight w:val="397"/>
        </w:trPr>
        <w:tc>
          <w:tcPr>
            <w:tcW w:w="3544" w:type="dxa"/>
          </w:tcPr>
          <w:p w:rsidR="007D10F0" w:rsidRPr="009C54AE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D10F0" w:rsidRPr="009C54AE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D10F0" w:rsidRPr="009C54AE" w:rsidRDefault="007D10F0" w:rsidP="007D10F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D10F0" w:rsidRPr="009C54AE" w:rsidRDefault="007D10F0" w:rsidP="007D10F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D10F0" w:rsidRPr="009C54AE" w:rsidTr="00E6505B">
        <w:trPr>
          <w:trHeight w:val="397"/>
        </w:trPr>
        <w:tc>
          <w:tcPr>
            <w:tcW w:w="7513" w:type="dxa"/>
          </w:tcPr>
          <w:p w:rsidR="007D10F0" w:rsidRPr="00765929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5929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7D10F0" w:rsidRPr="00765929" w:rsidRDefault="007D10F0" w:rsidP="00E6505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765929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765929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765929">
              <w:rPr>
                <w:rFonts w:ascii="Corbel" w:hAnsi="Corbel"/>
                <w:b w:val="0"/>
                <w:smallCaps w:val="0"/>
                <w:szCs w:val="24"/>
              </w:rPr>
              <w:t>, Wyd. C.H. Beck, Warszawa 2010.</w:t>
            </w:r>
          </w:p>
          <w:p w:rsidR="007D10F0" w:rsidRPr="00765929" w:rsidRDefault="007D10F0" w:rsidP="00E6505B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765929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765929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765929">
              <w:rPr>
                <w:rFonts w:ascii="Corbel" w:hAnsi="Corbel"/>
                <w:sz w:val="24"/>
                <w:szCs w:val="24"/>
              </w:rPr>
              <w:t>PWN, Warszawa 2006.</w:t>
            </w:r>
          </w:p>
          <w:p w:rsidR="007D10F0" w:rsidRPr="00765929" w:rsidRDefault="007D10F0" w:rsidP="00E6505B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59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3.  Snarska A., </w:t>
            </w:r>
            <w:r w:rsidRPr="00765929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765929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7D10F0" w:rsidRPr="009C54AE" w:rsidTr="00E6505B">
        <w:trPr>
          <w:trHeight w:val="397"/>
        </w:trPr>
        <w:tc>
          <w:tcPr>
            <w:tcW w:w="7513" w:type="dxa"/>
          </w:tcPr>
          <w:p w:rsidR="007D10F0" w:rsidRPr="00765929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59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D10F0" w:rsidRPr="00765929" w:rsidRDefault="007D10F0" w:rsidP="00E6505B">
            <w:pPr>
              <w:pStyle w:val="Punktygwne"/>
              <w:numPr>
                <w:ilvl w:val="0"/>
                <w:numId w:val="3"/>
              </w:numPr>
              <w:tabs>
                <w:tab w:val="left" w:pos="318"/>
              </w:tabs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65929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765929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765929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7659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765929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:rsidR="007D10F0" w:rsidRPr="00765929" w:rsidRDefault="007D10F0" w:rsidP="00E6505B">
            <w:pPr>
              <w:pStyle w:val="Akapitzlist"/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765929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2004.</w:t>
            </w:r>
          </w:p>
          <w:p w:rsidR="007D10F0" w:rsidRPr="00765929" w:rsidRDefault="007D10F0" w:rsidP="00E6505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7D10F0" w:rsidRPr="009C54AE" w:rsidRDefault="007D10F0" w:rsidP="007D10F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D10F0" w:rsidRPr="009C54AE" w:rsidRDefault="007D10F0" w:rsidP="007D10F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D10F0" w:rsidRPr="009C54AE" w:rsidRDefault="007D10F0" w:rsidP="007D10F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36909" w:rsidRDefault="00D36909"/>
    <w:sectPr w:rsidR="00D3690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D10F0"/>
    <w:rsid w:val="007D10F0"/>
    <w:rsid w:val="00935044"/>
    <w:rsid w:val="00AE3AE7"/>
    <w:rsid w:val="00AF2538"/>
    <w:rsid w:val="00D36909"/>
    <w:rsid w:val="00EB4118"/>
    <w:rsid w:val="00ED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D98171-AB91-4EA9-95BE-DF8F33C55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0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10F0"/>
    <w:pPr>
      <w:ind w:left="720"/>
      <w:contextualSpacing/>
    </w:pPr>
  </w:style>
  <w:style w:type="paragraph" w:customStyle="1" w:styleId="Default">
    <w:name w:val="Default"/>
    <w:rsid w:val="007D10F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D10F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D10F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D10F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D10F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D10F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D10F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10F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10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10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1149</Words>
  <Characters>6897</Characters>
  <Application>Microsoft Office Word</Application>
  <DocSecurity>0</DocSecurity>
  <Lines>57</Lines>
  <Paragraphs>16</Paragraphs>
  <ScaleCrop>false</ScaleCrop>
  <Company/>
  <LinksUpToDate>false</LinksUpToDate>
  <CharactersWithSpaces>8030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Jadwiga</cp:lastModifiedBy>
  <cp:revision>4</cp:revision>
  <dcterms:created xsi:type="dcterms:W3CDTF">2019-01-28T18:30:00Z</dcterms:created>
  <dcterms:modified xsi:type="dcterms:W3CDTF">2019-01-31T10:26:00Z</dcterms:modified>
</cp:coreProperties>
</file>