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E27DE" w14:textId="77777777" w:rsidR="007A352B" w:rsidRPr="00435C20" w:rsidRDefault="00CD6897" w:rsidP="007A352B">
      <w:pPr>
        <w:jc w:val="right"/>
        <w:rPr>
          <w:rFonts w:ascii="Corbel" w:hAnsi="Corbel"/>
          <w:bCs/>
          <w:i/>
        </w:rPr>
      </w:pP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="007A352B" w:rsidRPr="00435C20">
        <w:rPr>
          <w:rFonts w:ascii="Corbel" w:hAnsi="Corbel"/>
          <w:bCs/>
          <w:i/>
        </w:rPr>
        <w:t>Załącznik nr 1.5 do Zarządzenia Rektora UR  nr 12/2019</w:t>
      </w:r>
    </w:p>
    <w:p w14:paraId="04BD2684" w14:textId="77777777" w:rsidR="00011372" w:rsidRPr="00435C20" w:rsidRDefault="00011372" w:rsidP="007A352B">
      <w:pPr>
        <w:jc w:val="center"/>
        <w:rPr>
          <w:rFonts w:ascii="Corbel" w:hAnsi="Corbel"/>
          <w:b/>
          <w:smallCaps/>
        </w:rPr>
      </w:pPr>
    </w:p>
    <w:p w14:paraId="227F3089" w14:textId="77777777" w:rsidR="00E33F42" w:rsidRPr="009D7C6A" w:rsidRDefault="00E33F42" w:rsidP="00E33F42">
      <w:pPr>
        <w:jc w:val="center"/>
        <w:rPr>
          <w:rFonts w:ascii="Corbel" w:hAnsi="Corbel"/>
          <w:b/>
          <w:smallCaps/>
        </w:rPr>
      </w:pPr>
      <w:r w:rsidRPr="009D7C6A">
        <w:rPr>
          <w:rFonts w:ascii="Corbel" w:hAnsi="Corbel"/>
          <w:b/>
          <w:smallCaps/>
        </w:rPr>
        <w:t>SYLABUS</w:t>
      </w:r>
    </w:p>
    <w:p w14:paraId="0475AB19" w14:textId="77777777" w:rsidR="00E33F42" w:rsidRPr="009D7C6A" w:rsidRDefault="00E33F42" w:rsidP="00E33F42">
      <w:pPr>
        <w:spacing w:line="240" w:lineRule="exact"/>
        <w:jc w:val="center"/>
        <w:rPr>
          <w:rFonts w:ascii="Corbel" w:hAnsi="Corbel"/>
          <w:b/>
          <w:smallCaps/>
          <w:color w:val="FF0000"/>
        </w:rPr>
      </w:pPr>
      <w:r w:rsidRPr="009D7C6A">
        <w:rPr>
          <w:rFonts w:ascii="Corbel" w:hAnsi="Corbel"/>
          <w:b/>
          <w:smallCaps/>
        </w:rPr>
        <w:t>dotyczy cyklu kształcenia</w:t>
      </w:r>
      <w:r w:rsidRPr="009D7C6A">
        <w:rPr>
          <w:rFonts w:ascii="Corbel" w:hAnsi="Corbel"/>
          <w:i/>
          <w:smallCaps/>
          <w:color w:val="FF0000"/>
        </w:rPr>
        <w:t xml:space="preserve"> </w:t>
      </w:r>
      <w:r w:rsidRPr="009D7C6A">
        <w:rPr>
          <w:rFonts w:ascii="Corbel" w:hAnsi="Corbel"/>
          <w:b/>
          <w:smallCaps/>
        </w:rPr>
        <w:t>2019-2021</w:t>
      </w:r>
    </w:p>
    <w:p w14:paraId="3131A1D2" w14:textId="77777777" w:rsidR="00E33F42" w:rsidRPr="009D7C6A" w:rsidRDefault="00E33F42" w:rsidP="00E33F42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59B65155" w14:textId="46BC2256" w:rsidR="0085747A" w:rsidRPr="00435C20" w:rsidRDefault="0085747A" w:rsidP="007A352B">
      <w:pPr>
        <w:jc w:val="right"/>
        <w:rPr>
          <w:rFonts w:ascii="Corbel" w:hAnsi="Corbel"/>
        </w:rPr>
      </w:pPr>
    </w:p>
    <w:p w14:paraId="425B1866" w14:textId="4045CA01" w:rsidR="0085747A" w:rsidRDefault="0085747A" w:rsidP="00BF19C2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Podstawowe </w:t>
      </w:r>
      <w:r w:rsidR="00445970" w:rsidRPr="00435C20">
        <w:rPr>
          <w:rFonts w:ascii="Corbel" w:hAnsi="Corbel"/>
          <w:szCs w:val="24"/>
        </w:rPr>
        <w:t>informacje o przedmiocie</w:t>
      </w:r>
    </w:p>
    <w:p w14:paraId="31AFCC85" w14:textId="77777777" w:rsidR="00BF19C2" w:rsidRPr="00435C20" w:rsidRDefault="00BF19C2" w:rsidP="00BF19C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5C20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4FAE3602" w:rsidR="0085747A" w:rsidRPr="00435C20" w:rsidRDefault="00AA0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ystem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 xml:space="preserve"> logistyczn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435C20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098273CF" w:rsidR="0085747A" w:rsidRPr="00435C20" w:rsidRDefault="00AA0B69" w:rsidP="00AA0B69">
            <w:pPr>
              <w:rPr>
                <w:rFonts w:ascii="Corbel" w:hAnsi="Corbel"/>
              </w:rPr>
            </w:pPr>
            <w:r w:rsidRPr="00435C20">
              <w:rPr>
                <w:rFonts w:ascii="Corbel" w:hAnsi="Corbel" w:cs="Calibri"/>
                <w:color w:val="000000"/>
                <w:sz w:val="22"/>
                <w:szCs w:val="22"/>
                <w:shd w:val="clear" w:color="auto" w:fill="FFFFFF"/>
              </w:rPr>
              <w:t>E/II/EUB/C-1.4b</w:t>
            </w:r>
          </w:p>
        </w:tc>
      </w:tr>
      <w:tr w:rsidR="0085747A" w:rsidRPr="00435C20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435C2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35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35C20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EA2E3DE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35C20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435C20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35C20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435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11CDEA3" w:rsidR="0085747A" w:rsidRPr="00435C20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A352B" w:rsidRPr="00435C2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35C20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35C20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4636D6D3" w:rsidR="0085747A" w:rsidRPr="00435C20" w:rsidRDefault="00501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435C20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35C20">
              <w:rPr>
                <w:rFonts w:ascii="Corbel" w:hAnsi="Corbel"/>
                <w:sz w:val="24"/>
                <w:szCs w:val="24"/>
              </w:rPr>
              <w:t>/y</w:t>
            </w:r>
            <w:r w:rsidRPr="00435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56CA826E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435C20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35C20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435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35C20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435C20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956CD42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435C20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77777777" w:rsidR="0085747A" w:rsidRPr="00435C2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* </w:t>
      </w:r>
      <w:r w:rsidRPr="00435C20">
        <w:rPr>
          <w:rFonts w:ascii="Corbel" w:hAnsi="Corbel"/>
          <w:i/>
          <w:sz w:val="24"/>
          <w:szCs w:val="24"/>
        </w:rPr>
        <w:t>-</w:t>
      </w:r>
      <w:r w:rsidR="00B90885" w:rsidRPr="00435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5C20">
        <w:rPr>
          <w:rFonts w:ascii="Corbel" w:hAnsi="Corbel"/>
          <w:b w:val="0"/>
          <w:sz w:val="24"/>
          <w:szCs w:val="24"/>
        </w:rPr>
        <w:t>e,</w:t>
      </w:r>
      <w:r w:rsidRPr="00435C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35C20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77777777" w:rsidR="0085747A" w:rsidRPr="00435C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1.</w:t>
      </w:r>
      <w:r w:rsidR="00E22FBC" w:rsidRPr="00435C20">
        <w:rPr>
          <w:rFonts w:ascii="Corbel" w:hAnsi="Corbel"/>
          <w:sz w:val="24"/>
          <w:szCs w:val="24"/>
        </w:rPr>
        <w:t>1</w:t>
      </w:r>
      <w:r w:rsidRPr="00435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435C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35C20" w14:paraId="42030EB5" w14:textId="77777777" w:rsidTr="007A352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435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(</w:t>
            </w:r>
            <w:r w:rsidR="00363F78" w:rsidRPr="00435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5C20">
              <w:rPr>
                <w:rFonts w:ascii="Corbel" w:hAnsi="Corbel"/>
                <w:b/>
                <w:szCs w:val="24"/>
              </w:rPr>
              <w:t>Liczba pkt</w:t>
            </w:r>
            <w:r w:rsidR="00B90885" w:rsidRPr="00435C20">
              <w:rPr>
                <w:rFonts w:ascii="Corbel" w:hAnsi="Corbel"/>
                <w:b/>
                <w:szCs w:val="24"/>
              </w:rPr>
              <w:t>.</w:t>
            </w:r>
            <w:r w:rsidRPr="00435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35C20" w14:paraId="45EBF26E" w14:textId="77777777" w:rsidTr="007A352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5C813E4C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2723A0CE" w:rsidR="00015B8F" w:rsidRPr="00435C20" w:rsidRDefault="00501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8FA511A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554FA8" w14:textId="77777777" w:rsidR="00923D7D" w:rsidRPr="00435C2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435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1.</w:t>
      </w:r>
      <w:r w:rsidR="00E22FBC" w:rsidRPr="00435C20">
        <w:rPr>
          <w:rFonts w:ascii="Corbel" w:hAnsi="Corbel"/>
          <w:smallCaps w:val="0"/>
          <w:szCs w:val="24"/>
        </w:rPr>
        <w:t>2</w:t>
      </w:r>
      <w:r w:rsidR="00F83B28" w:rsidRPr="00435C20">
        <w:rPr>
          <w:rFonts w:ascii="Corbel" w:hAnsi="Corbel"/>
          <w:smallCaps w:val="0"/>
          <w:szCs w:val="24"/>
        </w:rPr>
        <w:t>.</w:t>
      </w:r>
      <w:r w:rsidR="00F83B28" w:rsidRPr="00435C20">
        <w:rPr>
          <w:rFonts w:ascii="Corbel" w:hAnsi="Corbel"/>
          <w:smallCaps w:val="0"/>
          <w:szCs w:val="24"/>
        </w:rPr>
        <w:tab/>
      </w:r>
      <w:r w:rsidRPr="00435C20">
        <w:rPr>
          <w:rFonts w:ascii="Corbel" w:hAnsi="Corbel"/>
          <w:smallCaps w:val="0"/>
          <w:szCs w:val="24"/>
        </w:rPr>
        <w:t xml:space="preserve">Sposób realizacji zajęć  </w:t>
      </w:r>
    </w:p>
    <w:p w14:paraId="17D5A86F" w14:textId="7E69C764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35C2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35C2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AB6D3B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MS Gothic" w:eastAsia="MS Gothic" w:hAnsi="MS Gothic" w:cs="MS Gothic" w:hint="eastAsia"/>
          <w:b w:val="0"/>
          <w:szCs w:val="24"/>
        </w:rPr>
        <w:t>☐</w:t>
      </w:r>
      <w:r w:rsidRPr="00435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2DC260" w14:textId="77777777" w:rsidR="007A352B" w:rsidRPr="00435C20" w:rsidRDefault="007A352B" w:rsidP="007A35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1.3 </w:t>
      </w:r>
      <w:r w:rsidRPr="00435C2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35C2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6AC12" w14:textId="6485E27F" w:rsidR="007A352B" w:rsidRPr="00435C20" w:rsidRDefault="00BF19C2" w:rsidP="007A352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A352B" w:rsidRPr="00435C20">
        <w:rPr>
          <w:rFonts w:ascii="Corbel" w:hAnsi="Corbel"/>
          <w:b w:val="0"/>
          <w:smallCaps w:val="0"/>
          <w:szCs w:val="24"/>
        </w:rPr>
        <w:t>aliczenie z oceną</w:t>
      </w:r>
    </w:p>
    <w:p w14:paraId="7EFE418A" w14:textId="77777777" w:rsidR="00E960BB" w:rsidRPr="00435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6995FD73" w14:textId="77777777" w:rsidTr="00745302">
        <w:tc>
          <w:tcPr>
            <w:tcW w:w="9670" w:type="dxa"/>
          </w:tcPr>
          <w:p w14:paraId="2ECF8109" w14:textId="34FBA4B4" w:rsidR="0085747A" w:rsidRPr="00435C20" w:rsidRDefault="00824B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435C2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2DA0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1EE6D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E6D4E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F349FE3" w:rsidR="0085747A" w:rsidRPr="00435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lastRenderedPageBreak/>
        <w:t>3.</w:t>
      </w:r>
      <w:r w:rsidR="00A84C85" w:rsidRPr="00435C20">
        <w:rPr>
          <w:rFonts w:ascii="Corbel" w:hAnsi="Corbel"/>
          <w:szCs w:val="24"/>
        </w:rPr>
        <w:t>cele, efekty uczenia się</w:t>
      </w:r>
      <w:r w:rsidR="0085747A" w:rsidRPr="00435C20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435C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3.1 </w:t>
      </w:r>
      <w:r w:rsidR="00C05F44" w:rsidRPr="00435C20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435C2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435C20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6D5ED2B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ważności problematyki związanej z systemami logistycznymi </w:t>
            </w:r>
          </w:p>
        </w:tc>
      </w:tr>
      <w:tr w:rsidR="001E7FC6" w:rsidRPr="00435C20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435C20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435C20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092C2838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oceny efektywności </w:t>
            </w:r>
            <w:r w:rsidR="00E50504" w:rsidRPr="00435C20">
              <w:rPr>
                <w:rFonts w:ascii="Corbel" w:hAnsi="Corbel"/>
                <w:b w:val="0"/>
                <w:sz w:val="24"/>
                <w:szCs w:val="24"/>
              </w:rPr>
              <w:t>podsystemów logistycznych</w:t>
            </w:r>
          </w:p>
        </w:tc>
      </w:tr>
    </w:tbl>
    <w:p w14:paraId="748DF47C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435C20" w:rsidRDefault="009F4610" w:rsidP="009C54AE">
      <w:pPr>
        <w:ind w:left="426"/>
        <w:rPr>
          <w:rFonts w:ascii="Corbel" w:hAnsi="Corbel"/>
        </w:rPr>
      </w:pPr>
      <w:r w:rsidRPr="00435C20">
        <w:rPr>
          <w:rFonts w:ascii="Corbel" w:hAnsi="Corbel"/>
          <w:b/>
        </w:rPr>
        <w:t xml:space="preserve">3.2 </w:t>
      </w:r>
      <w:r w:rsidR="001D7B54" w:rsidRPr="00435C20">
        <w:rPr>
          <w:rFonts w:ascii="Corbel" w:hAnsi="Corbel"/>
          <w:b/>
        </w:rPr>
        <w:t xml:space="preserve">Efekty </w:t>
      </w:r>
      <w:r w:rsidR="00C05F44" w:rsidRPr="00435C20">
        <w:rPr>
          <w:rFonts w:ascii="Corbel" w:hAnsi="Corbel"/>
          <w:b/>
        </w:rPr>
        <w:t xml:space="preserve">uczenia się </w:t>
      </w:r>
      <w:r w:rsidR="001D7B54" w:rsidRPr="00435C20">
        <w:rPr>
          <w:rFonts w:ascii="Corbel" w:hAnsi="Corbel"/>
          <w:b/>
        </w:rPr>
        <w:t>dla przedmiotu</w:t>
      </w:r>
    </w:p>
    <w:p w14:paraId="02F57609" w14:textId="77777777" w:rsidR="001D7B54" w:rsidRPr="00435C20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435C20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435C20" w:rsidRDefault="0085747A" w:rsidP="00501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35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435C20" w:rsidRDefault="0085747A" w:rsidP="00501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77777777" w:rsidR="0085747A" w:rsidRPr="00435C20" w:rsidRDefault="0085747A" w:rsidP="00501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35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35C20" w14:paraId="11BF3E48" w14:textId="77777777" w:rsidTr="008055E7">
        <w:tc>
          <w:tcPr>
            <w:tcW w:w="1677" w:type="dxa"/>
          </w:tcPr>
          <w:p w14:paraId="75C06559" w14:textId="77777777" w:rsidR="0085747A" w:rsidRPr="00435C20" w:rsidRDefault="0085747A" w:rsidP="00501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C870D09" w:rsidR="0085747A" w:rsidRPr="00435C20" w:rsidRDefault="00724A7F" w:rsidP="00501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zasady funkcjonowania podmiotów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oraz systemów, które tworzą w ramach połączeń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w warunkach zmieniającego się otoczenia</w:t>
            </w:r>
          </w:p>
        </w:tc>
        <w:tc>
          <w:tcPr>
            <w:tcW w:w="1864" w:type="dxa"/>
          </w:tcPr>
          <w:p w14:paraId="354ACDA0" w14:textId="3650E589" w:rsidR="0085747A" w:rsidRPr="00435C20" w:rsidRDefault="008055E7" w:rsidP="00501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5</w:t>
            </w:r>
          </w:p>
        </w:tc>
      </w:tr>
      <w:tr w:rsidR="0085747A" w:rsidRPr="00435C20" w14:paraId="44B780E6" w14:textId="77777777" w:rsidTr="008055E7">
        <w:tc>
          <w:tcPr>
            <w:tcW w:w="1677" w:type="dxa"/>
          </w:tcPr>
          <w:p w14:paraId="70C50ABF" w14:textId="77777777" w:rsidR="0085747A" w:rsidRPr="00435C20" w:rsidRDefault="0085747A" w:rsidP="00501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446E8918" w:rsidR="0085747A" w:rsidRPr="00435C20" w:rsidRDefault="00724A7F" w:rsidP="00501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fundamentalne dylematy współczesnego rozwoju społeczno-gospodarczego w oparciu o nowoczesne koncepcje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logistyczne</w:t>
            </w:r>
          </w:p>
        </w:tc>
        <w:tc>
          <w:tcPr>
            <w:tcW w:w="1864" w:type="dxa"/>
          </w:tcPr>
          <w:p w14:paraId="20324CC2" w14:textId="42077A32" w:rsidR="0085747A" w:rsidRPr="00435C20" w:rsidRDefault="008055E7" w:rsidP="00501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08</w:t>
            </w:r>
          </w:p>
        </w:tc>
      </w:tr>
      <w:tr w:rsidR="0085747A" w:rsidRPr="00435C20" w14:paraId="4C6FE65F" w14:textId="77777777" w:rsidTr="008055E7">
        <w:tc>
          <w:tcPr>
            <w:tcW w:w="1677" w:type="dxa"/>
          </w:tcPr>
          <w:p w14:paraId="4ED8C9E6" w14:textId="28F43CDE" w:rsidR="0085747A" w:rsidRPr="00435C20" w:rsidRDefault="00525A30" w:rsidP="00501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51AAB9E6" w:rsidR="0085747A" w:rsidRPr="00435C20" w:rsidRDefault="00724A7F" w:rsidP="00501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 xml:space="preserve"> wpływające na systemy logistyczne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7082291B" w14:textId="462E886C" w:rsidR="0085747A" w:rsidRPr="00435C20" w:rsidRDefault="008055E7" w:rsidP="00501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W09</w:t>
            </w:r>
          </w:p>
        </w:tc>
      </w:tr>
      <w:tr w:rsidR="007B12F1" w:rsidRPr="00435C20" w14:paraId="48A8206D" w14:textId="77777777" w:rsidTr="008055E7">
        <w:tc>
          <w:tcPr>
            <w:tcW w:w="1677" w:type="dxa"/>
          </w:tcPr>
          <w:p w14:paraId="08360BED" w14:textId="20D50379" w:rsidR="007B12F1" w:rsidRPr="00435C20" w:rsidRDefault="00525A30" w:rsidP="00501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02918DA0" w:rsidR="007B12F1" w:rsidRPr="00435C20" w:rsidRDefault="00724A7F" w:rsidP="00501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potrafi  wykorzystywać posiadaną wiedzę ekonomiczną w procesie kreatywnych poszukiwań rozwiązań złożonych i nietypowych problemów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logistycznych</w:t>
            </w:r>
          </w:p>
        </w:tc>
        <w:tc>
          <w:tcPr>
            <w:tcW w:w="1864" w:type="dxa"/>
          </w:tcPr>
          <w:p w14:paraId="345554EF" w14:textId="2FF7022E" w:rsidR="007B12F1" w:rsidRPr="00435C20" w:rsidRDefault="008055E7" w:rsidP="00501814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2</w:t>
            </w:r>
          </w:p>
        </w:tc>
      </w:tr>
      <w:tr w:rsidR="007B12F1" w:rsidRPr="00435C20" w14:paraId="355A702B" w14:textId="77777777" w:rsidTr="008055E7">
        <w:tc>
          <w:tcPr>
            <w:tcW w:w="1677" w:type="dxa"/>
          </w:tcPr>
          <w:p w14:paraId="64466AE0" w14:textId="62012542" w:rsidR="007B12F1" w:rsidRPr="00435C20" w:rsidRDefault="00525A30" w:rsidP="00501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6024191E" w:rsidR="007B12F1" w:rsidRPr="00435C20" w:rsidRDefault="008055E7" w:rsidP="005018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potrafi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74C39899" w:rsidR="007B12F1" w:rsidRPr="00435C20" w:rsidRDefault="008055E7" w:rsidP="00501814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K_U11</w:t>
            </w:r>
          </w:p>
        </w:tc>
      </w:tr>
    </w:tbl>
    <w:p w14:paraId="7BE5A43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75348" w14:textId="31D2282A" w:rsidR="007A352B" w:rsidRPr="00435C20" w:rsidRDefault="00675843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>3.3</w:t>
      </w:r>
      <w:r w:rsidR="0085747A" w:rsidRPr="00435C20">
        <w:rPr>
          <w:rFonts w:ascii="Corbel" w:hAnsi="Corbel"/>
          <w:b/>
          <w:sz w:val="24"/>
          <w:szCs w:val="24"/>
        </w:rPr>
        <w:t>T</w:t>
      </w:r>
      <w:r w:rsidR="001D7B54" w:rsidRPr="00435C20">
        <w:rPr>
          <w:rFonts w:ascii="Corbel" w:hAnsi="Corbel"/>
          <w:b/>
          <w:sz w:val="24"/>
          <w:szCs w:val="24"/>
        </w:rPr>
        <w:t xml:space="preserve">reści programowe </w:t>
      </w:r>
    </w:p>
    <w:p w14:paraId="665BA082" w14:textId="77777777" w:rsidR="007A352B" w:rsidRPr="00435C20" w:rsidRDefault="007A352B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435C2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35C20">
        <w:rPr>
          <w:rFonts w:ascii="Corbel" w:hAnsi="Corbel"/>
          <w:sz w:val="24"/>
          <w:szCs w:val="24"/>
        </w:rPr>
        <w:t xml:space="preserve">, </w:t>
      </w:r>
      <w:r w:rsidRPr="00435C20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435C2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36271321" w14:textId="77777777" w:rsidTr="00BB27A5">
        <w:tc>
          <w:tcPr>
            <w:tcW w:w="9520" w:type="dxa"/>
          </w:tcPr>
          <w:p w14:paraId="63184BF6" w14:textId="77777777" w:rsidR="0085747A" w:rsidRPr="00435C2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F4AD2" w:rsidRPr="00435C20" w14:paraId="1EE7A749" w14:textId="77777777" w:rsidTr="00BB27A5">
        <w:tc>
          <w:tcPr>
            <w:tcW w:w="9520" w:type="dxa"/>
          </w:tcPr>
          <w:p w14:paraId="1415AF02" w14:textId="7C46E5C7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Podejście systemowe w logistyce</w:t>
            </w:r>
          </w:p>
        </w:tc>
      </w:tr>
      <w:tr w:rsidR="00AF4AD2" w:rsidRPr="00435C20" w14:paraId="5AD75F66" w14:textId="77777777" w:rsidTr="00BB27A5">
        <w:tc>
          <w:tcPr>
            <w:tcW w:w="9520" w:type="dxa"/>
          </w:tcPr>
          <w:p w14:paraId="380960E7" w14:textId="1B3BA963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w systemach logistycznych</w:t>
            </w:r>
          </w:p>
        </w:tc>
      </w:tr>
      <w:tr w:rsidR="00AF4AD2" w:rsidRPr="00435C20" w14:paraId="587EDF0A" w14:textId="77777777" w:rsidTr="00BB27A5">
        <w:tc>
          <w:tcPr>
            <w:tcW w:w="9520" w:type="dxa"/>
          </w:tcPr>
          <w:p w14:paraId="1373B1F6" w14:textId="0EB81ABC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Koszty w systemach logistycznych</w:t>
            </w:r>
          </w:p>
        </w:tc>
      </w:tr>
      <w:tr w:rsidR="00AF4AD2" w:rsidRPr="00435C20" w14:paraId="0B6CD0D9" w14:textId="77777777" w:rsidTr="00BB27A5">
        <w:tc>
          <w:tcPr>
            <w:tcW w:w="9520" w:type="dxa"/>
          </w:tcPr>
          <w:p w14:paraId="74D4311B" w14:textId="11C1388A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całego systemu logistycznego</w:t>
            </w:r>
          </w:p>
        </w:tc>
      </w:tr>
      <w:tr w:rsidR="00AF4AD2" w:rsidRPr="00435C20" w14:paraId="7A364931" w14:textId="77777777" w:rsidTr="00BB27A5">
        <w:tc>
          <w:tcPr>
            <w:tcW w:w="9520" w:type="dxa"/>
          </w:tcPr>
          <w:p w14:paraId="5DD2C757" w14:textId="1BB128B6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 funkcjonowania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podsystemów logistycznych</w:t>
            </w:r>
          </w:p>
        </w:tc>
      </w:tr>
      <w:tr w:rsidR="00AF4AD2" w:rsidRPr="00435C20" w14:paraId="1712D88B" w14:textId="77777777" w:rsidTr="00BB27A5">
        <w:tc>
          <w:tcPr>
            <w:tcW w:w="9520" w:type="dxa"/>
          </w:tcPr>
          <w:p w14:paraId="46E9EC16" w14:textId="788E8082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Ocena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procesów transportowych i magazynowych</w:t>
            </w:r>
          </w:p>
        </w:tc>
      </w:tr>
    </w:tbl>
    <w:p w14:paraId="163F771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C6CE0" w14:textId="77777777" w:rsidR="007A352B" w:rsidRPr="00435C20" w:rsidRDefault="007A352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E8E608" w14:textId="703BA8DD" w:rsidR="0085747A" w:rsidRPr="00435C20" w:rsidRDefault="009F4610" w:rsidP="007A35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3.4 Metody dydaktyczne</w:t>
      </w:r>
    </w:p>
    <w:p w14:paraId="52BCCA7B" w14:textId="5183EBE7" w:rsidR="00E960BB" w:rsidRPr="00435C20" w:rsidRDefault="00BB27A5" w:rsidP="007A352B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2FB0B96F" w14:textId="77777777" w:rsidR="00E960BB" w:rsidRPr="00435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435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 </w:t>
      </w:r>
      <w:r w:rsidR="0085747A" w:rsidRPr="00435C20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435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435C2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35C20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35C20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435C20" w:rsidRDefault="0071620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435C20" w:rsidRDefault="00F974D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435C20" w:rsidRDefault="009F4610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4CFDEC43" w:rsidR="00923D7D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C54B4AD" w14:textId="77777777" w:rsidR="0085747A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435C20" w14:paraId="21C0AFE0" w14:textId="77777777" w:rsidTr="00BC2F67">
        <w:tc>
          <w:tcPr>
            <w:tcW w:w="1962" w:type="dxa"/>
          </w:tcPr>
          <w:p w14:paraId="6DBE6B54" w14:textId="25199745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597E4A00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5D207B34" w:rsidR="00BC2F67" w:rsidRPr="00435C20" w:rsidRDefault="00AF4AD2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435C20" w:rsidRPr="00435C2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BC2F67" w:rsidRPr="00435C20" w14:paraId="782392D1" w14:textId="77777777" w:rsidTr="00BC2F67">
        <w:tc>
          <w:tcPr>
            <w:tcW w:w="1962" w:type="dxa"/>
          </w:tcPr>
          <w:p w14:paraId="7827DDD8" w14:textId="0DBB39A8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5CE9C009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38F9E8D6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61D7F332" w14:textId="77777777" w:rsidTr="00BC2F67">
        <w:tc>
          <w:tcPr>
            <w:tcW w:w="1962" w:type="dxa"/>
          </w:tcPr>
          <w:p w14:paraId="50D4BC81" w14:textId="629F9F9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0E78F18A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7B345D05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90F1110" w14:textId="77777777" w:rsidTr="00BC2F67">
        <w:tc>
          <w:tcPr>
            <w:tcW w:w="1962" w:type="dxa"/>
          </w:tcPr>
          <w:p w14:paraId="2ECDA247" w14:textId="20BB7C71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EC5C4C3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40A5DE53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11BC4BA" w14:textId="77777777" w:rsidTr="00BC2F67">
        <w:tc>
          <w:tcPr>
            <w:tcW w:w="1962" w:type="dxa"/>
          </w:tcPr>
          <w:p w14:paraId="3AE9BD56" w14:textId="53A1C12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73212466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0B236E6D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435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435C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4.2 </w:t>
      </w:r>
      <w:r w:rsidR="0085747A" w:rsidRPr="00435C20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2F7AA03F" w14:textId="77777777" w:rsidTr="00923D7D">
        <w:tc>
          <w:tcPr>
            <w:tcW w:w="9670" w:type="dxa"/>
          </w:tcPr>
          <w:p w14:paraId="193DA8E1" w14:textId="77777777" w:rsidR="0085747A" w:rsidRPr="00435C20" w:rsidRDefault="00074F26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ćwiczeń na podstawie kolokwium w formie testowo-opisowej.</w:t>
            </w:r>
          </w:p>
          <w:p w14:paraId="354113A1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na ocenę pozytywną powyżej 51% punktów.</w:t>
            </w:r>
          </w:p>
          <w:p w14:paraId="43D73A5C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Przedziały:</w:t>
            </w:r>
          </w:p>
          <w:p w14:paraId="7B2BBB7D" w14:textId="66173FC6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(51%-60%) ocena dostateczna:3,0 </w:t>
            </w:r>
          </w:p>
          <w:p w14:paraId="30A0E5E3" w14:textId="1E79C415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(61%-70%) ocena ponad dostateczna:3,5 </w:t>
            </w:r>
          </w:p>
          <w:p w14:paraId="40B4A950" w14:textId="5BCFFA0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(71%-80%) ocena dobra:4,0 </w:t>
            </w:r>
          </w:p>
          <w:p w14:paraId="67BF484A" w14:textId="293481BD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(81%-90%) ponad dobra:4,5 </w:t>
            </w:r>
          </w:p>
          <w:p w14:paraId="070A415F" w14:textId="6ED76A6A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435C2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 xml:space="preserve">5. </w:t>
      </w:r>
      <w:r w:rsidR="00C61DC5" w:rsidRPr="00435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35C20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435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435C20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435C20" w14:paraId="0A58ED60" w14:textId="77777777" w:rsidTr="00EB287B">
        <w:tc>
          <w:tcPr>
            <w:tcW w:w="4902" w:type="dxa"/>
          </w:tcPr>
          <w:p w14:paraId="7208BA99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3D3E042F" w:rsidR="00EB287B" w:rsidRPr="00435C20" w:rsidRDefault="00501814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EB287B" w:rsidRPr="00435C20" w14:paraId="6B5FF5FA" w14:textId="77777777" w:rsidTr="00EB287B">
        <w:tc>
          <w:tcPr>
            <w:tcW w:w="4902" w:type="dxa"/>
          </w:tcPr>
          <w:p w14:paraId="1097403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435C20" w14:paraId="5F4D8B94" w14:textId="77777777" w:rsidTr="00EB287B">
        <w:tc>
          <w:tcPr>
            <w:tcW w:w="4902" w:type="dxa"/>
          </w:tcPr>
          <w:p w14:paraId="6B289138" w14:textId="1683FC35" w:rsidR="00EB287B" w:rsidRPr="00435C20" w:rsidRDefault="00EB287B" w:rsidP="00BF19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F19C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455BC04F" w:rsidR="00EB287B" w:rsidRPr="00435C20" w:rsidRDefault="00501814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EB287B" w:rsidRPr="00435C20" w14:paraId="57A46231" w14:textId="77777777" w:rsidTr="00EB287B">
        <w:tc>
          <w:tcPr>
            <w:tcW w:w="4902" w:type="dxa"/>
          </w:tcPr>
          <w:p w14:paraId="3CF09C1C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512968E6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EB287B" w:rsidRPr="00435C20" w14:paraId="6DE168A6" w14:textId="77777777" w:rsidTr="00EB287B">
        <w:tc>
          <w:tcPr>
            <w:tcW w:w="4902" w:type="dxa"/>
          </w:tcPr>
          <w:p w14:paraId="5857DED2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638635E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B7889B5" w14:textId="77777777" w:rsidR="0085747A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35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5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435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435C2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6. </w:t>
      </w:r>
      <w:r w:rsidR="0085747A" w:rsidRPr="00435C20">
        <w:rPr>
          <w:rFonts w:ascii="Corbel" w:hAnsi="Corbel"/>
          <w:smallCaps w:val="0"/>
          <w:szCs w:val="24"/>
        </w:rPr>
        <w:t>PRAKTYKI ZAWO</w:t>
      </w:r>
      <w:r w:rsidR="009D3F3B" w:rsidRPr="00435C20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35C20" w14:paraId="535F74D4" w14:textId="77777777" w:rsidTr="00011372">
        <w:trPr>
          <w:trHeight w:val="397"/>
        </w:trPr>
        <w:tc>
          <w:tcPr>
            <w:tcW w:w="4082" w:type="dxa"/>
          </w:tcPr>
          <w:p w14:paraId="44EED410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194A5304" w14:textId="37799BA5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35C20" w14:paraId="665A31AE" w14:textId="77777777" w:rsidTr="00011372">
        <w:trPr>
          <w:trHeight w:val="397"/>
        </w:trPr>
        <w:tc>
          <w:tcPr>
            <w:tcW w:w="4082" w:type="dxa"/>
          </w:tcPr>
          <w:p w14:paraId="1011C196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43C3F6F" w14:textId="4F54D332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435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7. </w:t>
      </w:r>
      <w:r w:rsidR="0085747A" w:rsidRPr="00435C20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35C20" w14:paraId="2AFC42AE" w14:textId="77777777" w:rsidTr="00011372">
        <w:trPr>
          <w:trHeight w:val="397"/>
        </w:trPr>
        <w:tc>
          <w:tcPr>
            <w:tcW w:w="9497" w:type="dxa"/>
          </w:tcPr>
          <w:p w14:paraId="3AF528B2" w14:textId="77777777" w:rsidR="00011372" w:rsidRPr="00435C20" w:rsidRDefault="0085747A" w:rsidP="00011372">
            <w:pPr>
              <w:jc w:val="both"/>
              <w:rPr>
                <w:rFonts w:ascii="Corbel" w:hAnsi="Corbel"/>
                <w:b/>
                <w:smallCaps/>
              </w:rPr>
            </w:pPr>
            <w:r w:rsidRPr="00435C20">
              <w:rPr>
                <w:rFonts w:ascii="Corbel" w:hAnsi="Corbel"/>
              </w:rPr>
              <w:t>Literatura podstawowa:</w:t>
            </w:r>
            <w:r w:rsidR="009476EB" w:rsidRPr="00435C20">
              <w:rPr>
                <w:rFonts w:ascii="Corbel" w:hAnsi="Corbel"/>
                <w:b/>
                <w:smallCaps/>
              </w:rPr>
              <w:t xml:space="preserve"> </w:t>
            </w:r>
          </w:p>
          <w:p w14:paraId="3F473D02" w14:textId="418DF636" w:rsidR="0085747A" w:rsidRPr="00435C20" w:rsidRDefault="00AF4AD2" w:rsidP="00011372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logistyki : aspekt systemowy i zarządczy / Piotr Blaik. - Warszawa : Polskie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sz w:val="24"/>
                <w:szCs w:val="24"/>
              </w:rPr>
              <w:t>Ekonomiczne, 2015.</w:t>
            </w:r>
          </w:p>
        </w:tc>
      </w:tr>
      <w:tr w:rsidR="0085747A" w:rsidRPr="00435C20" w14:paraId="778CED86" w14:textId="77777777" w:rsidTr="00011372">
        <w:trPr>
          <w:trHeight w:val="397"/>
        </w:trPr>
        <w:tc>
          <w:tcPr>
            <w:tcW w:w="9497" w:type="dxa"/>
          </w:tcPr>
          <w:p w14:paraId="6C5DAA7C" w14:textId="77777777" w:rsidR="00011372" w:rsidRPr="00435C20" w:rsidRDefault="0085747A" w:rsidP="00011372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Literatura uzupełniająca: </w:t>
            </w:r>
          </w:p>
          <w:p w14:paraId="2A96D598" w14:textId="606F3D2B" w:rsidR="0085747A" w:rsidRPr="00435C20" w:rsidRDefault="00AF4AD2" w:rsidP="0001137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Logistyka / Radosław Śliwka, Wojciech Rokicki, Tomasz Lus. - Wyd. 1 - dodr. 1. - Warszawa: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bCs/>
                <w:sz w:val="24"/>
                <w:szCs w:val="24"/>
              </w:rPr>
              <w:t>Naukowe PWN, 2018</w:t>
            </w:r>
            <w:r w:rsidRPr="00435C20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4812E8E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0763E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3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4D029" w14:textId="77777777" w:rsidR="001E2B17" w:rsidRDefault="001E2B17" w:rsidP="00C16ABF">
      <w:r>
        <w:separator/>
      </w:r>
    </w:p>
  </w:endnote>
  <w:endnote w:type="continuationSeparator" w:id="0">
    <w:p w14:paraId="530E2621" w14:textId="77777777" w:rsidR="001E2B17" w:rsidRDefault="001E2B17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501E3" w14:textId="77777777" w:rsidR="001E2B17" w:rsidRDefault="001E2B17" w:rsidP="00C16ABF">
      <w:r>
        <w:separator/>
      </w:r>
    </w:p>
  </w:footnote>
  <w:footnote w:type="continuationSeparator" w:id="0">
    <w:p w14:paraId="1AE3E083" w14:textId="77777777" w:rsidR="001E2B17" w:rsidRDefault="001E2B17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11FF"/>
    <w:multiLevelType w:val="hybridMultilevel"/>
    <w:tmpl w:val="72C6B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13749"/>
    <w:multiLevelType w:val="hybridMultilevel"/>
    <w:tmpl w:val="52F4E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2675D9"/>
    <w:multiLevelType w:val="hybridMultilevel"/>
    <w:tmpl w:val="AF865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72"/>
    <w:rsid w:val="00015B8F"/>
    <w:rsid w:val="00022ECE"/>
    <w:rsid w:val="00042A51"/>
    <w:rsid w:val="00042D2E"/>
    <w:rsid w:val="00044C82"/>
    <w:rsid w:val="00070ED6"/>
    <w:rsid w:val="000742DC"/>
    <w:rsid w:val="00074F26"/>
    <w:rsid w:val="000763E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B17"/>
    <w:rsid w:val="001E7FC6"/>
    <w:rsid w:val="001F2CA2"/>
    <w:rsid w:val="002144C0"/>
    <w:rsid w:val="00215FA7"/>
    <w:rsid w:val="0022477D"/>
    <w:rsid w:val="00224FAA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45"/>
    <w:rsid w:val="002B4D55"/>
    <w:rsid w:val="002B5EA0"/>
    <w:rsid w:val="002B6119"/>
    <w:rsid w:val="002C1F06"/>
    <w:rsid w:val="002D02D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C20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814"/>
    <w:rsid w:val="0050496F"/>
    <w:rsid w:val="00513B6F"/>
    <w:rsid w:val="00517C63"/>
    <w:rsid w:val="00525A30"/>
    <w:rsid w:val="00532FF6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97B"/>
    <w:rsid w:val="006C1C9D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4A7F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52B"/>
    <w:rsid w:val="007A4022"/>
    <w:rsid w:val="007A6E6E"/>
    <w:rsid w:val="007B12F1"/>
    <w:rsid w:val="007C3299"/>
    <w:rsid w:val="007C3BCC"/>
    <w:rsid w:val="007C4546"/>
    <w:rsid w:val="007D42CA"/>
    <w:rsid w:val="007D6E56"/>
    <w:rsid w:val="007F4155"/>
    <w:rsid w:val="008055E7"/>
    <w:rsid w:val="0081554D"/>
    <w:rsid w:val="0081707E"/>
    <w:rsid w:val="00824BFE"/>
    <w:rsid w:val="00841FEF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AD"/>
    <w:rsid w:val="00911432"/>
    <w:rsid w:val="00916188"/>
    <w:rsid w:val="00922DE7"/>
    <w:rsid w:val="00923D7D"/>
    <w:rsid w:val="009476EB"/>
    <w:rsid w:val="009508DF"/>
    <w:rsid w:val="00950DAC"/>
    <w:rsid w:val="00954A07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69"/>
    <w:rsid w:val="00AB053C"/>
    <w:rsid w:val="00AD1146"/>
    <w:rsid w:val="00AD27D3"/>
    <w:rsid w:val="00AD404C"/>
    <w:rsid w:val="00AD66D6"/>
    <w:rsid w:val="00AE1160"/>
    <w:rsid w:val="00AE203C"/>
    <w:rsid w:val="00AE2E74"/>
    <w:rsid w:val="00AE5FCB"/>
    <w:rsid w:val="00AF2C1E"/>
    <w:rsid w:val="00AF4AD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66E9"/>
    <w:rsid w:val="00BD6FF4"/>
    <w:rsid w:val="00BF19C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156"/>
    <w:rsid w:val="00E24BF5"/>
    <w:rsid w:val="00E24EA7"/>
    <w:rsid w:val="00E25338"/>
    <w:rsid w:val="00E33F42"/>
    <w:rsid w:val="00E50504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3A6F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C26BA-7A53-4AE8-A9C3-959DD8BF71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BC25C-0A55-4CE1-A9E1-4B0A4E2B0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CA1827-E9A4-436C-AB72-03C5998EFD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C33448-A219-4750-B080-10FD2EC8B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2020-12-15T17:38:00Z</dcterms:created>
  <dcterms:modified xsi:type="dcterms:W3CDTF">2020-12-15T17:39:00Z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