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24BFF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2018-202</w:t>
      </w:r>
      <w:r w:rsidR="00540C1F">
        <w:rPr>
          <w:rFonts w:ascii="Corbel" w:hAnsi="Corbel"/>
          <w:i/>
          <w:smallCaps/>
          <w:sz w:val="24"/>
          <w:szCs w:val="24"/>
        </w:rPr>
        <w:t>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85747A" w:rsidRPr="009C54AE" w:rsidTr="008E027B">
        <w:tc>
          <w:tcPr>
            <w:tcW w:w="3686" w:type="dxa"/>
            <w:vAlign w:val="center"/>
          </w:tcPr>
          <w:p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6095" w:type="dxa"/>
            <w:vAlign w:val="center"/>
          </w:tcPr>
          <w:p w:rsidR="0085747A" w:rsidRPr="009C54AE" w:rsidRDefault="006024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4F6">
              <w:rPr>
                <w:b w:val="0"/>
                <w:sz w:val="22"/>
              </w:rPr>
              <w:t>Procesy integracji europejskiej</w:t>
            </w:r>
          </w:p>
        </w:tc>
      </w:tr>
      <w:tr w:rsidR="0085747A" w:rsidRPr="009C54AE" w:rsidTr="008E027B">
        <w:tc>
          <w:tcPr>
            <w:tcW w:w="3686" w:type="dxa"/>
            <w:vAlign w:val="center"/>
          </w:tcPr>
          <w:p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6095" w:type="dxa"/>
            <w:vAlign w:val="center"/>
          </w:tcPr>
          <w:p w:rsidR="0085747A" w:rsidRPr="009C54AE" w:rsidRDefault="008E027B" w:rsidP="00105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OLE_LINK1"/>
            <w:r w:rsidRPr="008E027B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0500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E027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05000">
              <w:rPr>
                <w:rFonts w:ascii="Corbel" w:hAnsi="Corbel"/>
                <w:b w:val="0"/>
                <w:sz w:val="24"/>
                <w:szCs w:val="24"/>
              </w:rPr>
              <w:t>EP/C-</w:t>
            </w:r>
            <w:r w:rsidRPr="008E027B">
              <w:rPr>
                <w:rFonts w:ascii="Corbel" w:hAnsi="Corbel"/>
                <w:b w:val="0"/>
                <w:sz w:val="24"/>
                <w:szCs w:val="24"/>
              </w:rPr>
              <w:t>1</w:t>
            </w:r>
            <w:bookmarkEnd w:id="0"/>
            <w:r w:rsidR="00105000">
              <w:rPr>
                <w:rFonts w:ascii="Corbel" w:hAnsi="Corbel"/>
                <w:b w:val="0"/>
                <w:sz w:val="24"/>
                <w:szCs w:val="24"/>
              </w:rPr>
              <w:t>.5b</w:t>
            </w:r>
          </w:p>
        </w:tc>
      </w:tr>
      <w:tr w:rsidR="0085747A" w:rsidRPr="009C54AE" w:rsidTr="008E027B">
        <w:tc>
          <w:tcPr>
            <w:tcW w:w="3686" w:type="dxa"/>
            <w:vAlign w:val="center"/>
          </w:tcPr>
          <w:p w:rsidR="0085747A" w:rsidRPr="00BC2E4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6095" w:type="dxa"/>
            <w:vAlign w:val="center"/>
          </w:tcPr>
          <w:p w:rsidR="0085747A" w:rsidRPr="009C54AE" w:rsidRDefault="005C15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9C54AE" w:rsidTr="008E027B">
        <w:tc>
          <w:tcPr>
            <w:tcW w:w="3686" w:type="dxa"/>
            <w:vAlign w:val="center"/>
          </w:tcPr>
          <w:p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:rsidR="0085747A" w:rsidRPr="009C54AE" w:rsidRDefault="008E02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5C15EE" w:rsidRPr="009C54AE" w:rsidTr="008E027B">
        <w:tc>
          <w:tcPr>
            <w:tcW w:w="3686" w:type="dxa"/>
            <w:vAlign w:val="center"/>
          </w:tcPr>
          <w:p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095" w:type="dxa"/>
            <w:vAlign w:val="center"/>
          </w:tcPr>
          <w:p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:rsidTr="008E027B">
        <w:tc>
          <w:tcPr>
            <w:tcW w:w="3686" w:type="dxa"/>
            <w:vAlign w:val="center"/>
          </w:tcPr>
          <w:p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095" w:type="dxa"/>
            <w:vAlign w:val="center"/>
          </w:tcPr>
          <w:p w:rsidR="005C15EE" w:rsidRPr="009C54AE" w:rsidRDefault="005C15EE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64AEF">
              <w:rPr>
                <w:rFonts w:ascii="Corbel" w:hAnsi="Corbel"/>
                <w:b w:val="0"/>
                <w:sz w:val="24"/>
                <w:szCs w:val="24"/>
              </w:rPr>
              <w:t xml:space="preserve">drugiego </w:t>
            </w:r>
            <w:r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5C15EE" w:rsidRPr="009C54AE" w:rsidTr="008E027B">
        <w:tc>
          <w:tcPr>
            <w:tcW w:w="3686" w:type="dxa"/>
            <w:vAlign w:val="center"/>
          </w:tcPr>
          <w:p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095" w:type="dxa"/>
            <w:vAlign w:val="center"/>
          </w:tcPr>
          <w:p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8E027B" w:rsidRPr="009C54AE" w:rsidTr="008E027B">
        <w:tc>
          <w:tcPr>
            <w:tcW w:w="3686" w:type="dxa"/>
            <w:vAlign w:val="center"/>
          </w:tcPr>
          <w:p w:rsidR="008E027B" w:rsidRPr="00BC2E4C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095" w:type="dxa"/>
            <w:vAlign w:val="center"/>
          </w:tcPr>
          <w:p w:rsidR="008E027B" w:rsidRPr="009C54AE" w:rsidRDefault="008E027B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s</w:t>
            </w: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E027B" w:rsidRPr="009C54AE" w:rsidTr="008E027B">
        <w:tc>
          <w:tcPr>
            <w:tcW w:w="3686" w:type="dxa"/>
            <w:vAlign w:val="center"/>
          </w:tcPr>
          <w:p w:rsidR="008E027B" w:rsidRPr="00BC2E4C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:rsidR="008E027B" w:rsidRPr="009C54AE" w:rsidRDefault="0060240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027B" w:rsidRPr="009C54AE" w:rsidTr="008E027B">
        <w:tc>
          <w:tcPr>
            <w:tcW w:w="3686" w:type="dxa"/>
            <w:vAlign w:val="center"/>
          </w:tcPr>
          <w:p w:rsidR="008E027B" w:rsidRPr="00BC2E4C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095" w:type="dxa"/>
            <w:vAlign w:val="center"/>
          </w:tcPr>
          <w:p w:rsidR="008E027B" w:rsidRPr="003E12A0" w:rsidRDefault="0060240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Specjalistyczny do wyboru </w:t>
            </w:r>
          </w:p>
        </w:tc>
      </w:tr>
      <w:tr w:rsidR="008E027B" w:rsidRPr="009C54AE" w:rsidTr="008E027B">
        <w:tc>
          <w:tcPr>
            <w:tcW w:w="3686" w:type="dxa"/>
            <w:vAlign w:val="center"/>
          </w:tcPr>
          <w:p w:rsidR="008E027B" w:rsidRPr="00BC2E4C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095" w:type="dxa"/>
            <w:vAlign w:val="center"/>
          </w:tcPr>
          <w:p w:rsidR="008E027B" w:rsidRPr="009C54AE" w:rsidRDefault="008E027B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polski</w:t>
            </w:r>
          </w:p>
        </w:tc>
      </w:tr>
      <w:tr w:rsidR="008E027B" w:rsidRPr="009C54AE" w:rsidTr="008E027B">
        <w:tc>
          <w:tcPr>
            <w:tcW w:w="3686" w:type="dxa"/>
            <w:vAlign w:val="center"/>
          </w:tcPr>
          <w:p w:rsidR="008E027B" w:rsidRPr="00BC2E4C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095" w:type="dxa"/>
            <w:vAlign w:val="center"/>
          </w:tcPr>
          <w:p w:rsidR="008E027B" w:rsidRPr="009C54AE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Dr</w:t>
            </w:r>
            <w:r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 </w:t>
            </w:r>
            <w:r w:rsidR="00602404">
              <w:rPr>
                <w:rFonts w:ascii="Calibri" w:hAnsi="Calibri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8E027B" w:rsidRPr="009C54AE" w:rsidTr="008E027B">
        <w:tc>
          <w:tcPr>
            <w:tcW w:w="3686" w:type="dxa"/>
            <w:vAlign w:val="center"/>
          </w:tcPr>
          <w:p w:rsidR="008E027B" w:rsidRPr="00BC2E4C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:rsidR="008E027B" w:rsidRPr="009C54AE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Dr</w:t>
            </w:r>
            <w:r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 </w:t>
            </w:r>
            <w:r w:rsidR="00602404">
              <w:rPr>
                <w:rFonts w:ascii="Calibri" w:hAnsi="Calibri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E02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024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024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7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8E027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02404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E027B" w:rsidRPr="00226A3B" w:rsidRDefault="008E027B" w:rsidP="008E027B">
      <w:pPr>
        <w:spacing w:after="0"/>
        <w:rPr>
          <w:rFonts w:ascii="Corbel" w:hAnsi="Corbel"/>
          <w:b/>
          <w:caps/>
          <w:smallCaps/>
          <w:sz w:val="28"/>
          <w:szCs w:val="24"/>
        </w:rPr>
      </w:pPr>
      <w:r>
        <w:rPr>
          <w:rFonts w:ascii="Corbel" w:hAnsi="Corbel"/>
          <w:sz w:val="24"/>
          <w:szCs w:val="24"/>
        </w:rPr>
        <w:t xml:space="preserve">Zaliczenie </w:t>
      </w:r>
      <w:r w:rsidRPr="009C54AE">
        <w:rPr>
          <w:rFonts w:ascii="Corbel" w:hAnsi="Corbel"/>
          <w:szCs w:val="24"/>
        </w:rPr>
        <w:t>z oceną</w:t>
      </w:r>
      <w:r w:rsidRPr="00226A3B">
        <w:rPr>
          <w:rFonts w:ascii="Corbel" w:hAnsi="Corbel"/>
          <w:sz w:val="24"/>
          <w:szCs w:val="24"/>
        </w:rPr>
        <w:t xml:space="preserve"> 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02404" w:rsidP="006024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18C3">
              <w:rPr>
                <w:sz w:val="22"/>
              </w:rPr>
              <w:t>Wiedza na temat podstawowych zagadnień dotyczących procesów integracji europejskiej</w:t>
            </w:r>
            <w:r>
              <w:rPr>
                <w:sz w:val="22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E027B" w:rsidRPr="009C54AE" w:rsidTr="00C931F0">
        <w:tc>
          <w:tcPr>
            <w:tcW w:w="851" w:type="dxa"/>
            <w:vAlign w:val="center"/>
          </w:tcPr>
          <w:p w:rsidR="008E027B" w:rsidRPr="009C54AE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027B" w:rsidRPr="0060240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 xml:space="preserve">tów z </w:t>
            </w:r>
            <w:r w:rsidR="00602404">
              <w:rPr>
                <w:rFonts w:ascii="Corbel" w:hAnsi="Corbel"/>
                <w:b w:val="0"/>
                <w:lang w:val="pl-PL"/>
              </w:rPr>
              <w:t xml:space="preserve">procesami </w:t>
            </w:r>
            <w:r>
              <w:rPr>
                <w:rFonts w:ascii="Corbel" w:hAnsi="Corbel"/>
                <w:b w:val="0"/>
              </w:rPr>
              <w:t>integracji</w:t>
            </w:r>
            <w:r w:rsidR="00602404">
              <w:rPr>
                <w:rFonts w:ascii="Corbel" w:hAnsi="Corbel"/>
                <w:b w:val="0"/>
              </w:rPr>
              <w:t xml:space="preserve"> europejskiej </w:t>
            </w:r>
          </w:p>
        </w:tc>
      </w:tr>
      <w:tr w:rsidR="008E027B" w:rsidRPr="009C54AE" w:rsidTr="00C931F0">
        <w:tc>
          <w:tcPr>
            <w:tcW w:w="851" w:type="dxa"/>
            <w:vAlign w:val="center"/>
          </w:tcPr>
          <w:p w:rsidR="008E027B" w:rsidRPr="009C54AE" w:rsidRDefault="008E027B" w:rsidP="00C931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8E027B" w:rsidRPr="004D211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</w:t>
            </w:r>
            <w:r w:rsidR="00602404">
              <w:rPr>
                <w:rFonts w:ascii="Corbel" w:hAnsi="Corbel"/>
                <w:b w:val="0"/>
                <w:lang w:val="pl-PL"/>
              </w:rPr>
              <w:t xml:space="preserve"> z </w:t>
            </w:r>
            <w:r>
              <w:rPr>
                <w:rFonts w:ascii="Corbel" w:hAnsi="Corbel"/>
                <w:b w:val="0"/>
              </w:rPr>
              <w:t>przebiegiem integracji rynków UE</w:t>
            </w:r>
          </w:p>
        </w:tc>
      </w:tr>
      <w:tr w:rsidR="008E027B" w:rsidRPr="009C54AE" w:rsidTr="00C931F0">
        <w:tc>
          <w:tcPr>
            <w:tcW w:w="851" w:type="dxa"/>
            <w:vAlign w:val="center"/>
          </w:tcPr>
          <w:p w:rsidR="008E027B" w:rsidRPr="009C54AE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E027B" w:rsidRPr="004D211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8E027B" w:rsidRPr="009C54AE" w:rsidRDefault="008E027B" w:rsidP="008E02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4"/>
        <w:gridCol w:w="6101"/>
        <w:gridCol w:w="1865"/>
      </w:tblGrid>
      <w:tr w:rsidR="008E027B" w:rsidRPr="009C54AE" w:rsidTr="00C931F0">
        <w:tc>
          <w:tcPr>
            <w:tcW w:w="1560" w:type="dxa"/>
            <w:vAlign w:val="center"/>
          </w:tcPr>
          <w:p w:rsidR="008E027B" w:rsidRPr="009C54AE" w:rsidRDefault="008E027B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237" w:type="dxa"/>
            <w:vAlign w:val="center"/>
          </w:tcPr>
          <w:p w:rsidR="008E027B" w:rsidRPr="009C54AE" w:rsidRDefault="008E027B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E027B" w:rsidRPr="009C54AE" w:rsidRDefault="008E027B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E027B" w:rsidRPr="009C54AE" w:rsidTr="00C931F0">
        <w:tc>
          <w:tcPr>
            <w:tcW w:w="1560" w:type="dxa"/>
          </w:tcPr>
          <w:p w:rsidR="008E027B" w:rsidRPr="009C54AE" w:rsidRDefault="006969F1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E027B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:rsidR="008E027B" w:rsidRPr="00AC08AB" w:rsidRDefault="008E027B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AC08AB">
              <w:rPr>
                <w:rFonts w:ascii="Corbel" w:hAnsi="Corbel"/>
                <w:b w:val="0"/>
                <w:smallCaps w:val="0"/>
                <w:szCs w:val="24"/>
              </w:rPr>
              <w:t>Rozpoznaje istotę procesów integracji i warunki ich przebiegu</w:t>
            </w:r>
          </w:p>
        </w:tc>
        <w:tc>
          <w:tcPr>
            <w:tcW w:w="1873" w:type="dxa"/>
          </w:tcPr>
          <w:p w:rsidR="008E027B" w:rsidRPr="00F12A61" w:rsidRDefault="00B62564" w:rsidP="00C931F0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</w:t>
            </w:r>
            <w:r w:rsidR="008E027B">
              <w:rPr>
                <w:rFonts w:ascii="Corbel" w:hAnsi="Corbel"/>
                <w:sz w:val="24"/>
              </w:rPr>
              <w:t>_</w:t>
            </w:r>
            <w:r>
              <w:rPr>
                <w:rFonts w:ascii="Corbel" w:hAnsi="Corbel"/>
                <w:sz w:val="24"/>
              </w:rPr>
              <w:t>W</w:t>
            </w:r>
            <w:r w:rsidR="008E027B">
              <w:rPr>
                <w:rFonts w:ascii="Corbel" w:hAnsi="Corbel"/>
                <w:sz w:val="24"/>
              </w:rPr>
              <w:t>04</w:t>
            </w:r>
          </w:p>
          <w:p w:rsidR="008E027B" w:rsidRPr="00F12A61" w:rsidRDefault="008E027B" w:rsidP="00C931F0">
            <w:pPr>
              <w:spacing w:after="0"/>
              <w:rPr>
                <w:rFonts w:ascii="Corbel" w:hAnsi="Corbel"/>
                <w:b/>
                <w:smallCaps/>
                <w:sz w:val="24"/>
              </w:rPr>
            </w:pPr>
          </w:p>
        </w:tc>
      </w:tr>
      <w:tr w:rsidR="008E027B" w:rsidRPr="009C54AE" w:rsidTr="00C931F0">
        <w:tc>
          <w:tcPr>
            <w:tcW w:w="1560" w:type="dxa"/>
          </w:tcPr>
          <w:p w:rsidR="008E027B" w:rsidRPr="009C54AE" w:rsidRDefault="008E027B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:rsidR="008E027B" w:rsidRPr="00AC08AB" w:rsidRDefault="008E027B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AC08AB">
              <w:rPr>
                <w:rFonts w:ascii="Corbel" w:hAnsi="Corbel"/>
                <w:b w:val="0"/>
                <w:smallCaps w:val="0"/>
                <w:szCs w:val="24"/>
              </w:rPr>
              <w:t>Opisuje funkcjonowanie zintegrowanego rynku oraz prawidłowości jego kształtowania</w:t>
            </w:r>
          </w:p>
        </w:tc>
        <w:tc>
          <w:tcPr>
            <w:tcW w:w="1873" w:type="dxa"/>
          </w:tcPr>
          <w:p w:rsidR="008E027B" w:rsidRPr="00F12A61" w:rsidRDefault="00B62564" w:rsidP="00B62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="008E027B">
              <w:rPr>
                <w:rFonts w:ascii="Corbel" w:hAnsi="Corbel"/>
                <w:b w:val="0"/>
                <w:lang w:eastAsia="pl-PL"/>
              </w:rPr>
              <w:t>_</w:t>
            </w:r>
            <w:r>
              <w:rPr>
                <w:rFonts w:ascii="Corbel" w:hAnsi="Corbel"/>
                <w:b w:val="0"/>
                <w:lang w:eastAsia="pl-PL"/>
              </w:rPr>
              <w:t>W</w:t>
            </w:r>
            <w:r w:rsidR="008E027B">
              <w:rPr>
                <w:rFonts w:ascii="Corbel" w:hAnsi="Corbel"/>
                <w:b w:val="0"/>
                <w:lang w:eastAsia="pl-PL"/>
              </w:rPr>
              <w:t>07</w:t>
            </w:r>
          </w:p>
        </w:tc>
      </w:tr>
      <w:tr w:rsidR="008E027B" w:rsidRPr="009C54AE" w:rsidTr="00C931F0">
        <w:tc>
          <w:tcPr>
            <w:tcW w:w="1560" w:type="dxa"/>
          </w:tcPr>
          <w:p w:rsidR="008E027B" w:rsidRPr="009C54AE" w:rsidRDefault="008E027B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237" w:type="dxa"/>
          </w:tcPr>
          <w:p w:rsidR="008E027B" w:rsidRPr="00AC08AB" w:rsidRDefault="008E027B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AC08AB">
              <w:rPr>
                <w:rFonts w:ascii="Corbel" w:hAnsi="Corbel"/>
                <w:b w:val="0"/>
                <w:smallCaps w:val="0"/>
                <w:szCs w:val="24"/>
              </w:rPr>
              <w:t>Charakteryzuje rolę i powiązania instytucjonalne struktur europejskich</w:t>
            </w:r>
          </w:p>
        </w:tc>
        <w:tc>
          <w:tcPr>
            <w:tcW w:w="1873" w:type="dxa"/>
          </w:tcPr>
          <w:p w:rsidR="008E027B" w:rsidRPr="00F12A61" w:rsidRDefault="00B62564" w:rsidP="00B62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="008E027B">
              <w:rPr>
                <w:rFonts w:ascii="Corbel" w:hAnsi="Corbel"/>
                <w:b w:val="0"/>
                <w:lang w:eastAsia="pl-PL"/>
              </w:rPr>
              <w:t>_</w:t>
            </w:r>
            <w:r>
              <w:rPr>
                <w:rFonts w:ascii="Corbel" w:hAnsi="Corbel"/>
                <w:b w:val="0"/>
                <w:lang w:eastAsia="pl-PL"/>
              </w:rPr>
              <w:t>W</w:t>
            </w:r>
            <w:r w:rsidR="008E027B">
              <w:rPr>
                <w:rFonts w:ascii="Corbel" w:hAnsi="Corbel"/>
                <w:b w:val="0"/>
                <w:lang w:eastAsia="pl-PL"/>
              </w:rPr>
              <w:t>11</w:t>
            </w:r>
          </w:p>
        </w:tc>
      </w:tr>
      <w:tr w:rsidR="008E027B" w:rsidRPr="009C54AE" w:rsidTr="00C931F0">
        <w:tc>
          <w:tcPr>
            <w:tcW w:w="1560" w:type="dxa"/>
          </w:tcPr>
          <w:p w:rsidR="008E027B" w:rsidRPr="009C54AE" w:rsidRDefault="006969F1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E027B" w:rsidRPr="009C54A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8E027B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6237" w:type="dxa"/>
          </w:tcPr>
          <w:p w:rsidR="008E027B" w:rsidRPr="00AC08AB" w:rsidRDefault="008E027B" w:rsidP="00C931F0">
            <w:pPr>
              <w:pStyle w:val="Default"/>
              <w:rPr>
                <w:rFonts w:ascii="Corbel" w:hAnsi="Corbel"/>
                <w:caps/>
              </w:rPr>
            </w:pPr>
            <w:r w:rsidRPr="00AC08AB">
              <w:rPr>
                <w:rFonts w:ascii="Corbel" w:hAnsi="Corbel"/>
              </w:rPr>
              <w:t>Rozumie przebieg procesów integracyjnych i ich wpływ na gospodarkę</w:t>
            </w:r>
          </w:p>
        </w:tc>
        <w:tc>
          <w:tcPr>
            <w:tcW w:w="1873" w:type="dxa"/>
          </w:tcPr>
          <w:p w:rsidR="008E027B" w:rsidRPr="00F12A61" w:rsidRDefault="00B62564" w:rsidP="00B62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="008E027B">
              <w:rPr>
                <w:rFonts w:ascii="Corbel" w:hAnsi="Corbel"/>
                <w:b w:val="0"/>
                <w:lang w:eastAsia="pl-PL"/>
              </w:rPr>
              <w:t>_</w:t>
            </w:r>
            <w:r>
              <w:rPr>
                <w:rFonts w:ascii="Corbel" w:hAnsi="Corbel"/>
                <w:b w:val="0"/>
                <w:lang w:eastAsia="pl-PL"/>
              </w:rPr>
              <w:t>U</w:t>
            </w:r>
            <w:r w:rsidR="008E027B">
              <w:rPr>
                <w:rFonts w:ascii="Corbel" w:hAnsi="Corbel"/>
                <w:b w:val="0"/>
                <w:lang w:eastAsia="pl-PL"/>
              </w:rPr>
              <w:t>09</w:t>
            </w:r>
          </w:p>
        </w:tc>
      </w:tr>
    </w:tbl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4A7A0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089" w:rsidRPr="009C54AE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89" w:rsidRPr="009C54AE" w:rsidRDefault="00237089" w:rsidP="00C931F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7089" w:rsidRPr="00AC2E5B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07" w:rsidRPr="00CB1CB0" w:rsidRDefault="004A7A07" w:rsidP="004A7A07">
            <w:pPr>
              <w:tabs>
                <w:tab w:val="num" w:pos="1080"/>
              </w:tabs>
              <w:rPr>
                <w:rFonts w:ascii="Times New Roman" w:hAnsi="Times New Roman"/>
                <w:bCs/>
              </w:rPr>
            </w:pPr>
            <w:r w:rsidRPr="00CB1CB0">
              <w:rPr>
                <w:rFonts w:ascii="Times New Roman" w:hAnsi="Times New Roman"/>
                <w:bCs/>
              </w:rPr>
              <w:t>Rozwój integracji europejskiej</w:t>
            </w:r>
            <w:r w:rsidRPr="00CB1CB0">
              <w:rPr>
                <w:rFonts w:ascii="Times New Roman" w:hAnsi="Times New Roman"/>
                <w:bCs/>
              </w:rPr>
              <w:tab/>
            </w:r>
          </w:p>
          <w:p w:rsidR="004A7A07" w:rsidRPr="00CB1CB0" w:rsidRDefault="004A7A07" w:rsidP="004A7A07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1080" w:hanging="654"/>
            </w:pPr>
            <w:r w:rsidRPr="00CB1CB0">
              <w:t>podstawowe przesłanki integracji europejskiej,</w:t>
            </w:r>
          </w:p>
          <w:p w:rsidR="004A7A07" w:rsidRPr="004A7A07" w:rsidRDefault="004A7A07" w:rsidP="004A7A07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1080" w:hanging="654"/>
            </w:pPr>
            <w:r w:rsidRPr="00CB1CB0">
              <w:t>rozwój integracji – kalendarium integracji europejskiej,</w:t>
            </w:r>
          </w:p>
          <w:p w:rsidR="00237089" w:rsidRPr="004A7A07" w:rsidRDefault="004A7A07" w:rsidP="004A7A07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1080" w:hanging="654"/>
            </w:pPr>
            <w:r w:rsidRPr="00CB1CB0">
              <w:t>system instytucjonalno-prawny Unii Europejskiej</w:t>
            </w:r>
            <w:r w:rsidRPr="004A7A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37089" w:rsidRPr="00AC2E5B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07" w:rsidRPr="00CB1CB0" w:rsidRDefault="004A7A07" w:rsidP="004A7A07">
            <w:pPr>
              <w:pStyle w:val="Nagwek"/>
              <w:tabs>
                <w:tab w:val="clear" w:pos="4536"/>
                <w:tab w:val="clear" w:pos="9072"/>
              </w:tabs>
              <w:rPr>
                <w:bCs/>
              </w:rPr>
            </w:pPr>
            <w:r w:rsidRPr="00CB1CB0">
              <w:rPr>
                <w:bCs/>
              </w:rPr>
              <w:t>Polityka zwiększania spójności ekonomicznej i społecznej</w:t>
            </w:r>
          </w:p>
          <w:p w:rsidR="004A7A07" w:rsidRPr="00CB1CB0" w:rsidRDefault="004A7A07" w:rsidP="004A7A07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</w:pPr>
            <w:r w:rsidRPr="004B0BC2">
              <w:rPr>
                <w:w w:val="95"/>
              </w:rPr>
              <w:t>konsekwencje przestrzennego zróżnicowania uwarunkowań rozwojowych</w:t>
            </w:r>
            <w:r w:rsidRPr="00CB1CB0">
              <w:t>,</w:t>
            </w:r>
          </w:p>
          <w:p w:rsidR="004A7A07" w:rsidRPr="00CB1CB0" w:rsidRDefault="004A7A07" w:rsidP="004A7A07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</w:pPr>
            <w:r w:rsidRPr="00CB1CB0">
              <w:t>istota i znaczenie polityki regionalnej,</w:t>
            </w:r>
          </w:p>
          <w:p w:rsidR="004A7A07" w:rsidRPr="00CB1CB0" w:rsidRDefault="004A7A07" w:rsidP="004A7A07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  <w:tab w:val="num" w:pos="709"/>
              </w:tabs>
            </w:pPr>
            <w:r w:rsidRPr="00CB1CB0">
              <w:t>cele i zasady polityki strukturalnej, pozyskiwanie środków  na finansowanie  rozwoju lokalnego i regionalnego</w:t>
            </w:r>
          </w:p>
          <w:p w:rsidR="00237089" w:rsidRPr="004A7A07" w:rsidRDefault="004A7A07" w:rsidP="004A7A07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CB1CB0">
              <w:rPr>
                <w:rFonts w:ascii="Times New Roman" w:hAnsi="Times New Roman"/>
              </w:rPr>
              <w:t>kierunki zmian polityki strukturalnej, wnioski dla Polski,</w:t>
            </w:r>
          </w:p>
        </w:tc>
      </w:tr>
      <w:tr w:rsidR="004A7A07" w:rsidRPr="00AC2E5B" w:rsidTr="004A7A07">
        <w:trPr>
          <w:trHeight w:val="31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A07" w:rsidRPr="00AC2E5B" w:rsidRDefault="004A7A07" w:rsidP="004A7A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prawa UE – prawo pierwotne, wtórne. </w:t>
            </w:r>
          </w:p>
        </w:tc>
      </w:tr>
      <w:tr w:rsidR="00237089" w:rsidRPr="00AC2E5B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89" w:rsidRPr="00AC2E5B" w:rsidRDefault="004A7A07" w:rsidP="004A7A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budżetu UE w procesie integracji europejskiej </w:t>
            </w:r>
          </w:p>
        </w:tc>
      </w:tr>
      <w:tr w:rsidR="00237089" w:rsidRPr="00AC2E5B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07" w:rsidRPr="004A7A07" w:rsidRDefault="004A7A07" w:rsidP="004A7A07">
            <w:pPr>
              <w:pStyle w:val="Tekstpodstawowy2"/>
            </w:pPr>
            <w:r w:rsidRPr="00CB1CB0">
              <w:rPr>
                <w:b/>
              </w:rPr>
              <w:t xml:space="preserve"> </w:t>
            </w:r>
            <w:r w:rsidRPr="004A7A07">
              <w:t>Konsekwencje Jednolitego Rynku Europejskiego dla procesu integracji</w:t>
            </w:r>
            <w:r w:rsidRPr="004A7A07">
              <w:tab/>
            </w:r>
          </w:p>
          <w:p w:rsidR="004A7A07" w:rsidRPr="00CB1CB0" w:rsidRDefault="004A7A07" w:rsidP="004A7A07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Times New Roman" w:hAnsi="Times New Roman"/>
              </w:rPr>
            </w:pPr>
            <w:r w:rsidRPr="00CB1CB0">
              <w:rPr>
                <w:rFonts w:ascii="Times New Roman" w:hAnsi="Times New Roman"/>
              </w:rPr>
              <w:t>pojęcie i zakres wspólnej polityki handlowej,</w:t>
            </w:r>
          </w:p>
          <w:p w:rsidR="004A7A07" w:rsidRDefault="004A7A07" w:rsidP="004A7A07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Times New Roman" w:hAnsi="Times New Roman"/>
              </w:rPr>
            </w:pPr>
            <w:r w:rsidRPr="00CB1CB0">
              <w:rPr>
                <w:rFonts w:ascii="Times New Roman" w:hAnsi="Times New Roman"/>
              </w:rPr>
              <w:t>Jednolity Rynek Europejski,</w:t>
            </w:r>
          </w:p>
          <w:p w:rsidR="00237089" w:rsidRPr="004A7A07" w:rsidRDefault="004A7A07" w:rsidP="004A7A07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Times New Roman" w:hAnsi="Times New Roman"/>
              </w:rPr>
            </w:pPr>
            <w:r w:rsidRPr="004A7A07">
              <w:rPr>
                <w:rFonts w:ascii="Times New Roman" w:hAnsi="Times New Roman"/>
              </w:rPr>
              <w:t>regulowanie zewnętrznych stosunków handlowych</w:t>
            </w:r>
            <w:r w:rsidRPr="004A7A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37089" w:rsidRPr="00AC2E5B" w:rsidTr="004A7A07">
        <w:trPr>
          <w:trHeight w:val="175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07" w:rsidRPr="00CB1CB0" w:rsidRDefault="004A7A07" w:rsidP="004A7A07">
            <w:pPr>
              <w:pStyle w:val="Tekstpodstawowy2"/>
              <w:rPr>
                <w:b/>
              </w:rPr>
            </w:pPr>
            <w:r w:rsidRPr="00CB1CB0">
              <w:rPr>
                <w:b/>
              </w:rPr>
              <w:t>Wspólna polityka rolna jako przykład kompleksowego rozwiązywania problemów wsi i rolnictwa</w:t>
            </w:r>
          </w:p>
          <w:p w:rsidR="004A7A07" w:rsidRPr="00CB1CB0" w:rsidRDefault="004A7A07" w:rsidP="004A7A07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Times New Roman" w:hAnsi="Times New Roman"/>
              </w:rPr>
            </w:pPr>
            <w:r w:rsidRPr="00CB1CB0">
              <w:rPr>
                <w:rFonts w:ascii="Times New Roman" w:hAnsi="Times New Roman"/>
              </w:rPr>
              <w:t>cele i zasady wspólnej polityki rolnej,</w:t>
            </w:r>
          </w:p>
          <w:p w:rsidR="004A7A07" w:rsidRPr="00CB1CB0" w:rsidRDefault="004A7A07" w:rsidP="004A7A07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Times New Roman" w:hAnsi="Times New Roman"/>
              </w:rPr>
            </w:pPr>
            <w:r w:rsidRPr="00CB1CB0">
              <w:rPr>
                <w:rFonts w:ascii="Times New Roman" w:hAnsi="Times New Roman"/>
              </w:rPr>
              <w:t>finansowanie wspólnej polityki rolnej,</w:t>
            </w:r>
          </w:p>
          <w:p w:rsidR="004A7A07" w:rsidRPr="00CB1CB0" w:rsidRDefault="004A7A07" w:rsidP="004A7A07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Times New Roman" w:hAnsi="Times New Roman"/>
              </w:rPr>
            </w:pPr>
            <w:r w:rsidRPr="00CB1CB0">
              <w:rPr>
                <w:rFonts w:ascii="Times New Roman" w:hAnsi="Times New Roman"/>
              </w:rPr>
              <w:t>polityka strukturalna w rolnictwie,</w:t>
            </w:r>
          </w:p>
          <w:p w:rsidR="00237089" w:rsidRPr="004A7A07" w:rsidRDefault="004A7A07" w:rsidP="004A7A07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Times New Roman" w:hAnsi="Times New Roman"/>
              </w:rPr>
            </w:pPr>
            <w:r w:rsidRPr="00CB1CB0">
              <w:rPr>
                <w:rFonts w:ascii="Times New Roman" w:hAnsi="Times New Roman"/>
              </w:rPr>
              <w:t>podstawowe typy organizacji rynku rolnego,</w:t>
            </w:r>
          </w:p>
        </w:tc>
      </w:tr>
      <w:tr w:rsidR="00237089" w:rsidRPr="00AC2E5B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07" w:rsidRPr="00CB1CB0" w:rsidRDefault="004A7A07" w:rsidP="004A7A07">
            <w:pPr>
              <w:rPr>
                <w:rFonts w:ascii="Times New Roman" w:hAnsi="Times New Roman"/>
                <w:bCs/>
              </w:rPr>
            </w:pPr>
            <w:r w:rsidRPr="00CB1CB0">
              <w:rPr>
                <w:rFonts w:ascii="Times New Roman" w:hAnsi="Times New Roman"/>
                <w:bCs/>
              </w:rPr>
              <w:t>Unia gospodarczo walutowa</w:t>
            </w:r>
          </w:p>
          <w:p w:rsidR="004A7A07" w:rsidRPr="00CB1CB0" w:rsidRDefault="004A7A07" w:rsidP="004A7A07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Times New Roman" w:hAnsi="Times New Roman"/>
              </w:rPr>
            </w:pPr>
            <w:r w:rsidRPr="00CB1CB0">
              <w:rPr>
                <w:rFonts w:ascii="Times New Roman" w:hAnsi="Times New Roman"/>
              </w:rPr>
              <w:t>Europejski System Walutowy,</w:t>
            </w:r>
          </w:p>
          <w:p w:rsidR="004A7A07" w:rsidRPr="00CB1CB0" w:rsidRDefault="004A7A07" w:rsidP="004A7A07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Times New Roman" w:hAnsi="Times New Roman"/>
              </w:rPr>
            </w:pPr>
            <w:r w:rsidRPr="00CB1CB0">
              <w:rPr>
                <w:rFonts w:ascii="Times New Roman" w:hAnsi="Times New Roman"/>
              </w:rPr>
              <w:lastRenderedPageBreak/>
              <w:t>realizacja unii gospodarczej i walutowej,</w:t>
            </w:r>
          </w:p>
          <w:p w:rsidR="00237089" w:rsidRPr="00AC2E5B" w:rsidRDefault="004A7A07" w:rsidP="004A7A0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CB0">
              <w:rPr>
                <w:rFonts w:ascii="Times New Roman" w:hAnsi="Times New Roman"/>
              </w:rPr>
              <w:t>wspólna polityka pieniężna i budżetowa zintegrowanej Europy.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237089" w:rsidRPr="009C54AE" w:rsidRDefault="0023708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237089" w:rsidRDefault="006D6790" w:rsidP="002370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>
        <w:rPr>
          <w:sz w:val="22"/>
        </w:rPr>
        <w:t>Zajęcia prowadzone</w:t>
      </w:r>
      <w:r w:rsidRPr="003255BE">
        <w:rPr>
          <w:sz w:val="22"/>
        </w:rPr>
        <w:t xml:space="preserve"> w aktywnej formie z udziałem studentów.</w:t>
      </w:r>
      <w:r>
        <w:rPr>
          <w:sz w:val="22"/>
        </w:rPr>
        <w:t xml:space="preserve"> Praca zespołowa przygotowywanie prezentacji multimedialnej dotyczącej problematyki wykładów</w:t>
      </w:r>
      <w:r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5023"/>
        <w:gridCol w:w="2117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7089" w:rsidRPr="009C54AE" w:rsidTr="00923D7D">
        <w:tc>
          <w:tcPr>
            <w:tcW w:w="2410" w:type="dxa"/>
          </w:tcPr>
          <w:p w:rsidR="00237089" w:rsidRPr="009C54AE" w:rsidRDefault="00237089" w:rsidP="002370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237089" w:rsidRPr="009C54AE" w:rsidRDefault="00237089" w:rsidP="002370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237089" w:rsidRPr="00BE1E91" w:rsidRDefault="00602404" w:rsidP="00237089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237089" w:rsidRPr="009C54AE" w:rsidTr="00923D7D">
        <w:tc>
          <w:tcPr>
            <w:tcW w:w="2410" w:type="dxa"/>
          </w:tcPr>
          <w:p w:rsidR="00237089" w:rsidRPr="009C54AE" w:rsidRDefault="00237089" w:rsidP="002370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237089" w:rsidRPr="009C54AE" w:rsidRDefault="00237089" w:rsidP="002370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237089" w:rsidRPr="00BE1E91" w:rsidRDefault="00602404" w:rsidP="00237089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C54AE" w:rsidTr="00923D7D">
        <w:tc>
          <w:tcPr>
            <w:tcW w:w="2410" w:type="dxa"/>
          </w:tcPr>
          <w:p w:rsidR="00237089" w:rsidRPr="009C54AE" w:rsidRDefault="00237089" w:rsidP="002370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237089" w:rsidRPr="009C54AE" w:rsidRDefault="00237089" w:rsidP="002370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237089" w:rsidRPr="00BE1E91" w:rsidRDefault="00602404" w:rsidP="00237089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C54AE" w:rsidTr="00923D7D">
        <w:tc>
          <w:tcPr>
            <w:tcW w:w="2410" w:type="dxa"/>
          </w:tcPr>
          <w:p w:rsidR="00237089" w:rsidRPr="009C54AE" w:rsidRDefault="00237089" w:rsidP="002370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237089" w:rsidRPr="009C54AE" w:rsidRDefault="00237089" w:rsidP="002370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237089" w:rsidRPr="00BE1E91" w:rsidRDefault="00602404" w:rsidP="00237089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237089" w:rsidRPr="009C54AE" w:rsidRDefault="00237089" w:rsidP="002370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089" w:rsidRPr="009C54AE" w:rsidTr="00C931F0">
        <w:tc>
          <w:tcPr>
            <w:tcW w:w="9670" w:type="dxa"/>
          </w:tcPr>
          <w:p w:rsidR="00237089" w:rsidRPr="005F5768" w:rsidRDefault="00237089" w:rsidP="00602404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min. 50%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 w:rsidR="00602404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:rsidR="00237089" w:rsidRPr="009C54AE" w:rsidRDefault="00237089" w:rsidP="002370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85747A" w:rsidRPr="009C54AE" w:rsidTr="00237089">
        <w:tc>
          <w:tcPr>
            <w:tcW w:w="538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37089" w:rsidRPr="009C54AE" w:rsidTr="00237089">
        <w:tc>
          <w:tcPr>
            <w:tcW w:w="5387" w:type="dxa"/>
          </w:tcPr>
          <w:p w:rsidR="00237089" w:rsidRPr="009C54AE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 planu studiów</w:t>
            </w:r>
          </w:p>
        </w:tc>
        <w:tc>
          <w:tcPr>
            <w:tcW w:w="4252" w:type="dxa"/>
          </w:tcPr>
          <w:p w:rsidR="00237089" w:rsidRPr="009C54AE" w:rsidRDefault="006D6790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37089" w:rsidRPr="009C54AE" w:rsidTr="00237089">
        <w:tc>
          <w:tcPr>
            <w:tcW w:w="5387" w:type="dxa"/>
          </w:tcPr>
          <w:p w:rsidR="00237089" w:rsidRPr="009C54AE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237089" w:rsidRPr="009C54AE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:rsidR="00237089" w:rsidRPr="009C54AE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37089" w:rsidRPr="009C54AE" w:rsidTr="00237089">
        <w:tc>
          <w:tcPr>
            <w:tcW w:w="5387" w:type="dxa"/>
          </w:tcPr>
          <w:p w:rsidR="00237089" w:rsidRPr="009C54AE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252" w:type="dxa"/>
          </w:tcPr>
          <w:p w:rsidR="00237089" w:rsidRPr="009C54AE" w:rsidRDefault="002478FD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  <w:bookmarkStart w:id="1" w:name="_GoBack"/>
            <w:bookmarkEnd w:id="1"/>
          </w:p>
        </w:tc>
      </w:tr>
      <w:tr w:rsidR="00237089" w:rsidRPr="009C54AE" w:rsidTr="00237089">
        <w:tc>
          <w:tcPr>
            <w:tcW w:w="5387" w:type="dxa"/>
          </w:tcPr>
          <w:p w:rsidR="00237089" w:rsidRPr="009C54AE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:rsidR="00237089" w:rsidRPr="009C54AE" w:rsidRDefault="002478FD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37089" w:rsidRPr="009C54AE" w:rsidTr="00237089">
        <w:tc>
          <w:tcPr>
            <w:tcW w:w="5387" w:type="dxa"/>
          </w:tcPr>
          <w:p w:rsidR="00237089" w:rsidRPr="009C54AE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:rsidR="00237089" w:rsidRPr="009C54AE" w:rsidRDefault="002478FD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253"/>
      </w:tblGrid>
      <w:tr w:rsidR="0085747A" w:rsidRPr="009C54AE" w:rsidTr="00C71893">
        <w:trPr>
          <w:trHeight w:val="397"/>
        </w:trPr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5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C71893">
        <w:trPr>
          <w:trHeight w:val="397"/>
        </w:trPr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5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85747A" w:rsidRPr="009C54AE" w:rsidTr="00C71893">
        <w:trPr>
          <w:trHeight w:val="397"/>
        </w:trPr>
        <w:tc>
          <w:tcPr>
            <w:tcW w:w="822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37089" w:rsidRPr="00237089" w:rsidRDefault="00237089" w:rsidP="0023708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Barcz J., Kawecka-Wyrzykowska E., Michałowska-Gorywoda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="00237089" w:rsidRPr="00FD3D9D" w:rsidRDefault="00237089" w:rsidP="0023708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sz w:val="22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lastRenderedPageBreak/>
              <w:t>Borowiec J., Ekonomia integracji europejskiej, Wydawnictwo Uniwersytetu Ekonomicznego we Wrocławiu, Wrocław, 2011,</w:t>
            </w:r>
          </w:p>
          <w:p w:rsidR="00237089" w:rsidRPr="009C54AE" w:rsidRDefault="00237089" w:rsidP="0023708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Integracji europejska, red. nauk. Wojtaszczyk K.A., Wydawnictwo Poltext,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="0085747A" w:rsidRPr="009C54AE" w:rsidTr="00C71893">
        <w:trPr>
          <w:trHeight w:val="397"/>
        </w:trPr>
        <w:tc>
          <w:tcPr>
            <w:tcW w:w="822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37089" w:rsidRPr="00237089" w:rsidRDefault="00237089" w:rsidP="0023708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:rsidR="00237089" w:rsidRPr="009C54AE" w:rsidRDefault="00237089" w:rsidP="0023708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DEB" w:rsidRDefault="00BA7DEB" w:rsidP="00C16ABF">
      <w:pPr>
        <w:spacing w:after="0" w:line="240" w:lineRule="auto"/>
      </w:pPr>
      <w:r>
        <w:separator/>
      </w:r>
    </w:p>
  </w:endnote>
  <w:endnote w:type="continuationSeparator" w:id="0">
    <w:p w:rsidR="00BA7DEB" w:rsidRDefault="00BA7D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DEB" w:rsidRDefault="00BA7DEB" w:rsidP="00C16ABF">
      <w:pPr>
        <w:spacing w:after="0" w:line="240" w:lineRule="auto"/>
      </w:pPr>
      <w:r>
        <w:separator/>
      </w:r>
    </w:p>
  </w:footnote>
  <w:footnote w:type="continuationSeparator" w:id="0">
    <w:p w:rsidR="00BA7DEB" w:rsidRDefault="00BA7DE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72D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9E3697"/>
    <w:multiLevelType w:val="hybridMultilevel"/>
    <w:tmpl w:val="DD5A7B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9615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5DCA5C15"/>
    <w:multiLevelType w:val="hybridMultilevel"/>
    <w:tmpl w:val="B0E60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215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70ED6"/>
    <w:rsid w:val="000742DC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05000"/>
    <w:rsid w:val="00124BFF"/>
    <w:rsid w:val="0012560E"/>
    <w:rsid w:val="00127108"/>
    <w:rsid w:val="00127454"/>
    <w:rsid w:val="00130342"/>
    <w:rsid w:val="00130DDF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599D"/>
    <w:rsid w:val="001D657B"/>
    <w:rsid w:val="001D7B54"/>
    <w:rsid w:val="001E0209"/>
    <w:rsid w:val="001F1447"/>
    <w:rsid w:val="001F2CA2"/>
    <w:rsid w:val="002144C0"/>
    <w:rsid w:val="0022477D"/>
    <w:rsid w:val="002336F9"/>
    <w:rsid w:val="00237089"/>
    <w:rsid w:val="0024028F"/>
    <w:rsid w:val="00244ABC"/>
    <w:rsid w:val="002478FD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DD"/>
    <w:rsid w:val="00363F78"/>
    <w:rsid w:val="0038420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56B13"/>
    <w:rsid w:val="00461EFC"/>
    <w:rsid w:val="004652C2"/>
    <w:rsid w:val="00471326"/>
    <w:rsid w:val="0047598D"/>
    <w:rsid w:val="004840FD"/>
    <w:rsid w:val="004841F0"/>
    <w:rsid w:val="00490F7D"/>
    <w:rsid w:val="00491678"/>
    <w:rsid w:val="004968E2"/>
    <w:rsid w:val="004A3EEA"/>
    <w:rsid w:val="004A4D1F"/>
    <w:rsid w:val="004A7A07"/>
    <w:rsid w:val="004D5282"/>
    <w:rsid w:val="004E4AAA"/>
    <w:rsid w:val="004E78B9"/>
    <w:rsid w:val="004F08D2"/>
    <w:rsid w:val="004F1551"/>
    <w:rsid w:val="004F55A3"/>
    <w:rsid w:val="0050496F"/>
    <w:rsid w:val="00513B6F"/>
    <w:rsid w:val="00517C63"/>
    <w:rsid w:val="00525EEF"/>
    <w:rsid w:val="0052680F"/>
    <w:rsid w:val="005363C4"/>
    <w:rsid w:val="00536BDE"/>
    <w:rsid w:val="00540C1F"/>
    <w:rsid w:val="00543ACC"/>
    <w:rsid w:val="005A0855"/>
    <w:rsid w:val="005A3196"/>
    <w:rsid w:val="005A4BBC"/>
    <w:rsid w:val="005C080F"/>
    <w:rsid w:val="005C15EE"/>
    <w:rsid w:val="005C55E5"/>
    <w:rsid w:val="005C696A"/>
    <w:rsid w:val="005E6E85"/>
    <w:rsid w:val="005F31D2"/>
    <w:rsid w:val="00602404"/>
    <w:rsid w:val="0061029B"/>
    <w:rsid w:val="00617230"/>
    <w:rsid w:val="00621CE1"/>
    <w:rsid w:val="00642C91"/>
    <w:rsid w:val="00647FA8"/>
    <w:rsid w:val="006620D9"/>
    <w:rsid w:val="00671958"/>
    <w:rsid w:val="00675843"/>
    <w:rsid w:val="00696477"/>
    <w:rsid w:val="006969F1"/>
    <w:rsid w:val="006D050F"/>
    <w:rsid w:val="006D6139"/>
    <w:rsid w:val="006D6790"/>
    <w:rsid w:val="006D796B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2394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27B"/>
    <w:rsid w:val="008E64F4"/>
    <w:rsid w:val="008F12C9"/>
    <w:rsid w:val="008F6E29"/>
    <w:rsid w:val="00904248"/>
    <w:rsid w:val="00916188"/>
    <w:rsid w:val="00923D7D"/>
    <w:rsid w:val="009508DF"/>
    <w:rsid w:val="00950DAC"/>
    <w:rsid w:val="0095256F"/>
    <w:rsid w:val="00954A07"/>
    <w:rsid w:val="00997F14"/>
    <w:rsid w:val="009A2587"/>
    <w:rsid w:val="009A78D9"/>
    <w:rsid w:val="009C3E31"/>
    <w:rsid w:val="009C54AE"/>
    <w:rsid w:val="009C788E"/>
    <w:rsid w:val="009E3840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0A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64"/>
    <w:rsid w:val="00B66529"/>
    <w:rsid w:val="00B75946"/>
    <w:rsid w:val="00B8056E"/>
    <w:rsid w:val="00B819C8"/>
    <w:rsid w:val="00B82308"/>
    <w:rsid w:val="00BA7DEB"/>
    <w:rsid w:val="00BB520A"/>
    <w:rsid w:val="00BC2E4C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93"/>
    <w:rsid w:val="00C766DF"/>
    <w:rsid w:val="00C94B98"/>
    <w:rsid w:val="00CA2B96"/>
    <w:rsid w:val="00CA5089"/>
    <w:rsid w:val="00CC790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533A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327D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64AEF"/>
    <w:rsid w:val="00F7066B"/>
    <w:rsid w:val="00F83B28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9EF1B"/>
  <w15:docId w15:val="{87242B4B-EE98-4497-920E-2EDCF549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4A7A0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40F6F-D033-4FD1-B11D-8AF134B15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743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4</cp:revision>
  <cp:lastPrinted>2019-01-21T08:18:00Z</cp:lastPrinted>
  <dcterms:created xsi:type="dcterms:W3CDTF">2019-02-13T07:41:00Z</dcterms:created>
  <dcterms:modified xsi:type="dcterms:W3CDTF">2019-02-13T07:44:00Z</dcterms:modified>
</cp:coreProperties>
</file>