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91" w:rsidRPr="00101BDC" w:rsidRDefault="00D40991" w:rsidP="00D409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01BDC">
        <w:rPr>
          <w:rFonts w:ascii="Corbel" w:hAnsi="Corbel"/>
          <w:b/>
          <w:smallCaps/>
          <w:sz w:val="24"/>
          <w:szCs w:val="24"/>
        </w:rPr>
        <w:t>SYLABUS</w:t>
      </w:r>
    </w:p>
    <w:p w:rsidR="00D40991" w:rsidRPr="00101BDC" w:rsidRDefault="00D40991" w:rsidP="00D409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01BD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01BDC">
        <w:rPr>
          <w:rFonts w:ascii="Corbel" w:hAnsi="Corbel"/>
          <w:i/>
          <w:smallCaps/>
          <w:sz w:val="24"/>
          <w:szCs w:val="24"/>
        </w:rPr>
        <w:t>......201</w:t>
      </w:r>
      <w:r w:rsidR="006C6939" w:rsidRPr="00101BDC">
        <w:rPr>
          <w:rFonts w:ascii="Corbel" w:hAnsi="Corbel"/>
          <w:i/>
          <w:smallCaps/>
          <w:sz w:val="24"/>
          <w:szCs w:val="24"/>
        </w:rPr>
        <w:t>8/202</w:t>
      </w:r>
      <w:r w:rsidR="00101BDC" w:rsidRPr="00101BDC">
        <w:rPr>
          <w:rFonts w:ascii="Corbel" w:hAnsi="Corbel"/>
          <w:i/>
          <w:smallCaps/>
          <w:sz w:val="24"/>
          <w:szCs w:val="24"/>
        </w:rPr>
        <w:t>0</w:t>
      </w:r>
      <w:r w:rsidRPr="00101BDC">
        <w:rPr>
          <w:rFonts w:ascii="Corbel" w:hAnsi="Corbel"/>
          <w:i/>
          <w:smallCaps/>
          <w:sz w:val="24"/>
          <w:szCs w:val="24"/>
        </w:rPr>
        <w:t>.....................</w:t>
      </w:r>
    </w:p>
    <w:p w:rsidR="00D40991" w:rsidRPr="00101BDC" w:rsidRDefault="00D40991" w:rsidP="00D40991">
      <w:pPr>
        <w:spacing w:after="0" w:line="240" w:lineRule="auto"/>
        <w:rPr>
          <w:rFonts w:ascii="Corbel" w:hAnsi="Corbel"/>
          <w:sz w:val="24"/>
          <w:szCs w:val="24"/>
        </w:rPr>
      </w:pP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01BD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4"/>
        <w:gridCol w:w="4677"/>
      </w:tblGrid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4677" w:type="dxa"/>
            <w:vAlign w:val="center"/>
          </w:tcPr>
          <w:p w:rsidR="00D40991" w:rsidRPr="00101BDC" w:rsidRDefault="00073599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>Ocena efektywności projektów unijnych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BC24D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4677" w:type="dxa"/>
            <w:vAlign w:val="center"/>
          </w:tcPr>
          <w:p w:rsidR="00D40991" w:rsidRPr="00101BDC" w:rsidRDefault="003958B0" w:rsidP="0007359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1BDC">
              <w:rPr>
                <w:rFonts w:ascii="Corbel" w:hAnsi="Corbel"/>
                <w:color w:val="000000"/>
                <w:sz w:val="24"/>
                <w:szCs w:val="24"/>
              </w:rPr>
              <w:t>E/II/E</w:t>
            </w:r>
            <w:r w:rsidR="00073599" w:rsidRPr="00101BDC">
              <w:rPr>
                <w:rFonts w:ascii="Corbel" w:hAnsi="Corbel"/>
                <w:color w:val="000000"/>
                <w:sz w:val="24"/>
                <w:szCs w:val="24"/>
              </w:rPr>
              <w:t>UB</w:t>
            </w:r>
            <w:r w:rsidRPr="00101BDC">
              <w:rPr>
                <w:rFonts w:ascii="Corbel" w:hAnsi="Corbel"/>
                <w:color w:val="000000"/>
                <w:sz w:val="24"/>
                <w:szCs w:val="24"/>
              </w:rPr>
              <w:t>/C</w:t>
            </w:r>
            <w:r w:rsidR="00073599" w:rsidRPr="00101BDC">
              <w:rPr>
                <w:rFonts w:ascii="Corbel" w:hAnsi="Corbel"/>
                <w:color w:val="000000"/>
                <w:sz w:val="24"/>
                <w:szCs w:val="24"/>
              </w:rPr>
              <w:t>1.2.c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4677" w:type="dxa"/>
            <w:vAlign w:val="center"/>
          </w:tcPr>
          <w:p w:rsidR="00D40991" w:rsidRPr="00101BDC" w:rsidRDefault="006C6939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D40991" w:rsidRPr="00101BDC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7" w:type="dxa"/>
            <w:vAlign w:val="center"/>
          </w:tcPr>
          <w:p w:rsidR="00D40991" w:rsidRPr="00101BDC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7" w:type="dxa"/>
            <w:vAlign w:val="center"/>
          </w:tcPr>
          <w:p w:rsidR="00D40991" w:rsidRPr="00101BDC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677" w:type="dxa"/>
            <w:vAlign w:val="center"/>
          </w:tcPr>
          <w:p w:rsidR="00D40991" w:rsidRPr="00101BDC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7" w:type="dxa"/>
            <w:vAlign w:val="center"/>
          </w:tcPr>
          <w:p w:rsidR="00D40991" w:rsidRPr="00101BDC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01B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7" w:type="dxa"/>
            <w:vAlign w:val="center"/>
          </w:tcPr>
          <w:p w:rsidR="00D40991" w:rsidRPr="00101BDC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677" w:type="dxa"/>
            <w:vAlign w:val="center"/>
          </w:tcPr>
          <w:p w:rsidR="00D40991" w:rsidRPr="00101BDC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semestr</w:t>
            </w:r>
            <w:r w:rsidRPr="00101BDC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7" w:type="dxa"/>
            <w:vAlign w:val="center"/>
          </w:tcPr>
          <w:p w:rsidR="00D40991" w:rsidRPr="00101BDC" w:rsidRDefault="00073599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01BDC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Pr="00101BDC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7" w:type="dxa"/>
            <w:vAlign w:val="center"/>
          </w:tcPr>
          <w:p w:rsidR="00D40991" w:rsidRPr="00101BDC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7" w:type="dxa"/>
            <w:vAlign w:val="center"/>
          </w:tcPr>
          <w:p w:rsidR="00D40991" w:rsidRPr="00101BDC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D40991" w:rsidRPr="00101BDC" w:rsidTr="00BC24D0">
        <w:tc>
          <w:tcPr>
            <w:tcW w:w="5104" w:type="dxa"/>
            <w:vAlign w:val="center"/>
          </w:tcPr>
          <w:p w:rsidR="00D40991" w:rsidRPr="00101BDC" w:rsidRDefault="00D40991" w:rsidP="00BC24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Imię i na</w:t>
            </w:r>
            <w:r w:rsidR="00BC24D0" w:rsidRPr="00101BDC">
              <w:rPr>
                <w:rFonts w:ascii="Corbel" w:hAnsi="Corbel"/>
                <w:sz w:val="24"/>
                <w:szCs w:val="24"/>
              </w:rPr>
              <w:t xml:space="preserve">zwisko osoby prowadzącej </w:t>
            </w:r>
          </w:p>
        </w:tc>
        <w:tc>
          <w:tcPr>
            <w:tcW w:w="4677" w:type="dxa"/>
            <w:vAlign w:val="center"/>
          </w:tcPr>
          <w:p w:rsidR="00D40991" w:rsidRPr="00101BDC" w:rsidRDefault="00D40991" w:rsidP="006C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:rsidR="00D40991" w:rsidRPr="00101BDC" w:rsidRDefault="00D40991" w:rsidP="00BC24D0">
      <w:pPr>
        <w:pStyle w:val="Podpunkty"/>
        <w:ind w:left="0"/>
        <w:rPr>
          <w:rFonts w:ascii="Corbel" w:hAnsi="Corbel"/>
          <w:sz w:val="24"/>
          <w:szCs w:val="24"/>
        </w:rPr>
      </w:pPr>
      <w:r w:rsidRPr="00101BDC">
        <w:rPr>
          <w:rFonts w:ascii="Corbel" w:hAnsi="Corbel"/>
          <w:sz w:val="24"/>
          <w:szCs w:val="24"/>
        </w:rPr>
        <w:t xml:space="preserve">* </w:t>
      </w:r>
      <w:r w:rsidRPr="00101BDC">
        <w:rPr>
          <w:rFonts w:ascii="Corbel" w:hAnsi="Corbel"/>
          <w:i/>
          <w:sz w:val="24"/>
          <w:szCs w:val="24"/>
        </w:rPr>
        <w:t xml:space="preserve">- </w:t>
      </w:r>
      <w:r w:rsidRPr="00101BD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D40991" w:rsidRPr="00101BDC" w:rsidRDefault="00D40991" w:rsidP="00D40991">
      <w:pPr>
        <w:pStyle w:val="Podpunkty"/>
        <w:ind w:left="284"/>
        <w:rPr>
          <w:rFonts w:ascii="Corbel" w:hAnsi="Corbel"/>
          <w:sz w:val="24"/>
          <w:szCs w:val="24"/>
        </w:rPr>
      </w:pPr>
      <w:r w:rsidRPr="00101BD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0991" w:rsidRPr="00101BDC" w:rsidRDefault="00D40991" w:rsidP="00D4099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D40991" w:rsidRPr="00101BDC" w:rsidTr="00A962A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01BDC">
              <w:rPr>
                <w:rFonts w:ascii="Corbel" w:hAnsi="Corbel"/>
                <w:szCs w:val="24"/>
              </w:rPr>
              <w:t>Semestr</w:t>
            </w:r>
          </w:p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01BD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1BDC">
              <w:rPr>
                <w:rFonts w:ascii="Corbel" w:hAnsi="Corbel"/>
                <w:szCs w:val="24"/>
              </w:rPr>
              <w:t>Wykł</w:t>
            </w:r>
            <w:proofErr w:type="spellEnd"/>
            <w:r w:rsidRPr="00101B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01B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1BDC">
              <w:rPr>
                <w:rFonts w:ascii="Corbel" w:hAnsi="Corbel"/>
                <w:szCs w:val="24"/>
              </w:rPr>
              <w:t>Konw</w:t>
            </w:r>
            <w:proofErr w:type="spellEnd"/>
            <w:r w:rsidRPr="00101B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01B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1BDC">
              <w:rPr>
                <w:rFonts w:ascii="Corbel" w:hAnsi="Corbel"/>
                <w:szCs w:val="24"/>
              </w:rPr>
              <w:t>Sem</w:t>
            </w:r>
            <w:proofErr w:type="spellEnd"/>
            <w:r w:rsidRPr="00101B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01B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1BDC">
              <w:rPr>
                <w:rFonts w:ascii="Corbel" w:hAnsi="Corbel"/>
                <w:szCs w:val="24"/>
              </w:rPr>
              <w:t>Prakt</w:t>
            </w:r>
            <w:proofErr w:type="spellEnd"/>
            <w:r w:rsidRPr="00101B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01BD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91" w:rsidRPr="00101BDC" w:rsidRDefault="00D40991" w:rsidP="00653D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01BD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0991" w:rsidRPr="00101BDC" w:rsidTr="00A962A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91" w:rsidRPr="00101BDC" w:rsidRDefault="003958B0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I</w:t>
            </w:r>
            <w:r w:rsidR="00073599" w:rsidRPr="00101BDC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073599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D40991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991" w:rsidRPr="00101BDC" w:rsidRDefault="00073599" w:rsidP="00653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40991" w:rsidRPr="00101BDC" w:rsidRDefault="00D40991" w:rsidP="00D4099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40991" w:rsidRPr="00101BDC" w:rsidRDefault="00D40991" w:rsidP="00D409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01BDC">
        <w:rPr>
          <w:rFonts w:ascii="Corbel" w:hAnsi="Corbel"/>
          <w:smallCaps w:val="0"/>
          <w:szCs w:val="24"/>
        </w:rPr>
        <w:t xml:space="preserve">1.2.  Sposób realizacji zajęć  </w:t>
      </w: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101BDC">
        <w:rPr>
          <w:rFonts w:ascii="Corbel" w:hAnsi="Corbel"/>
          <w:b w:val="0"/>
          <w:szCs w:val="24"/>
        </w:rPr>
        <w:t>x</w:t>
      </w:r>
      <w:r w:rsidRPr="00101BDC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01BDC">
        <w:rPr>
          <w:rFonts w:ascii="Corbel" w:eastAsia="MS Gothic" w:hAnsi="MS Gothic" w:cs="MS Gothic"/>
          <w:b w:val="0"/>
          <w:szCs w:val="24"/>
        </w:rPr>
        <w:t>☐</w:t>
      </w:r>
      <w:r w:rsidRPr="00101B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8B0" w:rsidRPr="00101BDC" w:rsidRDefault="00D40991" w:rsidP="003958B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01BDC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101BD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0991" w:rsidRPr="00101BDC" w:rsidRDefault="00073599" w:rsidP="003958B0">
      <w:pPr>
        <w:pStyle w:val="Punktygwne"/>
        <w:spacing w:before="0" w:after="0"/>
        <w:ind w:left="2408" w:firstLine="424"/>
        <w:rPr>
          <w:rFonts w:ascii="Corbel" w:hAnsi="Corbel"/>
          <w:szCs w:val="24"/>
        </w:rPr>
      </w:pPr>
      <w:r w:rsidRPr="00101BDC">
        <w:rPr>
          <w:rFonts w:ascii="Corbel" w:hAnsi="Corbel"/>
          <w:smallCaps w:val="0"/>
          <w:szCs w:val="24"/>
        </w:rPr>
        <w:t>Egzamin</w:t>
      </w: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szCs w:val="24"/>
        </w:rPr>
      </w:pPr>
      <w:r w:rsidRPr="00101B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40991" w:rsidRPr="00101BDC" w:rsidTr="00BC24D0">
        <w:tc>
          <w:tcPr>
            <w:tcW w:w="9180" w:type="dxa"/>
          </w:tcPr>
          <w:p w:rsidR="00D40991" w:rsidRPr="00101BDC" w:rsidRDefault="00D40991" w:rsidP="00CC008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Kompendium wiedzy z zakresu </w:t>
            </w:r>
            <w:r w:rsidR="00E3386C" w:rsidRPr="00101BDC">
              <w:rPr>
                <w:rFonts w:ascii="Corbel" w:hAnsi="Corbel"/>
                <w:sz w:val="24"/>
                <w:szCs w:val="24"/>
              </w:rPr>
              <w:t>ekonomii</w:t>
            </w:r>
            <w:r w:rsidRPr="00101BDC">
              <w:rPr>
                <w:rFonts w:ascii="Corbel" w:hAnsi="Corbel"/>
                <w:sz w:val="24"/>
                <w:szCs w:val="24"/>
              </w:rPr>
              <w:t xml:space="preserve">, polityki gospodarczej i </w:t>
            </w:r>
            <w:r w:rsidR="00CC0082" w:rsidRPr="00101BDC">
              <w:rPr>
                <w:rFonts w:ascii="Corbel" w:hAnsi="Corbel"/>
                <w:sz w:val="24"/>
                <w:szCs w:val="24"/>
              </w:rPr>
              <w:t>analizy ekonomicznej</w:t>
            </w:r>
            <w:r w:rsidRPr="00101B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szCs w:val="24"/>
        </w:rPr>
      </w:pP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szCs w:val="24"/>
        </w:rPr>
      </w:pPr>
      <w:r w:rsidRPr="00101BDC">
        <w:rPr>
          <w:rFonts w:ascii="Corbel" w:hAnsi="Corbel"/>
          <w:szCs w:val="24"/>
        </w:rPr>
        <w:t>3. cele, efekty kształcenia , treści Programowe i stosowane metody Dydaktyczne</w:t>
      </w:r>
    </w:p>
    <w:p w:rsidR="00D40991" w:rsidRPr="00101BDC" w:rsidRDefault="00D40991" w:rsidP="00D40991">
      <w:pPr>
        <w:pStyle w:val="Podpunkty"/>
        <w:rPr>
          <w:rFonts w:ascii="Corbel" w:hAnsi="Corbel"/>
          <w:sz w:val="24"/>
          <w:szCs w:val="24"/>
        </w:rPr>
      </w:pPr>
      <w:r w:rsidRPr="00101BDC">
        <w:rPr>
          <w:rFonts w:ascii="Corbel" w:hAnsi="Corbel"/>
          <w:sz w:val="24"/>
          <w:szCs w:val="24"/>
        </w:rPr>
        <w:t xml:space="preserve">3.1 Cele przedmiotu/modułu </w:t>
      </w:r>
    </w:p>
    <w:p w:rsidR="00CC0082" w:rsidRPr="00101BDC" w:rsidRDefault="00CC0082" w:rsidP="00D4099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8813"/>
      </w:tblGrid>
      <w:tr w:rsidR="00D40991" w:rsidRPr="00101BDC" w:rsidTr="00BC24D0">
        <w:tc>
          <w:tcPr>
            <w:tcW w:w="826" w:type="dxa"/>
            <w:vAlign w:val="center"/>
          </w:tcPr>
          <w:p w:rsidR="00D40991" w:rsidRPr="00101BDC" w:rsidRDefault="00D40991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3" w:type="dxa"/>
            <w:vAlign w:val="center"/>
          </w:tcPr>
          <w:p w:rsidR="00D40991" w:rsidRPr="00101BDC" w:rsidRDefault="00D40991" w:rsidP="00CC0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kwestią </w:t>
            </w:r>
            <w:r w:rsidR="00CC0082" w:rsidRPr="00101BD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oceny projektów unijnych, pozwalającą na dokonanie ich ewaluacji.</w:t>
            </w:r>
          </w:p>
        </w:tc>
      </w:tr>
      <w:tr w:rsidR="00D40991" w:rsidRPr="00101BDC" w:rsidTr="00BC24D0">
        <w:tc>
          <w:tcPr>
            <w:tcW w:w="826" w:type="dxa"/>
            <w:vAlign w:val="center"/>
          </w:tcPr>
          <w:p w:rsidR="00D40991" w:rsidRPr="00101BDC" w:rsidRDefault="00D40991" w:rsidP="00A962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3" w:type="dxa"/>
            <w:vAlign w:val="center"/>
          </w:tcPr>
          <w:p w:rsidR="00D40991" w:rsidRPr="00101BDC" w:rsidRDefault="00D40991" w:rsidP="00CC008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01BDC">
              <w:rPr>
                <w:rFonts w:ascii="Corbel" w:hAnsi="Corbel"/>
                <w:bCs/>
                <w:sz w:val="24"/>
                <w:szCs w:val="24"/>
              </w:rPr>
              <w:t xml:space="preserve">Wyrobienie umiejętności </w:t>
            </w:r>
            <w:r w:rsidR="00CC0082" w:rsidRPr="00101BDC">
              <w:rPr>
                <w:rFonts w:ascii="Corbel" w:hAnsi="Corbel"/>
                <w:bCs/>
                <w:sz w:val="24"/>
                <w:szCs w:val="24"/>
              </w:rPr>
              <w:t>stosowania kryteriów decyzyjnych, metod i procedur oceny projektów współfinansowanych ze środków unijnych.</w:t>
            </w:r>
            <w:r w:rsidRPr="00101BDC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40991" w:rsidRPr="00101BDC" w:rsidTr="00BC24D0">
        <w:tc>
          <w:tcPr>
            <w:tcW w:w="826" w:type="dxa"/>
            <w:vAlign w:val="center"/>
          </w:tcPr>
          <w:p w:rsidR="00D40991" w:rsidRPr="00101BDC" w:rsidRDefault="00D40991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3" w:type="dxa"/>
            <w:vAlign w:val="center"/>
          </w:tcPr>
          <w:p w:rsidR="00D40991" w:rsidRPr="00101BDC" w:rsidRDefault="00D40991" w:rsidP="00CC0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01BD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CC0082" w:rsidRPr="00101BDC">
              <w:rPr>
                <w:rFonts w:ascii="Corbel" w:hAnsi="Corbel"/>
                <w:b w:val="0"/>
                <w:bCs/>
                <w:sz w:val="24"/>
                <w:szCs w:val="24"/>
              </w:rPr>
              <w:t>oceny ryzyka związanego z danym projektem, a także sporządzania raportów zgodnie z regułami UE, co jest  niezbędne dla osób zatrudnionych w organizacjach gospodarczych realizujących projekty finansowane z funduszy UE oraz w organizacjach przeprowadzających audyty projektów unijnych.</w:t>
            </w:r>
          </w:p>
        </w:tc>
      </w:tr>
    </w:tbl>
    <w:p w:rsidR="00D40991" w:rsidRPr="00101BDC" w:rsidRDefault="00D40991" w:rsidP="00D409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01BDC">
        <w:rPr>
          <w:rFonts w:ascii="Corbel" w:hAnsi="Corbel"/>
          <w:b/>
          <w:sz w:val="24"/>
          <w:szCs w:val="24"/>
        </w:rPr>
        <w:lastRenderedPageBreak/>
        <w:t>3.2 Efekty kształcenia dla przedmiotu/ modułu</w:t>
      </w:r>
      <w:r w:rsidRPr="00101BDC">
        <w:rPr>
          <w:rFonts w:ascii="Corbel" w:hAnsi="Corbel"/>
          <w:sz w:val="24"/>
          <w:szCs w:val="24"/>
        </w:rPr>
        <w:t xml:space="preserve"> ( </w:t>
      </w:r>
      <w:r w:rsidRPr="00101BDC">
        <w:rPr>
          <w:rFonts w:ascii="Corbel" w:hAnsi="Corbel"/>
          <w:i/>
          <w:sz w:val="24"/>
          <w:szCs w:val="24"/>
        </w:rPr>
        <w:t>wypełnia koordynator</w:t>
      </w:r>
      <w:r w:rsidRPr="00101BDC">
        <w:rPr>
          <w:rFonts w:ascii="Corbel" w:hAnsi="Corbel"/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0"/>
        <w:gridCol w:w="6692"/>
        <w:gridCol w:w="1699"/>
      </w:tblGrid>
      <w:tr w:rsidR="00D40991" w:rsidRPr="00101BDC" w:rsidTr="00BC24D0">
        <w:tc>
          <w:tcPr>
            <w:tcW w:w="1292" w:type="dxa"/>
            <w:vAlign w:val="center"/>
          </w:tcPr>
          <w:p w:rsidR="00D40991" w:rsidRPr="00101BDC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smallCaps w:val="0"/>
                <w:szCs w:val="24"/>
              </w:rPr>
              <w:t>EK</w:t>
            </w:r>
            <w:r w:rsidRPr="00101BD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788" w:type="dxa"/>
            <w:vAlign w:val="center"/>
          </w:tcPr>
          <w:p w:rsidR="00D40991" w:rsidRPr="00101BDC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01" w:type="dxa"/>
            <w:vAlign w:val="center"/>
          </w:tcPr>
          <w:p w:rsidR="00D40991" w:rsidRPr="00101BDC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01BD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40991" w:rsidRPr="00101BDC" w:rsidTr="00BC24D0">
        <w:tc>
          <w:tcPr>
            <w:tcW w:w="1292" w:type="dxa"/>
          </w:tcPr>
          <w:p w:rsidR="00D40991" w:rsidRPr="00101BDC" w:rsidRDefault="00D40991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01BDC">
              <w:rPr>
                <w:rFonts w:ascii="Corbel" w:hAnsi="Corbel"/>
                <w:b w:val="0"/>
                <w:smallCaps w:val="0"/>
                <w:szCs w:val="24"/>
              </w:rPr>
              <w:softHyphen/>
              <w:t xml:space="preserve">_01 </w:t>
            </w:r>
          </w:p>
        </w:tc>
        <w:tc>
          <w:tcPr>
            <w:tcW w:w="6788" w:type="dxa"/>
          </w:tcPr>
          <w:p w:rsidR="00D40991" w:rsidRPr="00101BDC" w:rsidRDefault="00D40991" w:rsidP="00CC008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Rozpoznaje i wymienia fundusze i programy UE</w:t>
            </w:r>
            <w:r w:rsidR="005B4A78" w:rsidRPr="00101BDC">
              <w:rPr>
                <w:rFonts w:ascii="Corbel" w:hAnsi="Corbel"/>
                <w:sz w:val="24"/>
                <w:szCs w:val="24"/>
              </w:rPr>
              <w:t xml:space="preserve">. </w:t>
            </w:r>
            <w:r w:rsidR="00CC0082" w:rsidRPr="00101BDC">
              <w:rPr>
                <w:rFonts w:ascii="Corbel" w:hAnsi="Corbel"/>
                <w:sz w:val="24"/>
                <w:szCs w:val="24"/>
              </w:rPr>
              <w:t>Identyfikuje działania i w</w:t>
            </w:r>
            <w:r w:rsidR="005B4A78" w:rsidRPr="00101BDC">
              <w:rPr>
                <w:rFonts w:ascii="Corbel" w:hAnsi="Corbel"/>
                <w:sz w:val="24"/>
                <w:szCs w:val="24"/>
              </w:rPr>
              <w:t>skazuje główne problemy związane z realizacją i oceną projektów</w:t>
            </w:r>
          </w:p>
        </w:tc>
        <w:tc>
          <w:tcPr>
            <w:tcW w:w="1701" w:type="dxa"/>
          </w:tcPr>
          <w:p w:rsidR="00D40991" w:rsidRPr="00101BDC" w:rsidRDefault="00D40991" w:rsidP="005B4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BDC">
              <w:rPr>
                <w:rFonts w:ascii="Corbel" w:hAnsi="Corbel"/>
                <w:b w:val="0"/>
                <w:szCs w:val="24"/>
              </w:rPr>
              <w:t>K</w:t>
            </w:r>
            <w:r w:rsidR="005B4A78" w:rsidRPr="00101BDC">
              <w:rPr>
                <w:rFonts w:ascii="Corbel" w:hAnsi="Corbel"/>
                <w:b w:val="0"/>
                <w:szCs w:val="24"/>
              </w:rPr>
              <w:t>_</w:t>
            </w:r>
            <w:r w:rsidRPr="00101BDC">
              <w:rPr>
                <w:rFonts w:ascii="Corbel" w:hAnsi="Corbel"/>
                <w:b w:val="0"/>
                <w:szCs w:val="24"/>
              </w:rPr>
              <w:t>W04</w:t>
            </w:r>
          </w:p>
          <w:p w:rsidR="005B4A78" w:rsidRPr="00101BDC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5B4A78" w:rsidRPr="00101BDC" w:rsidTr="00BC24D0">
        <w:tc>
          <w:tcPr>
            <w:tcW w:w="1292" w:type="dxa"/>
          </w:tcPr>
          <w:p w:rsidR="005B4A78" w:rsidRPr="00101BDC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788" w:type="dxa"/>
          </w:tcPr>
          <w:p w:rsidR="005B4A78" w:rsidRPr="00101BDC" w:rsidRDefault="005B4A78" w:rsidP="00DC5779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</w:t>
            </w:r>
            <w:r w:rsidR="00CC0082" w:rsidRPr="00101BDC">
              <w:rPr>
                <w:rFonts w:ascii="Corbel" w:hAnsi="Corbel"/>
                <w:sz w:val="24"/>
                <w:szCs w:val="24"/>
              </w:rPr>
              <w:t>projektów. Potrafi sporządzić raport zgodnie z wytycznymi UE i dobrać właściwe metody oceny.</w:t>
            </w:r>
          </w:p>
        </w:tc>
        <w:tc>
          <w:tcPr>
            <w:tcW w:w="1701" w:type="dxa"/>
          </w:tcPr>
          <w:p w:rsidR="005B4A78" w:rsidRPr="00101BDC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BDC">
              <w:rPr>
                <w:rFonts w:ascii="Corbel" w:hAnsi="Corbel"/>
                <w:b w:val="0"/>
                <w:szCs w:val="24"/>
              </w:rPr>
              <w:t>K_U02</w:t>
            </w:r>
          </w:p>
          <w:p w:rsidR="005B4A78" w:rsidRPr="00101BDC" w:rsidRDefault="00DC5779" w:rsidP="005B4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BDC">
              <w:rPr>
                <w:rFonts w:ascii="Corbel" w:hAnsi="Corbel"/>
                <w:b w:val="0"/>
                <w:szCs w:val="24"/>
              </w:rPr>
              <w:t>K_U09</w:t>
            </w:r>
          </w:p>
          <w:p w:rsidR="005B4A78" w:rsidRPr="00101BDC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4A78" w:rsidRPr="00101BDC" w:rsidTr="00BC24D0">
        <w:tc>
          <w:tcPr>
            <w:tcW w:w="1292" w:type="dxa"/>
          </w:tcPr>
          <w:p w:rsidR="005B4A78" w:rsidRPr="00101BDC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788" w:type="dxa"/>
          </w:tcPr>
          <w:p w:rsidR="005B4A78" w:rsidRPr="00101BDC" w:rsidRDefault="005B4A78" w:rsidP="00DC5779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Potrafi pracować w zespole analizującym różne problemy oceny realizacji projektów</w:t>
            </w:r>
            <w:r w:rsidR="00DC5779" w:rsidRPr="00101BDC">
              <w:rPr>
                <w:rFonts w:ascii="Corbel" w:hAnsi="Corbel"/>
                <w:sz w:val="24"/>
                <w:szCs w:val="24"/>
              </w:rPr>
              <w:t>. Dyskutuje na temat możliwości unowocześnienia i usprawnienia w Polsce systemu oceny projektów i efektywniejszego pozyskiwania środków finansowych UE.</w:t>
            </w:r>
          </w:p>
        </w:tc>
        <w:tc>
          <w:tcPr>
            <w:tcW w:w="1701" w:type="dxa"/>
          </w:tcPr>
          <w:p w:rsidR="005B4A78" w:rsidRPr="00101BDC" w:rsidRDefault="005B4A78" w:rsidP="00EF17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BDC">
              <w:rPr>
                <w:rFonts w:ascii="Corbel" w:hAnsi="Corbel"/>
                <w:b w:val="0"/>
                <w:szCs w:val="24"/>
              </w:rPr>
              <w:t>K_K01</w:t>
            </w:r>
          </w:p>
          <w:p w:rsidR="005B4A78" w:rsidRPr="00101BDC" w:rsidRDefault="005B4A78" w:rsidP="005B4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0991" w:rsidRPr="00101BDC" w:rsidRDefault="00D40991" w:rsidP="00D4099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01BDC">
        <w:rPr>
          <w:rFonts w:ascii="Corbel" w:hAnsi="Corbel"/>
          <w:b/>
          <w:sz w:val="24"/>
          <w:szCs w:val="24"/>
        </w:rPr>
        <w:t xml:space="preserve">3.3 Treści programowe </w:t>
      </w:r>
      <w:r w:rsidRPr="00101BDC">
        <w:rPr>
          <w:rFonts w:ascii="Corbel" w:hAnsi="Corbel"/>
          <w:sz w:val="24"/>
          <w:szCs w:val="24"/>
        </w:rPr>
        <w:t>(</w:t>
      </w:r>
      <w:r w:rsidRPr="00101BDC">
        <w:rPr>
          <w:rFonts w:ascii="Corbel" w:hAnsi="Corbel"/>
          <w:i/>
          <w:sz w:val="24"/>
          <w:szCs w:val="24"/>
        </w:rPr>
        <w:t>wypełnia koordynator)</w:t>
      </w:r>
    </w:p>
    <w:p w:rsidR="00D40991" w:rsidRPr="00101BDC" w:rsidRDefault="00D40991" w:rsidP="00D4099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01BD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40991" w:rsidRPr="00101BDC" w:rsidTr="00BC24D0">
        <w:tc>
          <w:tcPr>
            <w:tcW w:w="9180" w:type="dxa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991" w:rsidRPr="00101BDC" w:rsidTr="00BC24D0">
        <w:tc>
          <w:tcPr>
            <w:tcW w:w="9180" w:type="dxa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40991" w:rsidRPr="00101BDC" w:rsidRDefault="00D40991" w:rsidP="00D40991">
      <w:pPr>
        <w:spacing w:after="0" w:line="240" w:lineRule="auto"/>
        <w:rPr>
          <w:rFonts w:ascii="Corbel" w:hAnsi="Corbel"/>
          <w:sz w:val="24"/>
          <w:szCs w:val="24"/>
        </w:rPr>
      </w:pPr>
    </w:p>
    <w:p w:rsidR="00D40991" w:rsidRPr="00101BDC" w:rsidRDefault="00D40991" w:rsidP="00BC24D0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Corbel" w:hAnsi="Corbel"/>
          <w:sz w:val="24"/>
          <w:szCs w:val="24"/>
        </w:rPr>
      </w:pPr>
      <w:r w:rsidRPr="00101BD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D40991" w:rsidRPr="00101BDC" w:rsidTr="00BC24D0">
        <w:tc>
          <w:tcPr>
            <w:tcW w:w="9923" w:type="dxa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5779" w:rsidRPr="00101BDC" w:rsidTr="007867A4">
        <w:tc>
          <w:tcPr>
            <w:tcW w:w="9923" w:type="dxa"/>
            <w:vAlign w:val="center"/>
          </w:tcPr>
          <w:p w:rsidR="00DC5779" w:rsidRPr="00101BDC" w:rsidRDefault="00DC5779" w:rsidP="00DC5779">
            <w:pPr>
              <w:spacing w:after="0" w:line="326" w:lineRule="atLeast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Ocena dofinansowania działalności usługowej w latach 2014-2020.</w:t>
            </w:r>
          </w:p>
        </w:tc>
      </w:tr>
      <w:tr w:rsidR="00DC5779" w:rsidRPr="00101BDC" w:rsidTr="007867A4">
        <w:tc>
          <w:tcPr>
            <w:tcW w:w="9923" w:type="dxa"/>
            <w:vAlign w:val="center"/>
          </w:tcPr>
          <w:p w:rsidR="00DC5779" w:rsidRPr="00101BDC" w:rsidRDefault="00DC5779" w:rsidP="00DC57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Znaczenie programów i projektów UE w rozwoju usług. Studium przypadku.</w:t>
            </w:r>
          </w:p>
        </w:tc>
      </w:tr>
      <w:tr w:rsidR="00DC5779" w:rsidRPr="00101BDC" w:rsidTr="00BC24D0">
        <w:tc>
          <w:tcPr>
            <w:tcW w:w="9923" w:type="dxa"/>
            <w:vAlign w:val="center"/>
          </w:tcPr>
          <w:p w:rsidR="00DC5779" w:rsidRPr="00101BDC" w:rsidRDefault="00DC5779" w:rsidP="00DC57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F</w:t>
            </w:r>
            <w:r w:rsidRPr="00101BDC">
              <w:rPr>
                <w:rFonts w:ascii="Corbel" w:hAnsi="Corbel"/>
                <w:bCs/>
                <w:sz w:val="24"/>
                <w:szCs w:val="24"/>
              </w:rPr>
              <w:t>inansowanie, monitoring i ocena przebiegu projektu, sprawozdawczość.</w:t>
            </w:r>
          </w:p>
        </w:tc>
      </w:tr>
      <w:tr w:rsidR="00DC5779" w:rsidRPr="00101BDC" w:rsidTr="00BC24D0">
        <w:tc>
          <w:tcPr>
            <w:tcW w:w="9923" w:type="dxa"/>
            <w:vAlign w:val="center"/>
          </w:tcPr>
          <w:p w:rsidR="00DC5779" w:rsidRPr="00101BDC" w:rsidRDefault="00DC5779" w:rsidP="00DC57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bCs/>
                <w:sz w:val="24"/>
                <w:szCs w:val="24"/>
              </w:rPr>
              <w:t xml:space="preserve">Obszary ryzyka. Identyfikacja obszarów ryzyka związanego z niewłaściwą realizacją projektów unijnych </w:t>
            </w:r>
          </w:p>
        </w:tc>
      </w:tr>
      <w:tr w:rsidR="00DC5779" w:rsidRPr="00101BDC" w:rsidTr="00BC24D0">
        <w:tc>
          <w:tcPr>
            <w:tcW w:w="9923" w:type="dxa"/>
            <w:vAlign w:val="center"/>
          </w:tcPr>
          <w:p w:rsidR="00DC5779" w:rsidRPr="00101BDC" w:rsidRDefault="00DC5779" w:rsidP="00DC57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bCs/>
                <w:sz w:val="24"/>
                <w:szCs w:val="24"/>
              </w:rPr>
              <w:t>Dokumenty projektowe. Struktura kluczowych dokumentów projektowych,</w:t>
            </w:r>
            <w:r w:rsidRPr="00101BDC">
              <w:rPr>
                <w:rFonts w:ascii="Corbel" w:hAnsi="Corbel"/>
                <w:sz w:val="24"/>
                <w:szCs w:val="24"/>
              </w:rPr>
              <w:t xml:space="preserve"> ocena kosztorysów</w:t>
            </w:r>
            <w:r w:rsidRPr="00101BDC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C5779" w:rsidRPr="00101BDC" w:rsidTr="00BC24D0">
        <w:tc>
          <w:tcPr>
            <w:tcW w:w="9923" w:type="dxa"/>
            <w:vAlign w:val="center"/>
          </w:tcPr>
          <w:p w:rsidR="00DC5779" w:rsidRPr="00101BDC" w:rsidRDefault="00DC5779" w:rsidP="00DC57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Audyt projektu.</w:t>
            </w:r>
          </w:p>
        </w:tc>
      </w:tr>
      <w:tr w:rsidR="00DC5779" w:rsidRPr="00101BDC" w:rsidTr="00BC24D0">
        <w:tc>
          <w:tcPr>
            <w:tcW w:w="9923" w:type="dxa"/>
            <w:vAlign w:val="center"/>
          </w:tcPr>
          <w:p w:rsidR="00DC5779" w:rsidRPr="00101BDC" w:rsidRDefault="00DC5779" w:rsidP="00DC57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Metody oceny projektu europejskiego (metody strukturyzacji procesu oceny projektu, metody fazy gromadzenia danych, analizy danych, metody wspomagające sformułowanie oceny projektu)</w:t>
            </w:r>
          </w:p>
        </w:tc>
      </w:tr>
      <w:tr w:rsidR="00DC5779" w:rsidRPr="00101BDC" w:rsidTr="00BC24D0">
        <w:tc>
          <w:tcPr>
            <w:tcW w:w="9923" w:type="dxa"/>
            <w:vAlign w:val="center"/>
          </w:tcPr>
          <w:p w:rsidR="00DC5779" w:rsidRPr="00101BDC" w:rsidRDefault="00DC5779" w:rsidP="00DC57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Metody efektywności projektów inwestycyjnych. Metody statyczne i dynamiczne.</w:t>
            </w:r>
          </w:p>
        </w:tc>
      </w:tr>
      <w:tr w:rsidR="00DC5779" w:rsidRPr="00101BDC" w:rsidTr="00BC24D0">
        <w:tc>
          <w:tcPr>
            <w:tcW w:w="9923" w:type="dxa"/>
            <w:vAlign w:val="center"/>
          </w:tcPr>
          <w:p w:rsidR="00DC5779" w:rsidRPr="00101BDC" w:rsidRDefault="00DC5779" w:rsidP="00DC57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Schemat procesu oceny. Zbudowanie uproszczonego schematu procesu oceny projektu (studium przypadku).</w:t>
            </w:r>
          </w:p>
        </w:tc>
      </w:tr>
    </w:tbl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0991" w:rsidRPr="00101BDC" w:rsidRDefault="00D40991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01BDC">
        <w:rPr>
          <w:rFonts w:ascii="Corbel" w:hAnsi="Corbel"/>
          <w:smallCaps w:val="0"/>
          <w:szCs w:val="24"/>
        </w:rPr>
        <w:t>3.4 Metody dydaktyczne</w:t>
      </w:r>
    </w:p>
    <w:p w:rsidR="00653D80" w:rsidRPr="00101BDC" w:rsidRDefault="00653D80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40991" w:rsidRPr="00101BDC" w:rsidRDefault="00D40991" w:rsidP="00BC24D0">
      <w:pPr>
        <w:spacing w:after="0" w:line="240" w:lineRule="auto"/>
        <w:jc w:val="both"/>
        <w:rPr>
          <w:rFonts w:ascii="Corbel" w:hAnsi="Corbel"/>
          <w:smallCaps/>
          <w:color w:val="FF0000"/>
          <w:sz w:val="24"/>
          <w:szCs w:val="24"/>
        </w:rPr>
      </w:pPr>
      <w:r w:rsidRPr="00101BDC">
        <w:rPr>
          <w:rFonts w:ascii="Corbel" w:hAnsi="Corbel"/>
          <w:sz w:val="24"/>
          <w:szCs w:val="24"/>
        </w:rPr>
        <w:t>Ćwiczenia – prezentacja multimedialna, filmy tematyczne, analiza studium przypadku, praca w kilkuosobowych grupach połączona z dyskusją i przedstawieniem rozwiązania problemu</w:t>
      </w:r>
      <w:r w:rsidR="00BC24D0" w:rsidRPr="00101BDC">
        <w:rPr>
          <w:rFonts w:ascii="Corbel" w:hAnsi="Corbel"/>
          <w:sz w:val="24"/>
          <w:szCs w:val="24"/>
        </w:rPr>
        <w:t xml:space="preserve">, </w:t>
      </w:r>
      <w:r w:rsidRPr="00101BDC">
        <w:rPr>
          <w:rFonts w:ascii="Corbel" w:hAnsi="Corbel"/>
          <w:sz w:val="24"/>
          <w:szCs w:val="24"/>
        </w:rPr>
        <w:t xml:space="preserve">metoda trójkąta, </w:t>
      </w:r>
      <w:proofErr w:type="spellStart"/>
      <w:r w:rsidRPr="00101BDC">
        <w:rPr>
          <w:rFonts w:ascii="Corbel" w:hAnsi="Corbel"/>
          <w:sz w:val="24"/>
          <w:szCs w:val="24"/>
        </w:rPr>
        <w:t>fishbone</w:t>
      </w:r>
      <w:proofErr w:type="spellEnd"/>
      <w:r w:rsidRPr="00101BDC">
        <w:rPr>
          <w:rFonts w:ascii="Corbel" w:hAnsi="Corbel"/>
          <w:sz w:val="24"/>
          <w:szCs w:val="24"/>
        </w:rPr>
        <w:t>, metoda projektów, itp.</w:t>
      </w: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0991" w:rsidRPr="00101BDC" w:rsidRDefault="00D40991" w:rsidP="00D409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01BDC">
        <w:rPr>
          <w:rFonts w:ascii="Corbel" w:hAnsi="Corbel"/>
          <w:smallCaps w:val="0"/>
          <w:szCs w:val="24"/>
        </w:rPr>
        <w:t xml:space="preserve">4. METODY I KRYTERIA OCENY </w:t>
      </w:r>
    </w:p>
    <w:p w:rsidR="00D40991" w:rsidRPr="00101BDC" w:rsidRDefault="00D40991" w:rsidP="00D409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1BDC">
        <w:rPr>
          <w:rFonts w:ascii="Corbel" w:hAnsi="Corbel"/>
          <w:smallCaps w:val="0"/>
          <w:szCs w:val="24"/>
        </w:rPr>
        <w:lastRenderedPageBreak/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5771"/>
        <w:gridCol w:w="1708"/>
      </w:tblGrid>
      <w:tr w:rsidR="00D40991" w:rsidRPr="00101BDC" w:rsidTr="00825264">
        <w:tc>
          <w:tcPr>
            <w:tcW w:w="1701" w:type="dxa"/>
            <w:vAlign w:val="center"/>
          </w:tcPr>
          <w:p w:rsidR="00D40991" w:rsidRPr="00101BDC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71" w:type="dxa"/>
            <w:vAlign w:val="center"/>
          </w:tcPr>
          <w:p w:rsidR="00D40991" w:rsidRPr="00101BDC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D40991" w:rsidRPr="00101BDC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D40991" w:rsidRPr="00101BDC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0991" w:rsidRPr="00101BDC" w:rsidRDefault="00D40991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01BD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01BD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0991" w:rsidRPr="00101BDC" w:rsidTr="00825264">
        <w:tc>
          <w:tcPr>
            <w:tcW w:w="1701" w:type="dxa"/>
          </w:tcPr>
          <w:p w:rsidR="00D40991" w:rsidRPr="00101BDC" w:rsidRDefault="00D40991" w:rsidP="00DD28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B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71" w:type="dxa"/>
          </w:tcPr>
          <w:p w:rsidR="00D40991" w:rsidRPr="00101BDC" w:rsidRDefault="00D40991" w:rsidP="00825264">
            <w:pPr>
              <w:spacing w:after="0" w:line="240" w:lineRule="auto"/>
              <w:rPr>
                <w:rFonts w:ascii="Corbel" w:hAnsi="Corbel"/>
                <w:b/>
                <w:i/>
                <w:strike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prezentacja, kolokwium</w:t>
            </w:r>
          </w:p>
        </w:tc>
        <w:tc>
          <w:tcPr>
            <w:tcW w:w="1708" w:type="dxa"/>
          </w:tcPr>
          <w:p w:rsidR="00D40991" w:rsidRPr="00101BDC" w:rsidRDefault="00D40991" w:rsidP="0082526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0991" w:rsidRPr="00101BDC" w:rsidTr="00825264">
        <w:tc>
          <w:tcPr>
            <w:tcW w:w="1701" w:type="dxa"/>
          </w:tcPr>
          <w:p w:rsidR="00D40991" w:rsidRPr="00101BDC" w:rsidRDefault="00D40991" w:rsidP="00DD28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B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71" w:type="dxa"/>
          </w:tcPr>
          <w:p w:rsidR="00D40991" w:rsidRPr="00101BDC" w:rsidRDefault="00D40991" w:rsidP="0082526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prezentacja, kolokwium </w:t>
            </w:r>
          </w:p>
        </w:tc>
        <w:tc>
          <w:tcPr>
            <w:tcW w:w="1708" w:type="dxa"/>
          </w:tcPr>
          <w:p w:rsidR="00D40991" w:rsidRPr="00101BDC" w:rsidRDefault="00D40991" w:rsidP="0082526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0991" w:rsidRPr="00101BDC" w:rsidTr="00825264">
        <w:tc>
          <w:tcPr>
            <w:tcW w:w="1701" w:type="dxa"/>
          </w:tcPr>
          <w:p w:rsidR="00D40991" w:rsidRPr="00101BDC" w:rsidRDefault="00D40991" w:rsidP="00DD28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288D" w:rsidRPr="00101BD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71" w:type="dxa"/>
          </w:tcPr>
          <w:p w:rsidR="00D40991" w:rsidRPr="00101BDC" w:rsidRDefault="00D40991" w:rsidP="00E45E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1708" w:type="dxa"/>
          </w:tcPr>
          <w:p w:rsidR="00D40991" w:rsidRPr="00101BDC" w:rsidRDefault="00D40991" w:rsidP="0082526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825264" w:rsidRPr="00101BDC" w:rsidRDefault="00825264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40991" w:rsidRPr="00101BDC" w:rsidRDefault="00D40991" w:rsidP="00D409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1BD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40991" w:rsidRPr="00101BDC" w:rsidRDefault="00D40991" w:rsidP="00D409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40991" w:rsidRPr="00101BDC" w:rsidTr="00A962AF">
        <w:tc>
          <w:tcPr>
            <w:tcW w:w="9670" w:type="dxa"/>
          </w:tcPr>
          <w:p w:rsidR="00D40991" w:rsidRPr="00101BDC" w:rsidRDefault="00D40991" w:rsidP="00DC5779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Zaliczenie przedmiotu na podstawie – pozytywnej oceny z kolokwium oraz przygotowania i zaprezentowania podczas zajęć prezentacji lub studium przypadku oraz aktywność w pracy zespołowej podczas ćwiczeń.</w:t>
            </w:r>
          </w:p>
        </w:tc>
      </w:tr>
    </w:tbl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0991" w:rsidRPr="00101BDC" w:rsidRDefault="00D40991" w:rsidP="00D409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01BD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7"/>
        <w:gridCol w:w="2943"/>
      </w:tblGrid>
      <w:tr w:rsidR="00D40991" w:rsidRPr="00101BDC" w:rsidTr="00825264">
        <w:tc>
          <w:tcPr>
            <w:tcW w:w="6237" w:type="dxa"/>
            <w:vAlign w:val="center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1BD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943" w:type="dxa"/>
            <w:vAlign w:val="center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1BD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0991" w:rsidRPr="00101BDC" w:rsidTr="00825264">
        <w:tc>
          <w:tcPr>
            <w:tcW w:w="6237" w:type="dxa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2943" w:type="dxa"/>
          </w:tcPr>
          <w:p w:rsidR="00D40991" w:rsidRPr="00101BDC" w:rsidRDefault="00DC5779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0991" w:rsidRPr="00101BDC" w:rsidTr="00825264">
        <w:tc>
          <w:tcPr>
            <w:tcW w:w="6237" w:type="dxa"/>
          </w:tcPr>
          <w:p w:rsidR="00D40991" w:rsidRPr="00101BDC" w:rsidRDefault="00D40991" w:rsidP="008252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Inne z udziałem nauczyciela(udział w konsultacjach, egzaminie)</w:t>
            </w:r>
          </w:p>
        </w:tc>
        <w:tc>
          <w:tcPr>
            <w:tcW w:w="2943" w:type="dxa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40991" w:rsidRPr="00101BDC" w:rsidTr="00825264">
        <w:tc>
          <w:tcPr>
            <w:tcW w:w="6237" w:type="dxa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01B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01B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40991" w:rsidRPr="00101BDC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943" w:type="dxa"/>
          </w:tcPr>
          <w:p w:rsidR="00D40991" w:rsidRPr="00101BDC" w:rsidRDefault="00DC5779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5</w:t>
            </w:r>
            <w:r w:rsidR="00D40991" w:rsidRPr="00101BD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0991" w:rsidRPr="00101BDC" w:rsidTr="00825264">
        <w:tc>
          <w:tcPr>
            <w:tcW w:w="6237" w:type="dxa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43" w:type="dxa"/>
          </w:tcPr>
          <w:p w:rsidR="00D40991" w:rsidRPr="00101BDC" w:rsidRDefault="00DC5779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0991" w:rsidRPr="00101BDC" w:rsidTr="00825264">
        <w:tc>
          <w:tcPr>
            <w:tcW w:w="6237" w:type="dxa"/>
          </w:tcPr>
          <w:p w:rsidR="00D40991" w:rsidRPr="00101BDC" w:rsidRDefault="00D40991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01B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43" w:type="dxa"/>
          </w:tcPr>
          <w:p w:rsidR="00D40991" w:rsidRPr="00101BDC" w:rsidRDefault="00DC5779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40991" w:rsidRPr="00101BDC" w:rsidRDefault="00D40991" w:rsidP="00D409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01BD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1BD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D40991" w:rsidRPr="00101BDC" w:rsidTr="00825264">
        <w:trPr>
          <w:trHeight w:val="397"/>
        </w:trPr>
        <w:tc>
          <w:tcPr>
            <w:tcW w:w="4111" w:type="dxa"/>
          </w:tcPr>
          <w:p w:rsidR="00D40991" w:rsidRPr="00101BDC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40991" w:rsidRPr="00101BDC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40991" w:rsidRPr="00101BDC" w:rsidTr="00825264">
        <w:trPr>
          <w:trHeight w:val="397"/>
        </w:trPr>
        <w:tc>
          <w:tcPr>
            <w:tcW w:w="4111" w:type="dxa"/>
          </w:tcPr>
          <w:p w:rsidR="00D40991" w:rsidRPr="00101BDC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40991" w:rsidRPr="00101BDC" w:rsidRDefault="00D40991" w:rsidP="00E45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40991" w:rsidRPr="00101BDC" w:rsidRDefault="00D40991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0991" w:rsidRPr="00101BDC" w:rsidRDefault="00D40991" w:rsidP="00D409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1BD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D40991" w:rsidRPr="00101BDC" w:rsidTr="00101BDC">
        <w:trPr>
          <w:trHeight w:val="397"/>
        </w:trPr>
        <w:tc>
          <w:tcPr>
            <w:tcW w:w="9498" w:type="dxa"/>
          </w:tcPr>
          <w:p w:rsidR="00D40991" w:rsidRPr="00101BDC" w:rsidRDefault="00D40991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341AA" w:rsidRPr="00101BDC" w:rsidRDefault="009341AA" w:rsidP="009341A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01BDC">
              <w:rPr>
                <w:rFonts w:ascii="Corbel" w:hAnsi="Corbel"/>
                <w:bCs/>
                <w:sz w:val="24"/>
                <w:szCs w:val="24"/>
              </w:rPr>
              <w:t>Grzeszczyk T. A. Metody oceny projektów z dofinansowaniem Unii Europejskiej. PLACET Warszawa 2006.</w:t>
            </w:r>
          </w:p>
          <w:p w:rsidR="00D40991" w:rsidRPr="00101BDC" w:rsidRDefault="009341AA" w:rsidP="009341A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101BDC">
              <w:rPr>
                <w:rFonts w:ascii="Corbel" w:hAnsi="Corbel"/>
                <w:sz w:val="24"/>
                <w:szCs w:val="24"/>
              </w:rPr>
              <w:t>Wojdylak-Sputkowska</w:t>
            </w:r>
            <w:proofErr w:type="spellEnd"/>
            <w:r w:rsidRPr="00101BDC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101BDC">
              <w:rPr>
                <w:rFonts w:ascii="Corbel" w:hAnsi="Corbel"/>
                <w:sz w:val="24"/>
                <w:szCs w:val="24"/>
              </w:rPr>
              <w:t>Sputkowski</w:t>
            </w:r>
            <w:proofErr w:type="spellEnd"/>
            <w:r w:rsidRPr="00101BDC">
              <w:rPr>
                <w:rFonts w:ascii="Corbel" w:hAnsi="Corbel"/>
                <w:sz w:val="24"/>
                <w:szCs w:val="24"/>
              </w:rPr>
              <w:t xml:space="preserve"> A.J. Audyt projektów współfinansowanych ze środków Unii Europejskiej, Wyd. ODDK, Gdańsk 2009.</w:t>
            </w:r>
          </w:p>
        </w:tc>
      </w:tr>
      <w:tr w:rsidR="00D40991" w:rsidRPr="00101BDC" w:rsidTr="00101BDC">
        <w:trPr>
          <w:trHeight w:val="397"/>
        </w:trPr>
        <w:tc>
          <w:tcPr>
            <w:tcW w:w="9498" w:type="dxa"/>
          </w:tcPr>
          <w:p w:rsidR="00D40991" w:rsidRPr="00101BDC" w:rsidRDefault="00D40991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B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341AA" w:rsidRPr="00101BDC" w:rsidRDefault="009341AA" w:rsidP="00E45EB6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IE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Drobniak A. Podstawy oceny efektywności projektów publicznych, Wyd. </w:t>
            </w:r>
            <w:r w:rsidRPr="00101BDC">
              <w:rPr>
                <w:rFonts w:ascii="Corbel" w:hAnsi="Corbel"/>
                <w:sz w:val="24"/>
                <w:szCs w:val="24"/>
                <w:lang w:val="en-IE"/>
              </w:rPr>
              <w:t>AE w Katowicach, Katowice 2008.</w:t>
            </w:r>
          </w:p>
          <w:p w:rsidR="00D40991" w:rsidRPr="00101BDC" w:rsidRDefault="009341AA" w:rsidP="009341A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  <w:lang w:val="en-IE"/>
              </w:rPr>
            </w:pPr>
            <w:r w:rsidRPr="00101BDC">
              <w:rPr>
                <w:rFonts w:ascii="Corbel" w:hAnsi="Corbel"/>
                <w:sz w:val="24"/>
                <w:szCs w:val="24"/>
                <w:lang w:val="en-IE"/>
              </w:rPr>
              <w:t xml:space="preserve">Project Management Institut: A Guide to the Project Management Body of Knowledge, wydanie polskie, Warszawa 2013. </w:t>
            </w:r>
          </w:p>
        </w:tc>
      </w:tr>
    </w:tbl>
    <w:p w:rsidR="009639CE" w:rsidRPr="00101BDC" w:rsidRDefault="009639CE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IE"/>
        </w:rPr>
      </w:pPr>
    </w:p>
    <w:p w:rsidR="009639CE" w:rsidRPr="00101BDC" w:rsidRDefault="009639CE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IE"/>
        </w:rPr>
      </w:pPr>
    </w:p>
    <w:p w:rsidR="00D40991" w:rsidRPr="00101BDC" w:rsidRDefault="00D40991" w:rsidP="00D409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01B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639CE" w:rsidRPr="00101BDC" w:rsidRDefault="002269B9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  <w:r w:rsidRPr="00101BDC">
        <w:rPr>
          <w:rFonts w:ascii="Corbel" w:hAnsi="Corbel"/>
          <w:b/>
          <w:bCs/>
          <w:sz w:val="24"/>
          <w:szCs w:val="24"/>
        </w:rPr>
        <w:lastRenderedPageBreak/>
        <w:tab/>
      </w:r>
    </w:p>
    <w:p w:rsidR="009639CE" w:rsidRPr="00101BDC" w:rsidRDefault="009639CE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:rsidR="003A6C92" w:rsidRPr="00101BDC" w:rsidRDefault="003A6C92" w:rsidP="00517E2D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  <w:bookmarkStart w:id="0" w:name="_GoBack"/>
      <w:bookmarkEnd w:id="0"/>
    </w:p>
    <w:sectPr w:rsidR="003A6C92" w:rsidRPr="00101BDC" w:rsidSect="00993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5F1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05E9B"/>
    <w:multiLevelType w:val="hybridMultilevel"/>
    <w:tmpl w:val="85CC8DA0"/>
    <w:lvl w:ilvl="0" w:tplc="BE929A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E17FD"/>
    <w:multiLevelType w:val="hybridMultilevel"/>
    <w:tmpl w:val="AF7E1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281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E87251"/>
    <w:multiLevelType w:val="hybridMultilevel"/>
    <w:tmpl w:val="D3C4A42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0991"/>
    <w:rsid w:val="00016E94"/>
    <w:rsid w:val="00073599"/>
    <w:rsid w:val="000B5403"/>
    <w:rsid w:val="00101BDC"/>
    <w:rsid w:val="001230E9"/>
    <w:rsid w:val="00161FD5"/>
    <w:rsid w:val="002269B9"/>
    <w:rsid w:val="00317ACD"/>
    <w:rsid w:val="00342740"/>
    <w:rsid w:val="003809AE"/>
    <w:rsid w:val="003958B0"/>
    <w:rsid w:val="003A6C92"/>
    <w:rsid w:val="00477CB9"/>
    <w:rsid w:val="00517E2D"/>
    <w:rsid w:val="00542669"/>
    <w:rsid w:val="005B4A78"/>
    <w:rsid w:val="005F6B79"/>
    <w:rsid w:val="0060257B"/>
    <w:rsid w:val="00653D80"/>
    <w:rsid w:val="006C6939"/>
    <w:rsid w:val="00776423"/>
    <w:rsid w:val="007C4B47"/>
    <w:rsid w:val="00825264"/>
    <w:rsid w:val="0083169E"/>
    <w:rsid w:val="008866F5"/>
    <w:rsid w:val="009341AA"/>
    <w:rsid w:val="009568EB"/>
    <w:rsid w:val="009639CE"/>
    <w:rsid w:val="00993B6A"/>
    <w:rsid w:val="00A32E76"/>
    <w:rsid w:val="00A52726"/>
    <w:rsid w:val="00B432DB"/>
    <w:rsid w:val="00B8555B"/>
    <w:rsid w:val="00BC24D0"/>
    <w:rsid w:val="00BC3A4C"/>
    <w:rsid w:val="00CC0082"/>
    <w:rsid w:val="00D251E2"/>
    <w:rsid w:val="00D40991"/>
    <w:rsid w:val="00D62E3C"/>
    <w:rsid w:val="00DC5779"/>
    <w:rsid w:val="00DD288D"/>
    <w:rsid w:val="00E3386C"/>
    <w:rsid w:val="00E45EB6"/>
    <w:rsid w:val="00F10FEE"/>
    <w:rsid w:val="00F74E73"/>
    <w:rsid w:val="00FC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9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0991"/>
    <w:pPr>
      <w:ind w:left="720"/>
      <w:contextualSpacing/>
    </w:pPr>
  </w:style>
  <w:style w:type="paragraph" w:customStyle="1" w:styleId="Punktygwne">
    <w:name w:val="Punkty główne"/>
    <w:basedOn w:val="Normalny"/>
    <w:rsid w:val="00D409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09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09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09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09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09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09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09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09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099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4</cp:revision>
  <cp:lastPrinted>2017-04-27T04:44:00Z</cp:lastPrinted>
  <dcterms:created xsi:type="dcterms:W3CDTF">2019-01-21T13:14:00Z</dcterms:created>
  <dcterms:modified xsi:type="dcterms:W3CDTF">2019-01-22T17:05:00Z</dcterms:modified>
</cp:coreProperties>
</file>