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3D6E" w14:textId="77777777" w:rsidR="0045656C" w:rsidRPr="00E960BB" w:rsidRDefault="00CD6897" w:rsidP="00106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5656C" w:rsidRPr="00E960BB">
        <w:rPr>
          <w:rFonts w:ascii="Corbel" w:hAnsi="Corbel"/>
          <w:bCs/>
          <w:i/>
        </w:rPr>
        <w:t>UR  nr</w:t>
      </w:r>
      <w:proofErr w:type="gramEnd"/>
      <w:r w:rsidR="0045656C" w:rsidRPr="00E960BB">
        <w:rPr>
          <w:rFonts w:ascii="Corbel" w:hAnsi="Corbel"/>
          <w:bCs/>
          <w:i/>
        </w:rPr>
        <w:t xml:space="preserve"> 12/2019</w:t>
      </w:r>
    </w:p>
    <w:bookmarkEnd w:id="0"/>
    <w:bookmarkEnd w:id="1"/>
    <w:p w14:paraId="52EB7126" w14:textId="77777777" w:rsidR="00090A42" w:rsidRPr="009C54AE" w:rsidRDefault="00090A42" w:rsidP="00106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B139" w14:textId="77777777" w:rsidR="00090A42" w:rsidRPr="007B654D" w:rsidRDefault="00090A42" w:rsidP="00106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717B9931" w14:textId="77777777" w:rsidR="00090A42" w:rsidRPr="00EA4832" w:rsidRDefault="00090A42" w:rsidP="001065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6BF1EC" w14:textId="66DC6725" w:rsidR="0085747A" w:rsidRPr="009C54AE" w:rsidRDefault="0085747A" w:rsidP="001065A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Default="0085747A" w:rsidP="001065A4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6DBD523" w14:textId="77777777" w:rsidR="0045656C" w:rsidRPr="009C54AE" w:rsidRDefault="0045656C" w:rsidP="001065A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9C54AE" w:rsidRDefault="00C05F4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9C54AE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9C54AE" w:rsidRDefault="00C05F4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571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5712E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9C54AE" w:rsidRDefault="0017512A" w:rsidP="001065A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9C54AE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9C54AE" w:rsidRDefault="0045656C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D5712E" w:rsidRDefault="0045656C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D5712E" w:rsidRDefault="00E40AE4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9C54AE" w:rsidRDefault="00DE4A1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5712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33438188" w:rsidR="0085747A" w:rsidRPr="00D5712E" w:rsidRDefault="0045656C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40AE4" w:rsidRPr="00D5712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9C54AE" w:rsidRDefault="00923D7D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D5712E" w:rsidRDefault="00E40AE4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9C54AE" w:rsidRDefault="0085747A" w:rsidP="00106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E13119" w14:textId="77777777" w:rsidR="00923D7D" w:rsidRPr="009C54AE" w:rsidRDefault="00923D7D" w:rsidP="001065A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57536" w14:textId="77777777" w:rsidR="0085747A" w:rsidRPr="009C54AE" w:rsidRDefault="0085747A" w:rsidP="001065A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9C54AE" w:rsidRDefault="00923D7D" w:rsidP="001065A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9C54AE" w:rsidRDefault="002B5EA0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9C54AE" w:rsidRDefault="0045656C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9C54AE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77777777" w:rsidR="00E40AE4" w:rsidRPr="009C54AE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9C54AE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9C54AE" w:rsidRDefault="00923D7D" w:rsidP="001065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9C54AE" w:rsidRDefault="0085747A" w:rsidP="001065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15E3833A" w:rsidR="0045656C" w:rsidRPr="003C0190" w:rsidRDefault="0045656C" w:rsidP="001065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87FA49" w14:textId="77777777" w:rsidR="0045656C" w:rsidRPr="009C54AE" w:rsidRDefault="0045656C" w:rsidP="001065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999AB92" w14:textId="77777777" w:rsidR="0045656C" w:rsidRPr="009C54AE" w:rsidRDefault="0045656C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6088A90" w14:textId="77777777" w:rsidR="00E22FBC" w:rsidRPr="009C54AE" w:rsidRDefault="00E22FBC" w:rsidP="001065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E40AE4" w:rsidRDefault="00E40AE4" w:rsidP="001065A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Default="00E960BB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9C54AE" w:rsidRDefault="0085747A" w:rsidP="001065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E40AE4" w:rsidRDefault="00D5712E" w:rsidP="001065A4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</w:t>
            </w:r>
            <w:r>
              <w:rPr>
                <w:rFonts w:ascii="Corbel" w:hAnsi="Corbel"/>
                <w:sz w:val="24"/>
                <w:szCs w:val="24"/>
              </w:rPr>
              <w:t xml:space="preserve"> Student właściwie sytuacje sektor organizacji non-profit obok sektorów publicznego i prywatnego.</w:t>
            </w:r>
          </w:p>
        </w:tc>
      </w:tr>
    </w:tbl>
    <w:p w14:paraId="09E942D8" w14:textId="77777777" w:rsidR="00153C41" w:rsidRDefault="00153C41" w:rsidP="001065A4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C05F44" w:rsidRDefault="0071620A" w:rsidP="001065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9C973FE" w14:textId="77777777" w:rsidR="0085747A" w:rsidRPr="00C05F44" w:rsidRDefault="0085747A" w:rsidP="001065A4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Default="0071620A" w:rsidP="001065A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9C54AE" w:rsidRDefault="00F83B28" w:rsidP="001065A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9C54AE" w:rsidRDefault="0085747A" w:rsidP="001065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9C54AE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9C54AE" w:rsidRDefault="00E40AE4" w:rsidP="001065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D5712E" w:rsidRDefault="00D5712E" w:rsidP="001065A4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9C54AE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Default="00E40AE4" w:rsidP="001065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9C54AE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9C54AE" w:rsidRDefault="00E40AE4" w:rsidP="001065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9C54AE" w:rsidRDefault="009F4610" w:rsidP="001065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9C54AE" w:rsidRDefault="001D7B54" w:rsidP="001065A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9C54AE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Student zna zasady działania i specyfikę organizacji non-profit.</w:t>
            </w:r>
            <w:r>
              <w:rPr>
                <w:rFonts w:ascii="Corbel" w:hAnsi="Corbel"/>
                <w:sz w:val="24"/>
                <w:szCs w:val="24"/>
              </w:rPr>
              <w:t xml:space="preserve">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_W02</w:t>
            </w:r>
          </w:p>
          <w:p w14:paraId="4C09B410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_W0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5712E" w:rsidRPr="009C54AE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C7CD1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47043D02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_U02</w:t>
            </w:r>
          </w:p>
        </w:tc>
      </w:tr>
      <w:tr w:rsidR="00D5712E" w:rsidRPr="009C54AE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2D5E2C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 xml:space="preserve">Student rozumie </w:t>
            </w:r>
            <w:r>
              <w:rPr>
                <w:rFonts w:ascii="Corbel" w:hAnsi="Corbel"/>
                <w:sz w:val="24"/>
                <w:szCs w:val="24"/>
              </w:rPr>
              <w:t>specyficzne zasady,</w:t>
            </w:r>
            <w:r w:rsidRPr="00D34780">
              <w:rPr>
                <w:rFonts w:ascii="Corbel" w:hAnsi="Corbel"/>
                <w:sz w:val="24"/>
                <w:szCs w:val="24"/>
              </w:rPr>
              <w:t xml:space="preserve"> procedury </w:t>
            </w:r>
            <w:r>
              <w:rPr>
                <w:rFonts w:ascii="Corbel" w:hAnsi="Corbel"/>
                <w:sz w:val="24"/>
                <w:szCs w:val="24"/>
              </w:rPr>
              <w:t xml:space="preserve">i warunki </w:t>
            </w:r>
            <w:r w:rsidRPr="00D34780">
              <w:rPr>
                <w:rFonts w:ascii="Corbel" w:hAnsi="Corbel"/>
                <w:sz w:val="24"/>
                <w:szCs w:val="24"/>
              </w:rPr>
              <w:t>funkcjonowania sektora non-profit w Polsce.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4780">
              <w:rPr>
                <w:rFonts w:ascii="Corbel" w:hAnsi="Corbel"/>
                <w:sz w:val="24"/>
                <w:szCs w:val="24"/>
              </w:rPr>
              <w:t>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_U06</w:t>
            </w:r>
          </w:p>
          <w:p w14:paraId="3251CF84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621503" w:rsidRDefault="00675843" w:rsidP="001065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9C54AE" w:rsidRDefault="0085747A" w:rsidP="001065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9C54AE" w:rsidRDefault="0085747A" w:rsidP="001065A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8E1BEE" w14:textId="77777777" w:rsidTr="00621503">
        <w:tc>
          <w:tcPr>
            <w:tcW w:w="9520" w:type="dxa"/>
          </w:tcPr>
          <w:p w14:paraId="3410E0D5" w14:textId="77777777" w:rsidR="0085747A" w:rsidRPr="009C54AE" w:rsidRDefault="0085747A" w:rsidP="001065A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9C54AE" w14:paraId="5F96D366" w14:textId="77777777" w:rsidTr="00621503">
        <w:tc>
          <w:tcPr>
            <w:tcW w:w="9520" w:type="dxa"/>
          </w:tcPr>
          <w:p w14:paraId="14D2370E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9C54AE" w14:paraId="7871E7A8" w14:textId="77777777" w:rsidTr="00621503">
        <w:tc>
          <w:tcPr>
            <w:tcW w:w="9520" w:type="dxa"/>
          </w:tcPr>
          <w:p w14:paraId="3838DC8D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9C54AE" w14:paraId="25FD17B7" w14:textId="77777777" w:rsidTr="00621503">
        <w:tc>
          <w:tcPr>
            <w:tcW w:w="9520" w:type="dxa"/>
          </w:tcPr>
          <w:p w14:paraId="44D12173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9C54AE" w14:paraId="44DCF17E" w14:textId="77777777" w:rsidTr="00621503">
        <w:tc>
          <w:tcPr>
            <w:tcW w:w="9520" w:type="dxa"/>
          </w:tcPr>
          <w:p w14:paraId="79838046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9C54AE" w14:paraId="2BEA28A7" w14:textId="77777777" w:rsidTr="00621503">
        <w:tc>
          <w:tcPr>
            <w:tcW w:w="9520" w:type="dxa"/>
          </w:tcPr>
          <w:p w14:paraId="6B29568C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9C54AE" w14:paraId="498F9461" w14:textId="77777777" w:rsidTr="00621503">
        <w:tc>
          <w:tcPr>
            <w:tcW w:w="9520" w:type="dxa"/>
          </w:tcPr>
          <w:p w14:paraId="512668CE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9C54AE" w14:paraId="35EA16F4" w14:textId="77777777" w:rsidTr="00621503">
        <w:tc>
          <w:tcPr>
            <w:tcW w:w="9520" w:type="dxa"/>
          </w:tcPr>
          <w:p w14:paraId="243C3C82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Ewidencja dochodów i wydatków w jednostkach non-</w:t>
            </w:r>
            <w:proofErr w:type="gramStart"/>
            <w:r w:rsidRPr="00D34780">
              <w:rPr>
                <w:rFonts w:ascii="Corbel" w:hAnsi="Corbel"/>
                <w:sz w:val="24"/>
                <w:szCs w:val="24"/>
              </w:rPr>
              <w:t>profit  i</w:t>
            </w:r>
            <w:proofErr w:type="gramEnd"/>
            <w:r w:rsidRPr="00D34780">
              <w:rPr>
                <w:rFonts w:ascii="Corbel" w:hAnsi="Corbel"/>
                <w:sz w:val="24"/>
                <w:szCs w:val="24"/>
              </w:rPr>
              <w:t xml:space="preserve"> ich rozliczenia.</w:t>
            </w:r>
          </w:p>
        </w:tc>
      </w:tr>
    </w:tbl>
    <w:p w14:paraId="707F4C4E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9C54AE" w:rsidRDefault="009F4610" w:rsidP="001065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961A40" w:rsidRDefault="00D5712E" w:rsidP="001065A4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1B9B5182" w14:textId="77777777" w:rsidR="00E960BB" w:rsidRDefault="00E960BB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9C54AE" w:rsidRDefault="00C61DC5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9C54AE" w:rsidRDefault="00923D7D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9C54AE" w:rsidRDefault="0085747A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9C54AE" w:rsidRDefault="0071620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9C54AE" w:rsidRDefault="00F974D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9C54AE" w:rsidRDefault="009F4610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712E" w:rsidRPr="009C54AE" w14:paraId="0CEA5658" w14:textId="77777777" w:rsidTr="00F8385E">
        <w:tc>
          <w:tcPr>
            <w:tcW w:w="1962" w:type="dxa"/>
          </w:tcPr>
          <w:p w14:paraId="7D1A4147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621503" w:rsidRDefault="00D5712E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9C54AE" w14:paraId="05908BEB" w14:textId="77777777" w:rsidTr="00F8385E">
        <w:tc>
          <w:tcPr>
            <w:tcW w:w="1962" w:type="dxa"/>
          </w:tcPr>
          <w:p w14:paraId="14FF18FB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621503" w:rsidRDefault="00D5712E" w:rsidP="001065A4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9C54AE" w14:paraId="2744C573" w14:textId="77777777" w:rsidTr="00F8385E">
        <w:tc>
          <w:tcPr>
            <w:tcW w:w="1962" w:type="dxa"/>
          </w:tcPr>
          <w:p w14:paraId="15546A13" w14:textId="77777777" w:rsidR="00D5712E" w:rsidRPr="002D5E2C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621503" w:rsidRDefault="00D5712E" w:rsidP="001065A4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9C54AE" w:rsidRDefault="00923D7D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9C54AE" w:rsidRDefault="003E1941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9C54AE" w:rsidRDefault="00923D7D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D2806E" w14:textId="77777777" w:rsidTr="001065A4">
        <w:tc>
          <w:tcPr>
            <w:tcW w:w="9670" w:type="dxa"/>
            <w:shd w:val="clear" w:color="auto" w:fill="auto"/>
          </w:tcPr>
          <w:p w14:paraId="3535D9FA" w14:textId="77777777" w:rsidR="00D5712E" w:rsidRPr="00A64EC7" w:rsidRDefault="00D5712E" w:rsidP="001065A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A64EC7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Default="00D5712E" w:rsidP="001065A4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poprawnie przygotowanej prezentacji (max 6 pkt) </w:t>
            </w:r>
            <w:r w:rsidRPr="00A64EC7">
              <w:rPr>
                <w:rStyle w:val="normaltextrun"/>
                <w:rFonts w:ascii="Corbel" w:hAnsi="Corbel" w:cs="Segoe UI"/>
              </w:rPr>
              <w:t>zagadnień do opracowania w grupach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A64EC7">
              <w:rPr>
                <w:rStyle w:val="normaltextrun"/>
                <w:rFonts w:ascii="Corbel" w:hAnsi="Corbel" w:cs="Segoe UI"/>
              </w:rPr>
              <w:t>przedstawianych na zajęciach,</w:t>
            </w:r>
          </w:p>
          <w:p w14:paraId="3510CD74" w14:textId="77777777" w:rsidR="001065A4" w:rsidRPr="001065A4" w:rsidRDefault="001065A4" w:rsidP="001065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normaltextrun"/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1065A4">
              <w:rPr>
                <w:rStyle w:val="normaltextrun"/>
                <w:rFonts w:ascii="Corbel" w:eastAsia="Times New Roman" w:hAnsi="Corbel" w:cs="Segoe UI"/>
                <w:sz w:val="24"/>
                <w:szCs w:val="24"/>
                <w:lang w:eastAsia="pl-PL"/>
              </w:rPr>
              <w:t>poprawnie zrealizowanych wybranych przez prowadzącego ćwiczenia zagadnień do opracowania w grupach, w formie projektu zaliczeniowego (statut organizacji non-profit oraz ich budżet – max 16 pkt),</w:t>
            </w:r>
          </w:p>
          <w:p w14:paraId="2A2DBAEF" w14:textId="77777777" w:rsidR="00D5712E" w:rsidRPr="00F412DA" w:rsidRDefault="00D5712E" w:rsidP="001065A4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A64EC7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</w:t>
            </w:r>
            <w:r w:rsidRPr="00F412DA">
              <w:rPr>
                <w:rStyle w:val="normaltextrun"/>
                <w:rFonts w:ascii="Corbel" w:hAnsi="Corbel" w:cs="Segoe UI"/>
              </w:rPr>
              <w:t xml:space="preserve">można uzyskać max +/- 0,5 pkt). </w:t>
            </w:r>
          </w:p>
          <w:p w14:paraId="37693E8A" w14:textId="77777777" w:rsidR="00D5712E" w:rsidRPr="00F412DA" w:rsidRDefault="00D5712E" w:rsidP="001065A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F412D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do 50% - ocena 2,0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 xml:space="preserve">od 50% +0,5 </w:t>
            </w:r>
            <w:proofErr w:type="gramStart"/>
            <w:r w:rsidRPr="00F412DA">
              <w:rPr>
                <w:rStyle w:val="normaltextrun"/>
                <w:rFonts w:ascii="Corbel" w:hAnsi="Corbel" w:cs="Segoe UI"/>
              </w:rPr>
              <w:t>pkt  do</w:t>
            </w:r>
            <w:proofErr w:type="gramEnd"/>
            <w:r w:rsidRPr="00F412DA">
              <w:rPr>
                <w:rStyle w:val="normaltextrun"/>
                <w:rFonts w:ascii="Corbel" w:hAnsi="Corbel" w:cs="Segoe UI"/>
              </w:rPr>
              <w:t xml:space="preserve"> 63% - ocena </w:t>
            </w:r>
            <w:r w:rsidRPr="00F412D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64% do 72% - ocena 3,5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73% do 81% - ocena 4,0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82% </w:t>
            </w:r>
            <w:r w:rsidRPr="00F412DA">
              <w:rPr>
                <w:rStyle w:val="normaltextrun"/>
                <w:rFonts w:ascii="Corbel" w:hAnsi="Corbel"/>
              </w:rPr>
              <w:t>do 90</w:t>
            </w:r>
            <w:r w:rsidRPr="00F412DA">
              <w:rPr>
                <w:rStyle w:val="normaltextrun"/>
                <w:rFonts w:ascii="Corbel" w:hAnsi="Corbel" w:cs="Segoe UI"/>
              </w:rPr>
              <w:t>% - ocena 4,5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D5712E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D5712E">
              <w:rPr>
                <w:rStyle w:val="normaltextrun"/>
                <w:rFonts w:ascii="Corbel" w:hAnsi="Corbel" w:cs="Segoe UI"/>
              </w:rPr>
              <w:t>od 91% </w:t>
            </w:r>
            <w:r w:rsidRPr="00D5712E">
              <w:rPr>
                <w:rStyle w:val="normaltextrun"/>
                <w:rFonts w:ascii="Corbel" w:hAnsi="Corbel"/>
              </w:rPr>
              <w:t>do 100</w:t>
            </w:r>
            <w:r w:rsidRPr="00D5712E">
              <w:rPr>
                <w:rStyle w:val="normaltextrun"/>
                <w:rFonts w:ascii="Corbel" w:hAnsi="Corbel" w:cs="Segoe UI"/>
              </w:rPr>
              <w:t>% - ocena 5,0</w:t>
            </w:r>
            <w:r w:rsidRPr="00D5712E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9C54AE" w:rsidRDefault="0085747A" w:rsidP="001065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DA3219" w14:textId="77777777" w:rsidTr="19D15FE7">
        <w:tc>
          <w:tcPr>
            <w:tcW w:w="4962" w:type="dxa"/>
          </w:tcPr>
          <w:p w14:paraId="786125A5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77777777" w:rsidR="0085747A" w:rsidRPr="00CF442A" w:rsidRDefault="00CF442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9C54AE" w14:paraId="1C7B2C47" w14:textId="77777777" w:rsidTr="19D15FE7">
        <w:tc>
          <w:tcPr>
            <w:tcW w:w="4962" w:type="dxa"/>
          </w:tcPr>
          <w:p w14:paraId="72C0E144" w14:textId="77777777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CF442A" w:rsidRDefault="00D5712E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643B0A07" w14:textId="77777777" w:rsidTr="19D15FE7">
        <w:tc>
          <w:tcPr>
            <w:tcW w:w="4962" w:type="dxa"/>
          </w:tcPr>
          <w:p w14:paraId="0CB84CB2" w14:textId="26BB6A00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65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0BAAAE7" w14:textId="65749154" w:rsidR="00CF442A" w:rsidRPr="00090A42" w:rsidRDefault="00D5712E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D15FE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E775B3B" w14:textId="77777777" w:rsidTr="19D15FE7">
        <w:tc>
          <w:tcPr>
            <w:tcW w:w="4962" w:type="dxa"/>
          </w:tcPr>
          <w:p w14:paraId="47FC8B87" w14:textId="77777777" w:rsidR="0085747A" w:rsidRPr="009C54AE" w:rsidRDefault="0085747A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CF442A" w:rsidRDefault="00CF442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6BB129CD" w14:textId="77777777" w:rsidTr="19D15FE7">
        <w:tc>
          <w:tcPr>
            <w:tcW w:w="4962" w:type="dxa"/>
          </w:tcPr>
          <w:p w14:paraId="13F39E09" w14:textId="77777777" w:rsidR="0085747A" w:rsidRPr="009C54AE" w:rsidRDefault="0085747A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CF442A" w:rsidRDefault="00CF442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9C54AE" w:rsidRDefault="00923D7D" w:rsidP="001065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9C54AE" w:rsidRDefault="003E1941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9C54AE" w:rsidRDefault="0071620A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9C54AE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9C54AE" w:rsidRDefault="0045656C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9C54AE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9C54AE" w:rsidRDefault="0045656C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9C54AE" w:rsidRDefault="003E1941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9C54AE" w:rsidRDefault="00675843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9C54AE" w:rsidRDefault="00675843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2009A2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D34780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 xml:space="preserve">U. </w:t>
            </w:r>
            <w:proofErr w:type="spellStart"/>
            <w:proofErr w:type="gramStart"/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Grzelońska</w:t>
            </w:r>
            <w:proofErr w:type="spellEnd"/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 xml:space="preserve"> ,</w:t>
            </w:r>
            <w:proofErr w:type="gramEnd"/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 </w:t>
            </w:r>
            <w:r w:rsidRPr="00D34780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D34780">
              <w:rPr>
                <w:rFonts w:ascii="Corbel" w:hAnsi="Corbel"/>
                <w:sz w:val="24"/>
                <w:szCs w:val="24"/>
              </w:rPr>
              <w:t>, </w:t>
            </w: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 xml:space="preserve">K. </w:t>
            </w:r>
            <w:proofErr w:type="spellStart"/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Czubakowska</w:t>
            </w:r>
            <w:proofErr w:type="spellEnd"/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 xml:space="preserve">, K. Winiarska, </w:t>
            </w:r>
            <w:r w:rsidRPr="00D34780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D5712E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>K. Adamska-</w:t>
            </w:r>
            <w:proofErr w:type="gramStart"/>
            <w:r w:rsidRPr="00D5712E">
              <w:rPr>
                <w:rFonts w:ascii="Corbel" w:hAnsi="Corbel"/>
                <w:sz w:val="24"/>
                <w:szCs w:val="24"/>
              </w:rPr>
              <w:t>Dutkiewicz ,</w:t>
            </w:r>
            <w:proofErr w:type="gramEnd"/>
            <w:r w:rsidRPr="00D5712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712E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D5712E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9C54AE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2009A2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J. A. F. </w:t>
            </w:r>
            <w:proofErr w:type="spellStart"/>
            <w:proofErr w:type="gramStart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Stoner</w:t>
            </w:r>
            <w:proofErr w:type="spellEnd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 R. E. </w:t>
            </w:r>
            <w:proofErr w:type="spellStart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Freedman</w:t>
            </w:r>
            <w:proofErr w:type="spellEnd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D.R Gilbert .,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A. </w:t>
            </w:r>
            <w:proofErr w:type="spellStart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Chodyński</w:t>
            </w:r>
            <w:proofErr w:type="spellEnd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, M. Huczek (red.), </w:t>
            </w:r>
            <w:r w:rsidRPr="00D5712E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, Oficyna wydawnicza </w:t>
            </w:r>
            <w:proofErr w:type="spellStart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Humanitas</w:t>
            </w:r>
            <w:proofErr w:type="spellEnd"/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Sosnowiec, 2008</w:t>
            </w:r>
          </w:p>
          <w:p w14:paraId="657C60C2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D5712E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D5712E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D5712E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D5712E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. </w:t>
            </w:r>
            <w:proofErr w:type="gramStart"/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Smalec .</w:t>
            </w:r>
            <w:proofErr w:type="gramEnd"/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 Marketing Przyszłości, Zeszyty Naukowe Uniwersytetu Szczecińskiego. Problemy Zarządzania, Finansów i Marketingu, 2015, nr 40.</w:t>
            </w:r>
          </w:p>
          <w:p w14:paraId="0BAFE182" w14:textId="77777777" w:rsidR="002009A2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4EB52" w14:textId="77777777" w:rsidR="00453E63" w:rsidRDefault="00453E63" w:rsidP="00C16ABF">
      <w:pPr>
        <w:spacing w:after="0" w:line="240" w:lineRule="auto"/>
      </w:pPr>
      <w:r>
        <w:separator/>
      </w:r>
    </w:p>
  </w:endnote>
  <w:endnote w:type="continuationSeparator" w:id="0">
    <w:p w14:paraId="5EF6660A" w14:textId="77777777" w:rsidR="00453E63" w:rsidRDefault="00453E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6FB8F" w14:textId="77777777" w:rsidR="00453E63" w:rsidRDefault="00453E63" w:rsidP="00C16ABF">
      <w:pPr>
        <w:spacing w:after="0" w:line="240" w:lineRule="auto"/>
      </w:pPr>
      <w:r>
        <w:separator/>
      </w:r>
    </w:p>
  </w:footnote>
  <w:footnote w:type="continuationSeparator" w:id="0">
    <w:p w14:paraId="1673567B" w14:textId="77777777" w:rsidR="00453E63" w:rsidRDefault="00453E63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FE02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9C01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7CC0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AA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C3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BC5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00C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84C1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EA5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0A4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5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3E63"/>
    <w:rsid w:val="0045656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02A59A-F745-46DF-A0D0-8696F9F8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963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2020-12-02T07:21:00Z</dcterms:created>
  <dcterms:modified xsi:type="dcterms:W3CDTF">2020-12-10T03:37:00Z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