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C380D" w14:textId="77777777" w:rsidR="006E5D65" w:rsidRPr="00C77AE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77AEF">
        <w:rPr>
          <w:rFonts w:ascii="Corbel" w:hAnsi="Corbel"/>
          <w:bCs/>
          <w:i/>
        </w:rPr>
        <w:t xml:space="preserve">Załącznik nr </w:t>
      </w:r>
      <w:r w:rsidR="006F31E2" w:rsidRPr="00C77AEF">
        <w:rPr>
          <w:rFonts w:ascii="Corbel" w:hAnsi="Corbel"/>
          <w:bCs/>
          <w:i/>
        </w:rPr>
        <w:t>1.5</w:t>
      </w:r>
      <w:r w:rsidR="00D8678B" w:rsidRPr="00C77AEF">
        <w:rPr>
          <w:rFonts w:ascii="Corbel" w:hAnsi="Corbel"/>
          <w:bCs/>
          <w:i/>
        </w:rPr>
        <w:t xml:space="preserve"> do Zarządzenia</w:t>
      </w:r>
      <w:r w:rsidR="002A22BF" w:rsidRPr="00C77AEF">
        <w:rPr>
          <w:rFonts w:ascii="Corbel" w:hAnsi="Corbel"/>
          <w:bCs/>
          <w:i/>
        </w:rPr>
        <w:t xml:space="preserve"> Rektora </w:t>
      </w:r>
      <w:proofErr w:type="gramStart"/>
      <w:r w:rsidR="002A22BF" w:rsidRPr="00C77AEF">
        <w:rPr>
          <w:rFonts w:ascii="Corbel" w:hAnsi="Corbel"/>
          <w:bCs/>
          <w:i/>
        </w:rPr>
        <w:t xml:space="preserve">UR </w:t>
      </w:r>
      <w:r w:rsidRPr="00C77AEF">
        <w:rPr>
          <w:rFonts w:ascii="Corbel" w:hAnsi="Corbel"/>
          <w:bCs/>
          <w:i/>
        </w:rPr>
        <w:t xml:space="preserve"> nr</w:t>
      </w:r>
      <w:proofErr w:type="gramEnd"/>
      <w:r w:rsidRPr="00C77AEF">
        <w:rPr>
          <w:rFonts w:ascii="Corbel" w:hAnsi="Corbel"/>
          <w:bCs/>
          <w:i/>
        </w:rPr>
        <w:t xml:space="preserve"> </w:t>
      </w:r>
      <w:r w:rsidR="00F17567" w:rsidRPr="00C77AEF">
        <w:rPr>
          <w:rFonts w:ascii="Corbel" w:hAnsi="Corbel"/>
          <w:bCs/>
          <w:i/>
        </w:rPr>
        <w:t>12/2019</w:t>
      </w:r>
    </w:p>
    <w:p w14:paraId="629F47ED" w14:textId="77777777" w:rsidR="0085747A" w:rsidRPr="00C77AE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SYLABUS</w:t>
      </w:r>
    </w:p>
    <w:p w14:paraId="13973D05" w14:textId="182AF7B9" w:rsidR="0085747A" w:rsidRPr="00C77A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77AEF">
        <w:rPr>
          <w:rFonts w:ascii="Corbel" w:hAnsi="Corbel"/>
          <w:i/>
          <w:smallCaps/>
          <w:sz w:val="24"/>
          <w:szCs w:val="24"/>
        </w:rPr>
        <w:t xml:space="preserve"> </w:t>
      </w:r>
      <w:r w:rsidR="00CB144B">
        <w:rPr>
          <w:rFonts w:ascii="Corbel" w:hAnsi="Corbel"/>
          <w:i/>
          <w:smallCaps/>
          <w:sz w:val="24"/>
          <w:szCs w:val="24"/>
        </w:rPr>
        <w:t>2022-2024</w:t>
      </w:r>
    </w:p>
    <w:p w14:paraId="2C0CAE34" w14:textId="2A8BE1C8" w:rsidR="00445970" w:rsidRPr="00C77AEF" w:rsidRDefault="00445970" w:rsidP="00A417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77AEF">
        <w:rPr>
          <w:rFonts w:ascii="Corbel" w:hAnsi="Corbel"/>
          <w:sz w:val="20"/>
          <w:szCs w:val="20"/>
        </w:rPr>
        <w:t xml:space="preserve">Rok akademicki </w:t>
      </w:r>
      <w:r w:rsidR="00855E6F" w:rsidRPr="00C77AEF">
        <w:rPr>
          <w:rFonts w:ascii="Corbel" w:hAnsi="Corbel"/>
          <w:sz w:val="20"/>
          <w:szCs w:val="20"/>
        </w:rPr>
        <w:t>202</w:t>
      </w:r>
      <w:r w:rsidR="00CB144B">
        <w:rPr>
          <w:rFonts w:ascii="Corbel" w:hAnsi="Corbel"/>
          <w:sz w:val="20"/>
          <w:szCs w:val="20"/>
        </w:rPr>
        <w:t>3</w:t>
      </w:r>
      <w:r w:rsidR="00855E6F" w:rsidRPr="00C77AEF">
        <w:rPr>
          <w:rFonts w:ascii="Corbel" w:hAnsi="Corbel"/>
          <w:sz w:val="20"/>
          <w:szCs w:val="20"/>
        </w:rPr>
        <w:t>/202</w:t>
      </w:r>
      <w:r w:rsidR="00CB144B">
        <w:rPr>
          <w:rFonts w:ascii="Corbel" w:hAnsi="Corbel"/>
          <w:sz w:val="20"/>
          <w:szCs w:val="20"/>
        </w:rPr>
        <w:t>4</w:t>
      </w:r>
    </w:p>
    <w:p w14:paraId="7D83BC01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D07EA1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7AEF">
        <w:rPr>
          <w:rFonts w:ascii="Corbel" w:hAnsi="Corbel"/>
          <w:szCs w:val="24"/>
        </w:rPr>
        <w:t xml:space="preserve">1. </w:t>
      </w:r>
      <w:r w:rsidR="0085747A" w:rsidRPr="00C77AEF">
        <w:rPr>
          <w:rFonts w:ascii="Corbel" w:hAnsi="Corbel"/>
          <w:szCs w:val="24"/>
        </w:rPr>
        <w:t xml:space="preserve">Podstawowe </w:t>
      </w:r>
      <w:r w:rsidR="00445970" w:rsidRPr="00C77AE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227A" w:rsidRPr="00C77AEF" w14:paraId="4542313A" w14:textId="77777777" w:rsidTr="0AB4D29D">
        <w:tc>
          <w:tcPr>
            <w:tcW w:w="2694" w:type="dxa"/>
            <w:vAlign w:val="center"/>
          </w:tcPr>
          <w:p w14:paraId="7696C18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B261F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Otoczenie instytucjonalne przedsiębiorstw</w:t>
            </w:r>
          </w:p>
        </w:tc>
      </w:tr>
      <w:tr w:rsidR="007B227A" w:rsidRPr="00C77AEF" w14:paraId="763E81AD" w14:textId="77777777" w:rsidTr="0AB4D29D">
        <w:tc>
          <w:tcPr>
            <w:tcW w:w="2694" w:type="dxa"/>
            <w:vAlign w:val="center"/>
          </w:tcPr>
          <w:p w14:paraId="1767603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E368F5" w14:textId="24B71DF2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2"/>
              </w:rPr>
              <w:t>E/II/EP/C-1.4</w:t>
            </w:r>
            <w:r w:rsidR="00EF7F77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7B227A" w:rsidRPr="00C77AEF" w14:paraId="3A4F5633" w14:textId="77777777" w:rsidTr="0AB4D29D">
        <w:tc>
          <w:tcPr>
            <w:tcW w:w="2694" w:type="dxa"/>
            <w:vAlign w:val="center"/>
          </w:tcPr>
          <w:p w14:paraId="5701C1A8" w14:textId="77777777" w:rsidR="007B227A" w:rsidRPr="00C77AEF" w:rsidRDefault="007B22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6F34F3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227A" w:rsidRPr="00C77AEF" w14:paraId="12ABF4AC" w14:textId="77777777" w:rsidTr="0AB4D29D">
        <w:tc>
          <w:tcPr>
            <w:tcW w:w="2694" w:type="dxa"/>
            <w:vAlign w:val="center"/>
          </w:tcPr>
          <w:p w14:paraId="10AAA930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2954ED" w14:textId="4BB6C3EF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CB10E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7B227A" w:rsidRPr="00C77AEF" w14:paraId="1BA8E1DF" w14:textId="77777777" w:rsidTr="0AB4D29D">
        <w:tc>
          <w:tcPr>
            <w:tcW w:w="2694" w:type="dxa"/>
            <w:vAlign w:val="center"/>
          </w:tcPr>
          <w:p w14:paraId="69D6259A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6D6AD9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B227A" w:rsidRPr="00C77AEF" w14:paraId="42890234" w14:textId="77777777" w:rsidTr="0AB4D29D">
        <w:tc>
          <w:tcPr>
            <w:tcW w:w="2694" w:type="dxa"/>
            <w:vAlign w:val="center"/>
          </w:tcPr>
          <w:p w14:paraId="38EDF61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68E2D" w14:textId="179938F5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B227A" w:rsidRPr="00C77AEF" w14:paraId="1084BB84" w14:textId="77777777" w:rsidTr="0AB4D29D">
        <w:tc>
          <w:tcPr>
            <w:tcW w:w="2694" w:type="dxa"/>
            <w:vAlign w:val="center"/>
          </w:tcPr>
          <w:p w14:paraId="1D266507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FE72BD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B227A" w:rsidRPr="00C77AEF" w14:paraId="271AF045" w14:textId="77777777" w:rsidTr="0AB4D29D">
        <w:tc>
          <w:tcPr>
            <w:tcW w:w="2694" w:type="dxa"/>
            <w:vAlign w:val="center"/>
          </w:tcPr>
          <w:p w14:paraId="4F1A7E49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6B8D5D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B227A" w:rsidRPr="00C77AEF" w14:paraId="3598870C" w14:textId="77777777" w:rsidTr="0AB4D29D">
        <w:tc>
          <w:tcPr>
            <w:tcW w:w="2694" w:type="dxa"/>
            <w:vAlign w:val="center"/>
          </w:tcPr>
          <w:p w14:paraId="4F80457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F6654A" w14:textId="1CFC0ADB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77AE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7B227A" w:rsidRPr="00C77AEF" w14:paraId="01DC6408" w14:textId="77777777" w:rsidTr="0AB4D29D">
        <w:tc>
          <w:tcPr>
            <w:tcW w:w="2694" w:type="dxa"/>
            <w:vAlign w:val="center"/>
          </w:tcPr>
          <w:p w14:paraId="3781B5E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2CDB0E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B227A" w:rsidRPr="00C77AEF" w14:paraId="33630367" w14:textId="77777777" w:rsidTr="0AB4D29D">
        <w:tc>
          <w:tcPr>
            <w:tcW w:w="2694" w:type="dxa"/>
            <w:vAlign w:val="center"/>
          </w:tcPr>
          <w:p w14:paraId="7EF6465E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67E95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227A" w:rsidRPr="00C77AEF" w14:paraId="0286494B" w14:textId="77777777" w:rsidTr="0AB4D29D">
        <w:tc>
          <w:tcPr>
            <w:tcW w:w="2694" w:type="dxa"/>
            <w:vAlign w:val="center"/>
          </w:tcPr>
          <w:p w14:paraId="7886681F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56811" w14:textId="6DF8CD86" w:rsidR="007B227A" w:rsidRPr="00C77AEF" w:rsidRDefault="007B227A" w:rsidP="0AB4D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5149B57F" w:rsidRPr="00C77AEF">
              <w:rPr>
                <w:rFonts w:ascii="Corbel" w:hAnsi="Corbel"/>
                <w:b w:val="0"/>
                <w:sz w:val="24"/>
                <w:szCs w:val="24"/>
              </w:rPr>
              <w:t>hab. Mariola Grzebyk, Prof. UR</w:t>
            </w:r>
          </w:p>
        </w:tc>
      </w:tr>
      <w:tr w:rsidR="007B227A" w:rsidRPr="00C77AEF" w14:paraId="048D627E" w14:textId="77777777" w:rsidTr="0AB4D29D">
        <w:tc>
          <w:tcPr>
            <w:tcW w:w="2694" w:type="dxa"/>
            <w:vAlign w:val="center"/>
          </w:tcPr>
          <w:p w14:paraId="74B6720C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23239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F082E93" w14:textId="77777777" w:rsidR="0085747A" w:rsidRPr="00C77A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* </w:t>
      </w:r>
      <w:r w:rsidRPr="00C77AEF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C77A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7AEF">
        <w:rPr>
          <w:rFonts w:ascii="Corbel" w:hAnsi="Corbel"/>
          <w:b w:val="0"/>
          <w:sz w:val="24"/>
          <w:szCs w:val="24"/>
        </w:rPr>
        <w:t>e,</w:t>
      </w:r>
      <w:r w:rsidRPr="00C77AE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C77AE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77AEF">
        <w:rPr>
          <w:rFonts w:ascii="Corbel" w:hAnsi="Corbel"/>
          <w:b w:val="0"/>
          <w:i/>
          <w:sz w:val="24"/>
          <w:szCs w:val="24"/>
        </w:rPr>
        <w:t>w Jednostce</w:t>
      </w:r>
    </w:p>
    <w:p w14:paraId="7E6A2D1B" w14:textId="77777777" w:rsidR="0085747A" w:rsidRPr="00C77A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1.</w:t>
      </w:r>
      <w:r w:rsidR="00E22FBC" w:rsidRPr="00C77AEF">
        <w:rPr>
          <w:rFonts w:ascii="Corbel" w:hAnsi="Corbel"/>
          <w:sz w:val="24"/>
          <w:szCs w:val="24"/>
        </w:rPr>
        <w:t>1</w:t>
      </w:r>
      <w:r w:rsidRPr="00C77A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515606" w14:textId="77777777" w:rsidR="00923D7D" w:rsidRPr="00C77A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7AEF" w14:paraId="61C68FF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0FB4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Semestr</w:t>
            </w:r>
          </w:p>
          <w:p w14:paraId="0C8D38F9" w14:textId="77777777" w:rsidR="00015B8F" w:rsidRPr="00C77A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(</w:t>
            </w:r>
            <w:r w:rsidR="00363F78" w:rsidRPr="00C77A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4E00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Wykł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098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3ED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Konw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798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0B2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Sem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F8A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95D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Prakt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D551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4756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7AEF">
              <w:rPr>
                <w:rFonts w:ascii="Corbel" w:hAnsi="Corbel"/>
                <w:b/>
                <w:szCs w:val="24"/>
              </w:rPr>
              <w:t>Liczba pkt</w:t>
            </w:r>
            <w:r w:rsidR="00B90885" w:rsidRPr="00C77AEF">
              <w:rPr>
                <w:rFonts w:ascii="Corbel" w:hAnsi="Corbel"/>
                <w:b/>
                <w:szCs w:val="24"/>
              </w:rPr>
              <w:t>.</w:t>
            </w:r>
            <w:r w:rsidRPr="00C77A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7AEF" w14:paraId="0B8BA7E8" w14:textId="77777777" w:rsidTr="00A417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31B9" w14:textId="77777777" w:rsidR="00015B8F" w:rsidRPr="00C77AEF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4E1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14D" w14:textId="49342BD3" w:rsidR="00015B8F" w:rsidRPr="00C77AEF" w:rsidRDefault="00EF7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3097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DA0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3283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BF0E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527A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CB9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5FC" w14:textId="77777777" w:rsidR="00015B8F" w:rsidRPr="00C77AEF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4D6CFF" w14:textId="77777777" w:rsidR="00923D7D" w:rsidRPr="00C77A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5B3B8A" w14:textId="77777777" w:rsidR="0085747A" w:rsidRPr="00C77A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1.</w:t>
      </w:r>
      <w:r w:rsidR="00E22FBC" w:rsidRPr="00C77AEF">
        <w:rPr>
          <w:rFonts w:ascii="Corbel" w:hAnsi="Corbel"/>
          <w:smallCaps w:val="0"/>
          <w:szCs w:val="24"/>
        </w:rPr>
        <w:t>2</w:t>
      </w:r>
      <w:r w:rsidR="00F83B28" w:rsidRPr="00C77AEF">
        <w:rPr>
          <w:rFonts w:ascii="Corbel" w:hAnsi="Corbel"/>
          <w:smallCaps w:val="0"/>
          <w:szCs w:val="24"/>
        </w:rPr>
        <w:t>.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  <w:szCs w:val="24"/>
        </w:rPr>
        <w:t xml:space="preserve">Sposób realizacji zajęć  </w:t>
      </w:r>
    </w:p>
    <w:p w14:paraId="24507E56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C77AE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77AE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77AE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77AE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F0B5D78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7AEF">
        <w:rPr>
          <w:rFonts w:ascii="MS Gothic" w:eastAsia="MS Gothic" w:hAnsi="MS Gothic" w:cs="MS Gothic" w:hint="eastAsia"/>
          <w:b w:val="0"/>
          <w:szCs w:val="24"/>
        </w:rPr>
        <w:t>☐</w:t>
      </w:r>
      <w:r w:rsidRPr="00C77A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50E43C2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69D805" w14:textId="77777777" w:rsidR="00A17061" w:rsidRDefault="00E22FBC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77AEF">
        <w:rPr>
          <w:rFonts w:ascii="Corbel" w:hAnsi="Corbel"/>
          <w:smallCaps w:val="0"/>
        </w:rPr>
        <w:t xml:space="preserve">1.3 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</w:rPr>
        <w:t>For</w:t>
      </w:r>
      <w:r w:rsidR="00445970" w:rsidRPr="00C77AEF">
        <w:rPr>
          <w:rFonts w:ascii="Corbel" w:hAnsi="Corbel"/>
          <w:smallCaps w:val="0"/>
        </w:rPr>
        <w:t xml:space="preserve">ma zaliczenia </w:t>
      </w:r>
      <w:proofErr w:type="gramStart"/>
      <w:r w:rsidR="00445970" w:rsidRPr="00C77AEF">
        <w:rPr>
          <w:rFonts w:ascii="Corbel" w:hAnsi="Corbel"/>
          <w:smallCaps w:val="0"/>
        </w:rPr>
        <w:t xml:space="preserve">przedmiotu </w:t>
      </w:r>
      <w:r w:rsidRPr="00C77AEF">
        <w:rPr>
          <w:rFonts w:ascii="Corbel" w:hAnsi="Corbel"/>
          <w:smallCaps w:val="0"/>
        </w:rPr>
        <w:t xml:space="preserve"> (</w:t>
      </w:r>
      <w:proofErr w:type="gramEnd"/>
      <w:r w:rsidRPr="00C77AEF">
        <w:rPr>
          <w:rFonts w:ascii="Corbel" w:hAnsi="Corbel"/>
          <w:smallCaps w:val="0"/>
        </w:rPr>
        <w:t xml:space="preserve">z toku) </w:t>
      </w:r>
    </w:p>
    <w:p w14:paraId="06B04919" w14:textId="304792A9" w:rsidR="00E22FBC" w:rsidRPr="00C77AEF" w:rsidRDefault="00A17061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ab/>
      </w:r>
      <w:r w:rsidRPr="00A17061">
        <w:rPr>
          <w:rFonts w:ascii="Corbel" w:hAnsi="Corbel"/>
          <w:b w:val="0"/>
          <w:bCs/>
          <w:smallCaps w:val="0"/>
        </w:rPr>
        <w:t>Z</w:t>
      </w:r>
      <w:r w:rsidR="00A417DB" w:rsidRPr="00C77AEF">
        <w:rPr>
          <w:rFonts w:ascii="Corbel" w:hAnsi="Corbel"/>
          <w:b w:val="0"/>
          <w:smallCaps w:val="0"/>
        </w:rPr>
        <w:t>aliczenie z oceną</w:t>
      </w:r>
    </w:p>
    <w:p w14:paraId="33F0FD41" w14:textId="77777777" w:rsidR="00E960BB" w:rsidRPr="00C77A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070CB" w14:textId="77777777" w:rsidR="00E960BB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54CE98CD" w14:textId="77777777" w:rsidTr="00745302">
        <w:tc>
          <w:tcPr>
            <w:tcW w:w="9670" w:type="dxa"/>
          </w:tcPr>
          <w:p w14:paraId="4063EED8" w14:textId="77777777" w:rsidR="0085747A" w:rsidRPr="00C77AEF" w:rsidRDefault="007B227A" w:rsidP="007B22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Powinien posiadać również znajomość zagadnień z zakresu funkcjonowania i zarządzania przedsiębiorstwem. </w:t>
            </w:r>
          </w:p>
        </w:tc>
      </w:tr>
    </w:tbl>
    <w:p w14:paraId="14C8E37E" w14:textId="77777777" w:rsidR="00153C41" w:rsidRPr="00C77AE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CC0547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>3.</w:t>
      </w:r>
      <w:r w:rsidR="00A84C85" w:rsidRPr="00C77AEF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C77AEF">
        <w:rPr>
          <w:rFonts w:ascii="Corbel" w:hAnsi="Corbel"/>
          <w:szCs w:val="24"/>
        </w:rPr>
        <w:t>się</w:t>
      </w:r>
      <w:r w:rsidR="0085747A" w:rsidRPr="00C77AEF">
        <w:rPr>
          <w:rFonts w:ascii="Corbel" w:hAnsi="Corbel"/>
          <w:szCs w:val="24"/>
        </w:rPr>
        <w:t xml:space="preserve"> ,</w:t>
      </w:r>
      <w:proofErr w:type="gramEnd"/>
      <w:r w:rsidR="0085747A" w:rsidRPr="00C77AEF">
        <w:rPr>
          <w:rFonts w:ascii="Corbel" w:hAnsi="Corbel"/>
          <w:szCs w:val="24"/>
        </w:rPr>
        <w:t xml:space="preserve"> treści Programowe i stosowane metody Dydaktyczne</w:t>
      </w:r>
    </w:p>
    <w:p w14:paraId="22F370F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40F35D" w14:textId="77777777" w:rsidR="0085747A" w:rsidRPr="00C77A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3.1 </w:t>
      </w:r>
      <w:r w:rsidR="00C05F44" w:rsidRPr="00C77AEF">
        <w:rPr>
          <w:rFonts w:ascii="Corbel" w:hAnsi="Corbel"/>
          <w:sz w:val="24"/>
          <w:szCs w:val="24"/>
        </w:rPr>
        <w:t>Cele przedmiotu</w:t>
      </w:r>
    </w:p>
    <w:p w14:paraId="06C535DE" w14:textId="77777777" w:rsidR="00F83B28" w:rsidRPr="00C77A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77AEF" w14:paraId="080B4381" w14:textId="77777777" w:rsidTr="00923D7D">
        <w:tc>
          <w:tcPr>
            <w:tcW w:w="851" w:type="dxa"/>
            <w:vAlign w:val="center"/>
          </w:tcPr>
          <w:p w14:paraId="56B03B85" w14:textId="77777777" w:rsidR="0085747A" w:rsidRPr="00C77AE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E84E29" w14:textId="77777777" w:rsidR="0085747A" w:rsidRPr="00C77AEF" w:rsidRDefault="007B227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Celem przedmiotu jest przekazanie studentom wiedzy dotyczącej otoczenia przedsiębiorstwa, a w szczególności otoczenia instytucjonalnego.</w:t>
            </w:r>
          </w:p>
        </w:tc>
      </w:tr>
      <w:tr w:rsidR="00893BE4" w:rsidRPr="00C77AEF" w14:paraId="08FCB4A4" w14:textId="77777777" w:rsidTr="00923D7D">
        <w:tc>
          <w:tcPr>
            <w:tcW w:w="851" w:type="dxa"/>
            <w:vAlign w:val="center"/>
          </w:tcPr>
          <w:p w14:paraId="33295FB7" w14:textId="77777777" w:rsidR="00893BE4" w:rsidRPr="00C77AEF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49BDA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Nabycie umiejętności rozpoznawania zależności między przedsiębiorstwem a otoczeniem instytucjonalnym oraz oceny zmian zachodzących w otoczeniu instytucjonalnym i ich wpływu na funkcjonowanie przedsiębiorstwa.</w:t>
            </w:r>
          </w:p>
        </w:tc>
      </w:tr>
      <w:tr w:rsidR="00893BE4" w:rsidRPr="00C77AEF" w14:paraId="6ACE6B14" w14:textId="77777777" w:rsidTr="00923D7D">
        <w:tc>
          <w:tcPr>
            <w:tcW w:w="851" w:type="dxa"/>
            <w:vAlign w:val="center"/>
          </w:tcPr>
          <w:p w14:paraId="61AAA150" w14:textId="77777777" w:rsidR="00893BE4" w:rsidRPr="00C77AEF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FB5A9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</w:tbl>
    <w:p w14:paraId="0BEEC88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F394E" w14:textId="77777777" w:rsidR="001D7B54" w:rsidRPr="00C77A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3.2 </w:t>
      </w:r>
      <w:r w:rsidR="001D7B54" w:rsidRPr="00C77AEF">
        <w:rPr>
          <w:rFonts w:ascii="Corbel" w:hAnsi="Corbel"/>
          <w:b/>
          <w:sz w:val="24"/>
          <w:szCs w:val="24"/>
        </w:rPr>
        <w:t xml:space="preserve">Efekty </w:t>
      </w:r>
      <w:r w:rsidR="00C05F44" w:rsidRPr="00C77A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7AEF">
        <w:rPr>
          <w:rFonts w:ascii="Corbel" w:hAnsi="Corbel"/>
          <w:b/>
          <w:sz w:val="24"/>
          <w:szCs w:val="24"/>
        </w:rPr>
        <w:t>dla przedmiotu</w:t>
      </w:r>
    </w:p>
    <w:p w14:paraId="2B965EDF" w14:textId="77777777" w:rsidR="001D7B54" w:rsidRPr="00C77A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77AEF" w14:paraId="514CDA85" w14:textId="77777777" w:rsidTr="0AB4D29D">
        <w:tc>
          <w:tcPr>
            <w:tcW w:w="1701" w:type="dxa"/>
            <w:vAlign w:val="center"/>
          </w:tcPr>
          <w:p w14:paraId="42C25C51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7A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5C57F5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A72540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C77A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C77AEF" w14:paraId="4ECAFCE4" w14:textId="77777777" w:rsidTr="0AB4D29D">
        <w:tc>
          <w:tcPr>
            <w:tcW w:w="1701" w:type="dxa"/>
          </w:tcPr>
          <w:p w14:paraId="0C680B18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7E44FB" w14:textId="77777777" w:rsidR="00DD539B" w:rsidRPr="00C77AEF" w:rsidRDefault="00EC3D39" w:rsidP="00A417D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Zna w pogłębionym stopniu pojęcia i zjawiska z zakresu nauk ekonomicznych, otoczenia instytucjonalnego i charakter powiązań i relacji przedsiębiorstwa z otoczeniem instytucjonalny oraz</w:t>
            </w:r>
            <w:r w:rsidRPr="00C77AE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determinanty zmian struktur i więzi instytucjonalnych we współczesnej gospodarce. </w:t>
            </w:r>
          </w:p>
        </w:tc>
        <w:tc>
          <w:tcPr>
            <w:tcW w:w="1873" w:type="dxa"/>
          </w:tcPr>
          <w:p w14:paraId="1D28F993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7FB2C35" w14:textId="77777777" w:rsidR="00DD539B" w:rsidRPr="00C77AEF" w:rsidRDefault="00EC3D39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9DBC2C0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C77AEF" w14:paraId="5DDABCD5" w14:textId="77777777" w:rsidTr="0AB4D29D">
        <w:tc>
          <w:tcPr>
            <w:tcW w:w="1701" w:type="dxa"/>
          </w:tcPr>
          <w:p w14:paraId="5C54990F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80B34F" w14:textId="49DE7E78" w:rsidR="00DD539B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przedsiębiorstwem a makro otoczeniem i otoczeniem zadaniowym</w:t>
            </w:r>
            <w:r w:rsidR="134E5B6D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gramStart"/>
            <w:r w:rsidRPr="00C77AEF">
              <w:rPr>
                <w:rFonts w:ascii="Corbel" w:hAnsi="Corbel"/>
                <w:sz w:val="24"/>
                <w:szCs w:val="24"/>
              </w:rPr>
              <w:t>oraz  wykorzystywać</w:t>
            </w:r>
            <w:proofErr w:type="gramEnd"/>
            <w:r w:rsidRPr="00C77AEF">
              <w:rPr>
                <w:rFonts w:ascii="Corbel" w:hAnsi="Corbel"/>
                <w:sz w:val="24"/>
                <w:szCs w:val="24"/>
              </w:rPr>
              <w:t xml:space="preserve"> posiadaną wiedzę ekonomiczną w procesie poszukiwania rozwiązań złożonych problemów gospodarczych</w:t>
            </w:r>
          </w:p>
        </w:tc>
        <w:tc>
          <w:tcPr>
            <w:tcW w:w="1873" w:type="dxa"/>
          </w:tcPr>
          <w:p w14:paraId="486BB5E4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2DBDA6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0D170A1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C77AEF" w14:paraId="2F3B679B" w14:textId="77777777" w:rsidTr="0AB4D29D">
        <w:tc>
          <w:tcPr>
            <w:tcW w:w="1701" w:type="dxa"/>
          </w:tcPr>
          <w:p w14:paraId="2B8B2A3F" w14:textId="5F24EA75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4E077D3" w14:textId="77777777" w:rsidR="00676F01" w:rsidRPr="00C77AEF" w:rsidRDefault="00676F01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współdziałać w grupie i przygotować prace z wykorzystaniem technik multimedialnych dotyczące instytucji wspierających rozwój przedsiębiorstw</w:t>
            </w:r>
          </w:p>
        </w:tc>
        <w:tc>
          <w:tcPr>
            <w:tcW w:w="1873" w:type="dxa"/>
          </w:tcPr>
          <w:p w14:paraId="02619154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410F56A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9A3E2AA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76F01" w:rsidRPr="00C77AEF" w14:paraId="72E5DF22" w14:textId="77777777" w:rsidTr="0AB4D29D">
        <w:tc>
          <w:tcPr>
            <w:tcW w:w="1701" w:type="dxa"/>
          </w:tcPr>
          <w:p w14:paraId="1502629A" w14:textId="26437547" w:rsidR="00676F01" w:rsidRPr="00C77AEF" w:rsidRDefault="00676F01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8D77C1" w14:textId="2A63D6A2" w:rsidR="00676F01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>wspierania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 działalności na rzecz środowiska społecznego poprzez realizację projektów gospodarczych i społecznych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937D75E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271012B" w14:textId="59F817BA" w:rsidR="00EF7F77" w:rsidRPr="00C77AEF" w:rsidRDefault="00EF7F77" w:rsidP="00EF7F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E4E0A16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ADFFD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C582E" w14:textId="77777777" w:rsidR="0085747A" w:rsidRPr="00C77A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>3.3</w:t>
      </w:r>
      <w:r w:rsidR="0085747A" w:rsidRPr="00C77AEF">
        <w:rPr>
          <w:rFonts w:ascii="Corbel" w:hAnsi="Corbel"/>
          <w:b/>
          <w:sz w:val="24"/>
          <w:szCs w:val="24"/>
        </w:rPr>
        <w:t>T</w:t>
      </w:r>
      <w:r w:rsidR="001D7B54" w:rsidRPr="00C77AEF">
        <w:rPr>
          <w:rFonts w:ascii="Corbel" w:hAnsi="Corbel"/>
          <w:b/>
          <w:sz w:val="24"/>
          <w:szCs w:val="24"/>
        </w:rPr>
        <w:t xml:space="preserve">reści programowe </w:t>
      </w:r>
    </w:p>
    <w:p w14:paraId="13E73E57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F4841" w14:textId="77777777" w:rsidR="0085747A" w:rsidRPr="00C77A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7AEF">
        <w:rPr>
          <w:rFonts w:ascii="Corbel" w:hAnsi="Corbel"/>
          <w:sz w:val="24"/>
          <w:szCs w:val="24"/>
        </w:rPr>
        <w:t xml:space="preserve">, </w:t>
      </w:r>
      <w:r w:rsidRPr="00C77AEF">
        <w:rPr>
          <w:rFonts w:ascii="Corbel" w:hAnsi="Corbel"/>
          <w:sz w:val="24"/>
          <w:szCs w:val="24"/>
        </w:rPr>
        <w:t xml:space="preserve">zajęć praktycznych </w:t>
      </w:r>
    </w:p>
    <w:p w14:paraId="6193A560" w14:textId="77777777" w:rsidR="0085747A" w:rsidRPr="00C77AE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3B029100" w14:textId="77777777" w:rsidTr="00923D7D">
        <w:tc>
          <w:tcPr>
            <w:tcW w:w="9639" w:type="dxa"/>
          </w:tcPr>
          <w:p w14:paraId="783C43D1" w14:textId="77777777" w:rsidR="0085747A" w:rsidRPr="00C77AE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3D1" w:rsidRPr="00C77AEF" w14:paraId="41D963DD" w14:textId="77777777" w:rsidTr="00923D7D">
        <w:tc>
          <w:tcPr>
            <w:tcW w:w="9639" w:type="dxa"/>
          </w:tcPr>
          <w:p w14:paraId="6C819260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Uwarunkowania funkcjonowania przedsiębiorstw. </w:t>
            </w: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 xml:space="preserve">Pojęcie </w:t>
            </w:r>
            <w:proofErr w:type="gramStart"/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instytucji..</w:t>
            </w:r>
            <w:proofErr w:type="gramEnd"/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 xml:space="preserve"> Kryteria podziału instytucji. Rola państwa w rozwoju przedsiębiorstwa.</w:t>
            </w:r>
          </w:p>
        </w:tc>
      </w:tr>
      <w:tr w:rsidR="005063D1" w:rsidRPr="00C77AEF" w14:paraId="592A1506" w14:textId="77777777" w:rsidTr="00923D7D">
        <w:tc>
          <w:tcPr>
            <w:tcW w:w="9639" w:type="dxa"/>
          </w:tcPr>
          <w:p w14:paraId="4BD8D9D8" w14:textId="77777777" w:rsidR="005063D1" w:rsidRPr="00C77AEF" w:rsidRDefault="005063D1" w:rsidP="005063D1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Makrootoczenie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przedsiębiorstwa. Otoczenie ekonomiczne, rynkowe, prawne, technologiczne, naturalne, demograficzne, społeczno-kulturowe. Charakterystyka otoczenia </w:t>
            </w:r>
            <w:r w:rsidRPr="00C77AEF">
              <w:rPr>
                <w:rFonts w:ascii="Corbel" w:hAnsi="Corbel"/>
                <w:sz w:val="24"/>
                <w:szCs w:val="24"/>
              </w:rPr>
              <w:lastRenderedPageBreak/>
              <w:t xml:space="preserve">instytucjonalnego – stan obecny w kontekście zmian –źródła finansowania instytucji otoczenia biznesu.  </w:t>
            </w:r>
          </w:p>
        </w:tc>
      </w:tr>
      <w:tr w:rsidR="005063D1" w:rsidRPr="00C77AEF" w14:paraId="3AF1EDA4" w14:textId="77777777" w:rsidTr="00923D7D">
        <w:tc>
          <w:tcPr>
            <w:tcW w:w="9639" w:type="dxa"/>
          </w:tcPr>
          <w:p w14:paraId="3E75740D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Rodzaje relacji łączących przedsiębiorstwa z otoczeniem zadaniowym.</w:t>
            </w:r>
          </w:p>
        </w:tc>
      </w:tr>
      <w:tr w:rsidR="005063D1" w:rsidRPr="00C77AEF" w14:paraId="3B1A9C33" w14:textId="77777777" w:rsidTr="00923D7D">
        <w:tc>
          <w:tcPr>
            <w:tcW w:w="9639" w:type="dxa"/>
          </w:tcPr>
          <w:p w14:paraId="6E367B07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władz i samorządów regionalnych i lokalnych w rozwoju przedsiębiorstwa.</w:t>
            </w:r>
          </w:p>
        </w:tc>
      </w:tr>
      <w:tr w:rsidR="005063D1" w:rsidRPr="00C77AEF" w14:paraId="6F28949C" w14:textId="77777777" w:rsidTr="000B4A46">
        <w:tc>
          <w:tcPr>
            <w:tcW w:w="9639" w:type="dxa"/>
          </w:tcPr>
          <w:p w14:paraId="06E736A9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Polska Agencja Rozwoju </w:t>
            </w:r>
            <w:proofErr w:type="gramStart"/>
            <w:r w:rsidRPr="00C77AEF">
              <w:rPr>
                <w:rFonts w:ascii="Corbel" w:hAnsi="Corbel"/>
                <w:sz w:val="24"/>
                <w:szCs w:val="24"/>
              </w:rPr>
              <w:t>Przedsiębiorczości,</w:t>
            </w:r>
            <w:proofErr w:type="gramEnd"/>
            <w:r w:rsidRPr="00C77AEF">
              <w:rPr>
                <w:rFonts w:ascii="Corbel" w:hAnsi="Corbel"/>
                <w:sz w:val="24"/>
                <w:szCs w:val="24"/>
              </w:rPr>
              <w:t xml:space="preserve"> jako kluczowa instytucja wsparcia przedsiębiorstw w Polsce – obszary aktywności. </w:t>
            </w:r>
          </w:p>
        </w:tc>
      </w:tr>
      <w:tr w:rsidR="005063D1" w:rsidRPr="00C77AEF" w14:paraId="0227E0C5" w14:textId="77777777" w:rsidTr="000B4A46">
        <w:tc>
          <w:tcPr>
            <w:tcW w:w="9639" w:type="dxa"/>
            <w:vAlign w:val="center"/>
          </w:tcPr>
          <w:p w14:paraId="02DA0CC0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Znaczenie fundacji/funduszy krajowych i zagranicznych w rozwoju polskich przedsiębiorstw.</w:t>
            </w:r>
          </w:p>
        </w:tc>
      </w:tr>
      <w:tr w:rsidR="005063D1" w:rsidRPr="00C77AEF" w14:paraId="7E289392" w14:textId="77777777" w:rsidTr="00923D7D">
        <w:tc>
          <w:tcPr>
            <w:tcW w:w="9639" w:type="dxa"/>
          </w:tcPr>
          <w:p w14:paraId="4EE68FD4" w14:textId="77777777" w:rsidR="005063D1" w:rsidRPr="00C77AEF" w:rsidRDefault="005063D1" w:rsidP="00C44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Charakterystyka wybranych instytucji otoczenia biznesu w zakresie wsparcia finansowego przedsiębiorstw</w:t>
            </w:r>
          </w:p>
        </w:tc>
      </w:tr>
      <w:tr w:rsidR="005063D1" w:rsidRPr="00C77AEF" w14:paraId="523153CA" w14:textId="77777777" w:rsidTr="00923D7D">
        <w:tc>
          <w:tcPr>
            <w:tcW w:w="9639" w:type="dxa"/>
          </w:tcPr>
          <w:p w14:paraId="75B23F3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Inkubatory przedsiębiorczości i parki naukowo-technologiczne jako obszary współpracy instytucji badawczo-naukowych i przedsiębiorstw.</w:t>
            </w:r>
          </w:p>
        </w:tc>
      </w:tr>
      <w:tr w:rsidR="005063D1" w:rsidRPr="00C77AEF" w14:paraId="40B6C63E" w14:textId="77777777" w:rsidTr="00923D7D">
        <w:tc>
          <w:tcPr>
            <w:tcW w:w="9639" w:type="dxa"/>
          </w:tcPr>
          <w:p w14:paraId="4968489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struktury instytucjonalnej w rozwoju gospodarczym</w:t>
            </w:r>
          </w:p>
        </w:tc>
      </w:tr>
    </w:tbl>
    <w:p w14:paraId="3EE00121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82934" w14:textId="77777777" w:rsidR="0085747A" w:rsidRPr="00C77A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3.4 Metody dydaktyczne</w:t>
      </w:r>
    </w:p>
    <w:p w14:paraId="12717E0B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32"/>
          <w:szCs w:val="32"/>
        </w:rPr>
      </w:pPr>
    </w:p>
    <w:p w14:paraId="26FD30C8" w14:textId="7E727605" w:rsidR="00153C41" w:rsidRPr="00C77AEF" w:rsidRDefault="00153C41" w:rsidP="0AB4D29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77AEF">
        <w:rPr>
          <w:rFonts w:ascii="Corbel" w:hAnsi="Corbel"/>
          <w:b w:val="0"/>
          <w:smallCaps w:val="0"/>
        </w:rPr>
        <w:t>Ćwiczenia</w:t>
      </w:r>
      <w:r w:rsidR="00A417DB" w:rsidRPr="00C77AEF">
        <w:rPr>
          <w:rFonts w:ascii="Corbel" w:hAnsi="Corbel"/>
          <w:b w:val="0"/>
          <w:smallCaps w:val="0"/>
        </w:rPr>
        <w:t xml:space="preserve"> moderowane,</w:t>
      </w:r>
      <w:r w:rsidR="0085747A" w:rsidRPr="00C77AEF">
        <w:rPr>
          <w:rFonts w:ascii="Corbel" w:hAnsi="Corbel"/>
          <w:b w:val="0"/>
          <w:smallCaps w:val="0"/>
        </w:rPr>
        <w:t xml:space="preserve"> metoda projektów</w:t>
      </w:r>
      <w:r w:rsidR="0071620A" w:rsidRPr="00C77AEF">
        <w:rPr>
          <w:rFonts w:ascii="Corbel" w:hAnsi="Corbel"/>
          <w:b w:val="0"/>
          <w:smallCaps w:val="0"/>
        </w:rPr>
        <w:t>,</w:t>
      </w:r>
      <w:r w:rsidR="001718A7" w:rsidRPr="00C77AEF">
        <w:rPr>
          <w:rFonts w:ascii="Corbel" w:hAnsi="Corbel"/>
          <w:b w:val="0"/>
          <w:smallCaps w:val="0"/>
        </w:rPr>
        <w:t xml:space="preserve"> praca w </w:t>
      </w:r>
      <w:r w:rsidR="0085747A" w:rsidRPr="00C77AEF">
        <w:rPr>
          <w:rFonts w:ascii="Corbel" w:hAnsi="Corbel"/>
          <w:b w:val="0"/>
          <w:smallCaps w:val="0"/>
        </w:rPr>
        <w:t>grupach</w:t>
      </w:r>
      <w:r w:rsidR="0F9B5C70" w:rsidRPr="00C77AEF">
        <w:rPr>
          <w:rFonts w:ascii="Corbel" w:hAnsi="Corbel"/>
          <w:b w:val="0"/>
          <w:smallCaps w:val="0"/>
        </w:rPr>
        <w:t>,</w:t>
      </w:r>
      <w:r w:rsidR="0071620A" w:rsidRPr="00C77AEF">
        <w:rPr>
          <w:rFonts w:ascii="Corbel" w:hAnsi="Corbel"/>
          <w:b w:val="0"/>
          <w:smallCaps w:val="0"/>
        </w:rPr>
        <w:t xml:space="preserve"> </w:t>
      </w:r>
      <w:r w:rsidR="2422FAA9" w:rsidRPr="00C77AEF">
        <w:rPr>
          <w:rFonts w:ascii="Corbel" w:hAnsi="Corbel"/>
          <w:b w:val="0"/>
          <w:smallCaps w:val="0"/>
        </w:rPr>
        <w:t>d</w:t>
      </w:r>
      <w:r w:rsidR="0085747A" w:rsidRPr="00C77AEF">
        <w:rPr>
          <w:rFonts w:ascii="Corbel" w:hAnsi="Corbel"/>
          <w:b w:val="0"/>
          <w:smallCaps w:val="0"/>
        </w:rPr>
        <w:t>yskusja</w:t>
      </w:r>
    </w:p>
    <w:p w14:paraId="5A4538C1" w14:textId="77777777" w:rsidR="00E960BB" w:rsidRPr="00C77AEF" w:rsidRDefault="00E960BB" w:rsidP="0AB4D2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C9F249F" w14:textId="77777777" w:rsidR="0085747A" w:rsidRPr="00C77A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 </w:t>
      </w:r>
      <w:r w:rsidR="0085747A" w:rsidRPr="00C77AEF">
        <w:rPr>
          <w:rFonts w:ascii="Corbel" w:hAnsi="Corbel"/>
          <w:smallCaps w:val="0"/>
          <w:szCs w:val="24"/>
        </w:rPr>
        <w:t>METODY I KRYTERIA OCENY</w:t>
      </w:r>
    </w:p>
    <w:p w14:paraId="704CBFCD" w14:textId="77777777" w:rsidR="00923D7D" w:rsidRPr="00C77A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705B8" w14:textId="77777777" w:rsidR="0085747A" w:rsidRPr="00C77AE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7AEF">
        <w:rPr>
          <w:rFonts w:ascii="Corbel" w:hAnsi="Corbel"/>
          <w:smallCaps w:val="0"/>
          <w:szCs w:val="24"/>
        </w:rPr>
        <w:t>uczenia się</w:t>
      </w:r>
    </w:p>
    <w:p w14:paraId="4A535390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7AEF" w14:paraId="76F4BBA3" w14:textId="77777777" w:rsidTr="00C05F44">
        <w:tc>
          <w:tcPr>
            <w:tcW w:w="1985" w:type="dxa"/>
            <w:vAlign w:val="center"/>
          </w:tcPr>
          <w:p w14:paraId="79B98E7B" w14:textId="77777777" w:rsidR="0085747A" w:rsidRPr="00C77AE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9BF659" w14:textId="77777777" w:rsidR="0085747A" w:rsidRPr="00C77AE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46A34E" w14:textId="77777777" w:rsidR="0085747A" w:rsidRPr="00C77AE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F39B30" w14:textId="77777777" w:rsidR="00923D7D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54E97" w14:textId="77777777" w:rsidR="0085747A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77AEF" w14:paraId="0524513A" w14:textId="77777777" w:rsidTr="00C05F44">
        <w:tc>
          <w:tcPr>
            <w:tcW w:w="1985" w:type="dxa"/>
          </w:tcPr>
          <w:p w14:paraId="25CF52AE" w14:textId="48159C65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</w:t>
            </w:r>
            <w:r w:rsidR="0085747A" w:rsidRPr="00C77AE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DA3976F" w14:textId="77777777" w:rsidR="0085747A" w:rsidRPr="00C77AEF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27F535F9" w14:textId="4B9C0CF1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716B756" w14:textId="77777777" w:rsidTr="00C05F44">
        <w:tc>
          <w:tcPr>
            <w:tcW w:w="1985" w:type="dxa"/>
          </w:tcPr>
          <w:p w14:paraId="5D4CC149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FF59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79DAD85" w14:textId="1985E1AB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479DFD94" w14:textId="77777777" w:rsidTr="00C05F44">
        <w:tc>
          <w:tcPr>
            <w:tcW w:w="1985" w:type="dxa"/>
          </w:tcPr>
          <w:p w14:paraId="2D8426ED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1D60CEB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BA5D66" w14:textId="54F39A7A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59192BD" w14:textId="77777777" w:rsidTr="00C05F44">
        <w:tc>
          <w:tcPr>
            <w:tcW w:w="1985" w:type="dxa"/>
          </w:tcPr>
          <w:p w14:paraId="1315E35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9BF72DF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A6AEED" w14:textId="58AD944D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CB731ED" w14:textId="77777777" w:rsidR="00923D7D" w:rsidRPr="00C77AE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3460F" w14:textId="77777777" w:rsidR="0085747A" w:rsidRPr="00C77A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4.2 </w:t>
      </w:r>
      <w:r w:rsidR="0085747A" w:rsidRPr="00C77AEF">
        <w:rPr>
          <w:rFonts w:ascii="Corbel" w:hAnsi="Corbel"/>
          <w:smallCaps w:val="0"/>
          <w:szCs w:val="24"/>
        </w:rPr>
        <w:t>Warunki zaliczenia przedmiotu (kryteria oceniania)</w:t>
      </w:r>
    </w:p>
    <w:p w14:paraId="47A39C0B" w14:textId="77777777" w:rsidR="00923D7D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77AEF" w14:paraId="0481FBB1" w14:textId="77777777" w:rsidTr="0AB4D29D">
        <w:trPr>
          <w:jc w:val="center"/>
        </w:trPr>
        <w:tc>
          <w:tcPr>
            <w:tcW w:w="9670" w:type="dxa"/>
          </w:tcPr>
          <w:p w14:paraId="6AA62FBB" w14:textId="43DCF88F" w:rsidR="0085747A" w:rsidRPr="00C77AEF" w:rsidRDefault="6D07D970" w:rsidP="0AB4D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77AEF">
              <w:rPr>
                <w:rFonts w:ascii="Corbel" w:hAnsi="Corbel"/>
                <w:b w:val="0"/>
                <w:smallCaps w:val="0"/>
              </w:rPr>
              <w:t>Zaliczenie przedmiotu następuje na podstawie oceny: testu sprawdzającego</w:t>
            </w:r>
            <w:r w:rsidR="4CCBC831" w:rsidRPr="00C77AEF">
              <w:rPr>
                <w:rFonts w:ascii="Corbel" w:hAnsi="Corbel"/>
                <w:b w:val="0"/>
                <w:smallCaps w:val="0"/>
              </w:rPr>
              <w:t xml:space="preserve"> min. 51%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 oraz opracowanego projektu dotyczącego wybranej </w:t>
            </w:r>
            <w:r w:rsidR="541C8E26" w:rsidRPr="00C77AEF">
              <w:rPr>
                <w:rFonts w:ascii="Corbel" w:hAnsi="Corbel"/>
                <w:b w:val="0"/>
                <w:smallCaps w:val="0"/>
              </w:rPr>
              <w:t>instytucji wspierającej rozwój przedsiębiorstw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9A17837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D9154" w14:textId="77777777" w:rsidR="009F4610" w:rsidRPr="00C77A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5. </w:t>
      </w:r>
      <w:r w:rsidR="00C61DC5" w:rsidRPr="00C77A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F19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77AEF" w14:paraId="5147F009" w14:textId="77777777" w:rsidTr="003E1941">
        <w:tc>
          <w:tcPr>
            <w:tcW w:w="4962" w:type="dxa"/>
            <w:vAlign w:val="center"/>
          </w:tcPr>
          <w:p w14:paraId="779D4941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10382C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7AEF" w14:paraId="5131CC22" w14:textId="77777777" w:rsidTr="00923D7D">
        <w:tc>
          <w:tcPr>
            <w:tcW w:w="4962" w:type="dxa"/>
          </w:tcPr>
          <w:p w14:paraId="4FD0735E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7AE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7AE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77AE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77A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E6BEC9" w14:textId="109C0C9C" w:rsidR="0085747A" w:rsidRPr="00C77AEF" w:rsidRDefault="00EF7F7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77AEF" w14:paraId="69D6577F" w14:textId="77777777" w:rsidTr="00923D7D">
        <w:tc>
          <w:tcPr>
            <w:tcW w:w="4962" w:type="dxa"/>
          </w:tcPr>
          <w:p w14:paraId="7E710725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2C0BA1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C6FCA0" w14:textId="77777777" w:rsidR="00C61DC5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77AEF" w14:paraId="7E55F7BA" w14:textId="77777777" w:rsidTr="00923D7D">
        <w:tc>
          <w:tcPr>
            <w:tcW w:w="4962" w:type="dxa"/>
          </w:tcPr>
          <w:p w14:paraId="73338329" w14:textId="783B3839" w:rsidR="00C61DC5" w:rsidRPr="00C77AEF" w:rsidRDefault="00C61DC5" w:rsidP="00A417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17DB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C77AEF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C77AE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A3BAC84" w14:textId="599F2AF8" w:rsidR="00C61DC5" w:rsidRPr="00C77AEF" w:rsidRDefault="00EF7F7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C77AEF" w14:paraId="1C0A014E" w14:textId="77777777" w:rsidTr="00923D7D">
        <w:tc>
          <w:tcPr>
            <w:tcW w:w="4962" w:type="dxa"/>
          </w:tcPr>
          <w:p w14:paraId="430D881E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BAFF3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77AEF" w14:paraId="6589151F" w14:textId="77777777" w:rsidTr="00923D7D">
        <w:tc>
          <w:tcPr>
            <w:tcW w:w="4962" w:type="dxa"/>
          </w:tcPr>
          <w:p w14:paraId="46E0C2E9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7A2399D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FC4557" w14:textId="77777777" w:rsidR="0085747A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7AE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77AE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FCF6D8" w14:textId="77777777" w:rsidR="003E1941" w:rsidRPr="00C77A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686F2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6. </w:t>
      </w:r>
      <w:r w:rsidR="0085747A" w:rsidRPr="00C77AEF">
        <w:rPr>
          <w:rFonts w:ascii="Corbel" w:hAnsi="Corbel"/>
          <w:smallCaps w:val="0"/>
          <w:szCs w:val="24"/>
        </w:rPr>
        <w:t>PRAKTYKI ZAWO</w:t>
      </w:r>
      <w:r w:rsidR="009D3F3B" w:rsidRPr="00C77AEF">
        <w:rPr>
          <w:rFonts w:ascii="Corbel" w:hAnsi="Corbel"/>
          <w:smallCaps w:val="0"/>
          <w:szCs w:val="24"/>
        </w:rPr>
        <w:t>DOWE W RAMACH PRZEDMIOTU</w:t>
      </w:r>
    </w:p>
    <w:p w14:paraId="16C3E0E3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77AEF" w14:paraId="5D5257A0" w14:textId="77777777" w:rsidTr="00A417DB">
        <w:trPr>
          <w:trHeight w:val="397"/>
          <w:jc w:val="center"/>
        </w:trPr>
        <w:tc>
          <w:tcPr>
            <w:tcW w:w="3544" w:type="dxa"/>
          </w:tcPr>
          <w:p w14:paraId="73971850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8CA994" w14:textId="12E8EB14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77AEF" w14:paraId="39EBB9DB" w14:textId="77777777" w:rsidTr="00A417DB">
        <w:trPr>
          <w:trHeight w:val="397"/>
          <w:jc w:val="center"/>
        </w:trPr>
        <w:tc>
          <w:tcPr>
            <w:tcW w:w="3544" w:type="dxa"/>
          </w:tcPr>
          <w:p w14:paraId="3AF86C31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5B702F" w14:textId="0C8F2839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45C6ED" w14:textId="77777777" w:rsidR="003E1941" w:rsidRPr="00C77A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D26B2" w14:textId="77777777" w:rsidR="0085747A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7. </w:t>
      </w:r>
      <w:r w:rsidR="0085747A" w:rsidRPr="00C77AEF">
        <w:rPr>
          <w:rFonts w:ascii="Corbel" w:hAnsi="Corbel"/>
          <w:smallCaps w:val="0"/>
          <w:szCs w:val="24"/>
        </w:rPr>
        <w:t>LITERATURA</w:t>
      </w:r>
    </w:p>
    <w:p w14:paraId="12F26823" w14:textId="77777777" w:rsidR="00675843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7AEF" w14:paraId="496A7D90" w14:textId="77777777" w:rsidTr="0AB4D29D">
        <w:trPr>
          <w:trHeight w:val="397"/>
          <w:jc w:val="center"/>
        </w:trPr>
        <w:tc>
          <w:tcPr>
            <w:tcW w:w="7513" w:type="dxa"/>
          </w:tcPr>
          <w:p w14:paraId="7891C8A6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CB8284" w14:textId="77777777" w:rsidR="005063D1" w:rsidRPr="00C77AEF" w:rsidRDefault="005063D1" w:rsidP="00A417DB">
            <w:pPr>
              <w:numPr>
                <w:ilvl w:val="0"/>
                <w:numId w:val="15"/>
              </w:numPr>
              <w:spacing w:after="0" w:line="240" w:lineRule="auto"/>
              <w:ind w:left="457"/>
              <w:rPr>
                <w:rFonts w:ascii="Corbel" w:hAnsi="Corbel" w:cs="Arial"/>
                <w:sz w:val="24"/>
                <w:szCs w:val="24"/>
                <w:lang w:eastAsia="pl-PL"/>
              </w:rPr>
            </w:pPr>
            <w:proofErr w:type="gramStart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Zajkowska  M.</w:t>
            </w:r>
            <w:proofErr w:type="gramEnd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(red.), Zarządzanie przedsiębiorstwem w warunkach zmienności otoczenia : aktualne tendencje rozwojowe i wyzwania, </w:t>
            </w:r>
            <w:proofErr w:type="spellStart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195ABF52" w14:textId="77777777" w:rsidR="00DA3FAB" w:rsidRPr="00C77AEF" w:rsidRDefault="005063D1" w:rsidP="00A417DB">
            <w:pPr>
              <w:numPr>
                <w:ilvl w:val="0"/>
                <w:numId w:val="15"/>
              </w:numPr>
              <w:ind w:left="457"/>
              <w:rPr>
                <w:rFonts w:ascii="Corbel" w:hAnsi="Corbel" w:cs="Corbel"/>
                <w:bCs/>
                <w:sz w:val="24"/>
                <w:szCs w:val="24"/>
              </w:rPr>
            </w:pPr>
            <w:proofErr w:type="spellStart"/>
            <w:proofErr w:type="gramStart"/>
            <w:r w:rsidRPr="00C77AEF">
              <w:rPr>
                <w:rFonts w:ascii="Corbel" w:hAnsi="Corbel"/>
                <w:bCs/>
                <w:sz w:val="24"/>
                <w:szCs w:val="24"/>
              </w:rPr>
              <w:t>Engelhardt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 xml:space="preserve">  J.</w:t>
            </w:r>
            <w:proofErr w:type="gramEnd"/>
            <w:r w:rsidRPr="00C77AEF">
              <w:rPr>
                <w:rFonts w:ascii="Corbel" w:hAnsi="Corbel"/>
                <w:bCs/>
                <w:sz w:val="24"/>
                <w:szCs w:val="24"/>
              </w:rPr>
              <w:t xml:space="preserve"> (red.), Zarządzanie przedsiębiorstwem, </w:t>
            </w: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>, Warszawa 2014.</w:t>
            </w:r>
          </w:p>
        </w:tc>
      </w:tr>
      <w:tr w:rsidR="0085747A" w:rsidRPr="00C77AEF" w14:paraId="0711337F" w14:textId="77777777" w:rsidTr="0AB4D29D">
        <w:trPr>
          <w:trHeight w:val="397"/>
          <w:jc w:val="center"/>
        </w:trPr>
        <w:tc>
          <w:tcPr>
            <w:tcW w:w="7513" w:type="dxa"/>
          </w:tcPr>
          <w:p w14:paraId="155FCFD0" w14:textId="77777777" w:rsidR="0085747A" w:rsidRPr="00C77AEF" w:rsidRDefault="0085747A" w:rsidP="0AB4D29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77AEF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B41184" w14:textId="77777777" w:rsidR="00406182" w:rsidRPr="00C77AEF" w:rsidRDefault="2F55EF0B" w:rsidP="0AB4D29D">
            <w:pPr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/>
              <w:ind w:left="45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Filipiak B.</w:t>
            </w:r>
            <w:proofErr w:type="gram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,  Ruszała</w:t>
            </w:r>
            <w:proofErr w:type="gram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J.,  Instytucje otoczenia biznesu - rozwój, wsparcie, instrumenty, DIFIN, Warszawa, 2009.</w:t>
            </w:r>
          </w:p>
          <w:p w14:paraId="03B53730" w14:textId="6B0E4E6D" w:rsidR="00FB7FE8" w:rsidRPr="00C77AEF" w:rsidRDefault="2F55EF0B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Materiały informacyjne, analizy, raporty, opracowania PARP.</w:t>
            </w:r>
          </w:p>
          <w:p w14:paraId="7210BC35" w14:textId="77C51BB1" w:rsidR="00FB7FE8" w:rsidRPr="00C77AEF" w:rsidRDefault="443EB3EE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Kawa M., Grzybek M. 2018. Instytucjonalne formy wspierania rozwoju spółdzielni socjalnych. Wybrane [w:] Nierówności społeczne a wzrost gospodarczy.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Social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Inequalities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Economics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Growth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>, red. M.G. Woźniak, zeszyt nr 54(2/2018). Wydawnictwo Uniwersytetu Rzeszowskiego</w:t>
            </w:r>
          </w:p>
        </w:tc>
      </w:tr>
    </w:tbl>
    <w:p w14:paraId="39F13487" w14:textId="77777777" w:rsidR="0085747A" w:rsidRPr="00C77AEF" w:rsidRDefault="0085747A" w:rsidP="0AB4D29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7578EB04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CFF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7A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3E8F8" w14:textId="77777777" w:rsidR="0024590B" w:rsidRDefault="0024590B" w:rsidP="00C16ABF">
      <w:pPr>
        <w:spacing w:after="0" w:line="240" w:lineRule="auto"/>
      </w:pPr>
      <w:r>
        <w:separator/>
      </w:r>
    </w:p>
  </w:endnote>
  <w:endnote w:type="continuationSeparator" w:id="0">
    <w:p w14:paraId="2568610A" w14:textId="77777777" w:rsidR="0024590B" w:rsidRDefault="002459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6F0E6" w14:textId="77777777" w:rsidR="0024590B" w:rsidRDefault="0024590B" w:rsidP="00C16ABF">
      <w:pPr>
        <w:spacing w:after="0" w:line="240" w:lineRule="auto"/>
      </w:pPr>
      <w:r>
        <w:separator/>
      </w:r>
    </w:p>
  </w:footnote>
  <w:footnote w:type="continuationSeparator" w:id="0">
    <w:p w14:paraId="0060E82F" w14:textId="77777777" w:rsidR="0024590B" w:rsidRDefault="0024590B" w:rsidP="00C16ABF">
      <w:pPr>
        <w:spacing w:after="0" w:line="240" w:lineRule="auto"/>
      </w:pPr>
      <w:r>
        <w:continuationSeparator/>
      </w:r>
    </w:p>
  </w:footnote>
  <w:footnote w:id="1">
    <w:p w14:paraId="00D7FB1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6165D"/>
    <w:multiLevelType w:val="hybridMultilevel"/>
    <w:tmpl w:val="1C509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2E2B54"/>
    <w:multiLevelType w:val="hybridMultilevel"/>
    <w:tmpl w:val="F1527490"/>
    <w:lvl w:ilvl="0" w:tplc="6DEC8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926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DEC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AC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1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EE83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AF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28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82A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3E94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E0A4A"/>
    <w:multiLevelType w:val="hybridMultilevel"/>
    <w:tmpl w:val="F1527490"/>
    <w:lvl w:ilvl="0" w:tplc="61FE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AB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124C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A0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6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6B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249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602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08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472E6"/>
    <w:multiLevelType w:val="hybridMultilevel"/>
    <w:tmpl w:val="834432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8E5811"/>
    <w:multiLevelType w:val="hybridMultilevel"/>
    <w:tmpl w:val="F1527490"/>
    <w:lvl w:ilvl="0" w:tplc="23166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21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922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6A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26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4AAC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2E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A2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C7F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7944441">
    <w:abstractNumId w:val="4"/>
  </w:num>
  <w:num w:numId="2" w16cid:durableId="5476850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9137801">
    <w:abstractNumId w:val="6"/>
  </w:num>
  <w:num w:numId="4" w16cid:durableId="2090619319">
    <w:abstractNumId w:val="9"/>
  </w:num>
  <w:num w:numId="5" w16cid:durableId="2034724736">
    <w:abstractNumId w:val="14"/>
  </w:num>
  <w:num w:numId="6" w16cid:durableId="366026109">
    <w:abstractNumId w:val="5"/>
  </w:num>
  <w:num w:numId="7" w16cid:durableId="1858690764">
    <w:abstractNumId w:val="16"/>
  </w:num>
  <w:num w:numId="8" w16cid:durableId="1796217072">
    <w:abstractNumId w:val="12"/>
  </w:num>
  <w:num w:numId="9" w16cid:durableId="2125883909">
    <w:abstractNumId w:val="7"/>
  </w:num>
  <w:num w:numId="10" w16cid:durableId="1025784870">
    <w:abstractNumId w:val="11"/>
  </w:num>
  <w:num w:numId="11" w16cid:durableId="300765736">
    <w:abstractNumId w:val="8"/>
  </w:num>
  <w:num w:numId="12" w16cid:durableId="292101714">
    <w:abstractNumId w:val="3"/>
  </w:num>
  <w:num w:numId="13" w16cid:durableId="1220674157">
    <w:abstractNumId w:val="1"/>
  </w:num>
  <w:num w:numId="14" w16cid:durableId="797378713">
    <w:abstractNumId w:val="13"/>
  </w:num>
  <w:num w:numId="15" w16cid:durableId="1014109533">
    <w:abstractNumId w:val="0"/>
  </w:num>
  <w:num w:numId="16" w16cid:durableId="1138844588">
    <w:abstractNumId w:val="2"/>
  </w:num>
  <w:num w:numId="17" w16cid:durableId="208393954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5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D6681"/>
    <w:rsid w:val="000F1C57"/>
    <w:rsid w:val="000F5615"/>
    <w:rsid w:val="00124BFF"/>
    <w:rsid w:val="0012560E"/>
    <w:rsid w:val="00127108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A80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590B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D4"/>
    <w:rsid w:val="002F02A3"/>
    <w:rsid w:val="002F116C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CD1"/>
    <w:rsid w:val="003F6E1D"/>
    <w:rsid w:val="00406182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3D1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F01"/>
    <w:rsid w:val="00696477"/>
    <w:rsid w:val="006D050F"/>
    <w:rsid w:val="006D4903"/>
    <w:rsid w:val="006D6139"/>
    <w:rsid w:val="006E5D65"/>
    <w:rsid w:val="006E7658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27A"/>
    <w:rsid w:val="007C3299"/>
    <w:rsid w:val="007C3BCC"/>
    <w:rsid w:val="007C4546"/>
    <w:rsid w:val="007D6E56"/>
    <w:rsid w:val="007F4155"/>
    <w:rsid w:val="0081554D"/>
    <w:rsid w:val="0081707E"/>
    <w:rsid w:val="008449B3"/>
    <w:rsid w:val="008463A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16914"/>
    <w:rsid w:val="00A17061"/>
    <w:rsid w:val="00A2245B"/>
    <w:rsid w:val="00A30110"/>
    <w:rsid w:val="00A34FDD"/>
    <w:rsid w:val="00A36899"/>
    <w:rsid w:val="00A371F6"/>
    <w:rsid w:val="00A417DB"/>
    <w:rsid w:val="00A43BF6"/>
    <w:rsid w:val="00A4654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A69A8"/>
    <w:rsid w:val="00BB19C2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77AEF"/>
    <w:rsid w:val="00C94B98"/>
    <w:rsid w:val="00C961E2"/>
    <w:rsid w:val="00CA2B96"/>
    <w:rsid w:val="00CA5089"/>
    <w:rsid w:val="00CA56E5"/>
    <w:rsid w:val="00CB10EA"/>
    <w:rsid w:val="00CB14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FEC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3D39"/>
    <w:rsid w:val="00EC4899"/>
    <w:rsid w:val="00ED03AB"/>
    <w:rsid w:val="00ED32D2"/>
    <w:rsid w:val="00EE32DE"/>
    <w:rsid w:val="00EE5457"/>
    <w:rsid w:val="00EF7F7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1905651"/>
    <w:rsid w:val="06E369EC"/>
    <w:rsid w:val="0AB4D29D"/>
    <w:rsid w:val="0F9B5C70"/>
    <w:rsid w:val="134E5B6D"/>
    <w:rsid w:val="2422FAA9"/>
    <w:rsid w:val="2B960D53"/>
    <w:rsid w:val="2C81E2C0"/>
    <w:rsid w:val="2E048AC4"/>
    <w:rsid w:val="2F55EF0B"/>
    <w:rsid w:val="3473CC48"/>
    <w:rsid w:val="40AA41E2"/>
    <w:rsid w:val="443EB3EE"/>
    <w:rsid w:val="4CCBC831"/>
    <w:rsid w:val="5149B57F"/>
    <w:rsid w:val="541C8E26"/>
    <w:rsid w:val="57D24D54"/>
    <w:rsid w:val="6AAFF8E4"/>
    <w:rsid w:val="6D07D970"/>
    <w:rsid w:val="7F448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DBD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3730AD-0223-46F5-8788-FB7983D19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8BC9F-300B-4ECF-AC3B-E549EC32E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6308E5-675B-4E7D-86A5-4C6628107B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39A17A-E20E-4283-B5AE-BD91D7D1051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932</Words>
  <Characters>5595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13</cp:revision>
  <cp:lastPrinted>2019-02-06T12:12:00Z</cp:lastPrinted>
  <dcterms:created xsi:type="dcterms:W3CDTF">2020-11-24T15:08:00Z</dcterms:created>
  <dcterms:modified xsi:type="dcterms:W3CDTF">2022-05-30T22:14:00Z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