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CC4276" w14:textId="40B39B99" w:rsidR="00CD6478" w:rsidRDefault="00CD6478" w:rsidP="00595020">
      <w:pPr>
        <w:spacing w:line="240" w:lineRule="auto"/>
        <w:ind w:left="3540" w:firstLine="708"/>
        <w:jc w:val="right"/>
        <w:rPr>
          <w:rFonts w:ascii="Corbel" w:hAnsi="Corbel" w:cs="Corbel"/>
          <w:i/>
          <w:iCs/>
        </w:rPr>
      </w:pPr>
      <w:r w:rsidRPr="00A4341C">
        <w:rPr>
          <w:rFonts w:ascii="Corbel" w:hAnsi="Corbel" w:cs="Corbel"/>
          <w:i/>
          <w:iCs/>
        </w:rPr>
        <w:t xml:space="preserve">Załącznik nr 1.5 do Zarządzenia Rektora UR  nr </w:t>
      </w:r>
      <w:r>
        <w:rPr>
          <w:rFonts w:ascii="Corbel" w:hAnsi="Corbel" w:cs="Corbel"/>
          <w:i/>
          <w:iCs/>
        </w:rPr>
        <w:t>7</w:t>
      </w:r>
      <w:r w:rsidRPr="00A4341C">
        <w:rPr>
          <w:rFonts w:ascii="Corbel" w:hAnsi="Corbel" w:cs="Corbel"/>
          <w:i/>
          <w:iCs/>
        </w:rPr>
        <w:t>/20</w:t>
      </w:r>
      <w:r>
        <w:rPr>
          <w:rFonts w:ascii="Corbel" w:hAnsi="Corbel" w:cs="Corbel"/>
          <w:i/>
          <w:iCs/>
        </w:rPr>
        <w:t>23</w:t>
      </w:r>
    </w:p>
    <w:p w14:paraId="4565032A" w14:textId="77777777" w:rsidR="00CD6478" w:rsidRPr="00C51344" w:rsidRDefault="00CD6478" w:rsidP="00595020">
      <w:pPr>
        <w:spacing w:line="240" w:lineRule="auto"/>
        <w:ind w:left="3540" w:firstLine="708"/>
        <w:jc w:val="right"/>
        <w:rPr>
          <w:rFonts w:ascii="Corbel" w:hAnsi="Corbel"/>
          <w:i/>
          <w:iCs/>
          <w:sz w:val="24"/>
          <w:szCs w:val="24"/>
        </w:rPr>
      </w:pPr>
    </w:p>
    <w:p w14:paraId="0EF1FDC2" w14:textId="77777777" w:rsidR="0085747A" w:rsidRPr="00C5134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51344">
        <w:rPr>
          <w:rFonts w:ascii="Corbel" w:hAnsi="Corbel"/>
          <w:b/>
          <w:smallCaps/>
          <w:sz w:val="24"/>
          <w:szCs w:val="24"/>
        </w:rPr>
        <w:t>SYLABUS</w:t>
      </w:r>
    </w:p>
    <w:p w14:paraId="55AC1E0F" w14:textId="6DC0B506" w:rsidR="00DC6D0C" w:rsidRPr="00C51344" w:rsidRDefault="0071620A" w:rsidP="0044270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C51344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51344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FC2672">
        <w:rPr>
          <w:rFonts w:ascii="Corbel" w:hAnsi="Corbel"/>
          <w:i/>
          <w:smallCaps/>
          <w:sz w:val="24"/>
          <w:szCs w:val="24"/>
        </w:rPr>
        <w:t>2024-2026</w:t>
      </w:r>
    </w:p>
    <w:p w14:paraId="66A1BF65" w14:textId="4642A464" w:rsidR="00445970" w:rsidRPr="00C51344" w:rsidRDefault="00445970" w:rsidP="00B14A4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51344">
        <w:rPr>
          <w:rFonts w:ascii="Corbel" w:hAnsi="Corbel"/>
          <w:sz w:val="20"/>
          <w:szCs w:val="20"/>
        </w:rPr>
        <w:t xml:space="preserve">Rok akademicki   </w:t>
      </w:r>
      <w:r w:rsidR="000E38B0" w:rsidRPr="00C51344">
        <w:rPr>
          <w:rFonts w:ascii="Corbel" w:hAnsi="Corbel"/>
          <w:sz w:val="20"/>
          <w:szCs w:val="20"/>
        </w:rPr>
        <w:t>202</w:t>
      </w:r>
      <w:r w:rsidR="00FC2672">
        <w:rPr>
          <w:rFonts w:ascii="Corbel" w:hAnsi="Corbel"/>
          <w:sz w:val="20"/>
          <w:szCs w:val="20"/>
        </w:rPr>
        <w:t>4</w:t>
      </w:r>
      <w:r w:rsidR="00025A56" w:rsidRPr="00C51344">
        <w:rPr>
          <w:rFonts w:ascii="Corbel" w:hAnsi="Corbel"/>
          <w:sz w:val="20"/>
          <w:szCs w:val="20"/>
        </w:rPr>
        <w:t>/20</w:t>
      </w:r>
      <w:r w:rsidR="00614F4D">
        <w:rPr>
          <w:rFonts w:ascii="Corbel" w:hAnsi="Corbel"/>
          <w:sz w:val="20"/>
          <w:szCs w:val="20"/>
        </w:rPr>
        <w:t>2</w:t>
      </w:r>
      <w:r w:rsidR="00FC2672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663881B2" w14:textId="77777777" w:rsidR="0085747A" w:rsidRPr="00C5134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0D47B1C" w14:textId="77777777" w:rsidR="0085747A" w:rsidRPr="00C5134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51344">
        <w:rPr>
          <w:rFonts w:ascii="Corbel" w:hAnsi="Corbel"/>
          <w:szCs w:val="24"/>
        </w:rPr>
        <w:t xml:space="preserve">1. </w:t>
      </w:r>
      <w:r w:rsidR="0085747A" w:rsidRPr="00C51344">
        <w:rPr>
          <w:rFonts w:ascii="Corbel" w:hAnsi="Corbel"/>
          <w:szCs w:val="24"/>
        </w:rPr>
        <w:t xml:space="preserve">Podstawowe </w:t>
      </w:r>
      <w:r w:rsidR="00445970" w:rsidRPr="00C5134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51344" w14:paraId="0649A4FF" w14:textId="77777777" w:rsidTr="00B819C8">
        <w:tc>
          <w:tcPr>
            <w:tcW w:w="2694" w:type="dxa"/>
            <w:vAlign w:val="center"/>
          </w:tcPr>
          <w:p w14:paraId="128394CD" w14:textId="77777777" w:rsidR="0085747A" w:rsidRPr="00C513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CF035B7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Ekonometria i wnioskowanie statystyczne</w:t>
            </w:r>
          </w:p>
        </w:tc>
      </w:tr>
      <w:tr w:rsidR="0085747A" w:rsidRPr="00C51344" w14:paraId="61F7007F" w14:textId="77777777" w:rsidTr="00B819C8">
        <w:tc>
          <w:tcPr>
            <w:tcW w:w="2694" w:type="dxa"/>
            <w:vAlign w:val="center"/>
          </w:tcPr>
          <w:p w14:paraId="524B733F" w14:textId="77777777" w:rsidR="0085747A" w:rsidRPr="00C513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5134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39122F6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E/II/A.3</w:t>
            </w:r>
          </w:p>
        </w:tc>
      </w:tr>
      <w:tr w:rsidR="0085747A" w:rsidRPr="00C51344" w14:paraId="10A71C6C" w14:textId="77777777" w:rsidTr="00B819C8">
        <w:tc>
          <w:tcPr>
            <w:tcW w:w="2694" w:type="dxa"/>
            <w:vAlign w:val="center"/>
          </w:tcPr>
          <w:p w14:paraId="5BDAECC4" w14:textId="77777777" w:rsidR="0085747A" w:rsidRPr="00C51344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N</w:t>
            </w:r>
            <w:r w:rsidR="0085747A" w:rsidRPr="00C5134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513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8B9F2DE" w14:textId="77777777" w:rsidR="0085747A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51344" w14:paraId="5EAACDDE" w14:textId="77777777" w:rsidTr="00B819C8">
        <w:tc>
          <w:tcPr>
            <w:tcW w:w="2694" w:type="dxa"/>
            <w:vAlign w:val="center"/>
          </w:tcPr>
          <w:p w14:paraId="75FA12C1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5AE66CF" w14:textId="5256BEC6" w:rsidR="0085747A" w:rsidRPr="00C51344" w:rsidRDefault="00F55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8"/>
              </w:rPr>
            </w:pPr>
            <w:r w:rsidRPr="00C51344">
              <w:rPr>
                <w:rFonts w:ascii="Corbel" w:hAnsi="Corbel"/>
                <w:b w:val="0"/>
                <w:bCs/>
                <w:sz w:val="24"/>
                <w:szCs w:val="28"/>
              </w:rPr>
              <w:t>Instytut Ekonomii i Finansów KNS</w:t>
            </w:r>
          </w:p>
        </w:tc>
      </w:tr>
      <w:tr w:rsidR="0085747A" w:rsidRPr="00C51344" w14:paraId="33EF5872" w14:textId="77777777" w:rsidTr="00B819C8">
        <w:tc>
          <w:tcPr>
            <w:tcW w:w="2694" w:type="dxa"/>
            <w:vAlign w:val="center"/>
          </w:tcPr>
          <w:p w14:paraId="59A8A01A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512F936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51344" w14:paraId="67960DF8" w14:textId="77777777" w:rsidTr="00B819C8">
        <w:tc>
          <w:tcPr>
            <w:tcW w:w="2694" w:type="dxa"/>
            <w:vAlign w:val="center"/>
          </w:tcPr>
          <w:p w14:paraId="0020E05D" w14:textId="77777777" w:rsidR="0085747A" w:rsidRPr="00C5134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4C0630" w14:textId="07356F42" w:rsidR="0085747A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595020" w:rsidRPr="00C5134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51344" w14:paraId="7719469B" w14:textId="77777777" w:rsidTr="00B819C8">
        <w:tc>
          <w:tcPr>
            <w:tcW w:w="2694" w:type="dxa"/>
            <w:vAlign w:val="center"/>
          </w:tcPr>
          <w:p w14:paraId="02A2C399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93666FA" w14:textId="77777777" w:rsidR="0085747A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C51344" w14:paraId="08AB8840" w14:textId="77777777" w:rsidTr="00B819C8">
        <w:tc>
          <w:tcPr>
            <w:tcW w:w="2694" w:type="dxa"/>
            <w:vAlign w:val="center"/>
          </w:tcPr>
          <w:p w14:paraId="1FB6AB96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E155F6" w14:textId="77777777" w:rsidR="0085747A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C51344" w14:paraId="41A0E172" w14:textId="77777777" w:rsidTr="00B819C8">
        <w:tc>
          <w:tcPr>
            <w:tcW w:w="2694" w:type="dxa"/>
            <w:vAlign w:val="center"/>
          </w:tcPr>
          <w:p w14:paraId="3796B679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51344">
              <w:rPr>
                <w:rFonts w:ascii="Corbel" w:hAnsi="Corbel"/>
                <w:sz w:val="24"/>
                <w:szCs w:val="24"/>
              </w:rPr>
              <w:t>/y</w:t>
            </w:r>
            <w:r w:rsidRPr="00C5134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E314C7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C51344" w14:paraId="57851485" w14:textId="77777777" w:rsidTr="00B819C8">
        <w:tc>
          <w:tcPr>
            <w:tcW w:w="2694" w:type="dxa"/>
            <w:vAlign w:val="center"/>
          </w:tcPr>
          <w:p w14:paraId="53F5B35F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3EF1F01" w14:textId="77777777" w:rsidR="0085747A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C51344" w14:paraId="756CFD4A" w14:textId="77777777" w:rsidTr="00B819C8">
        <w:tc>
          <w:tcPr>
            <w:tcW w:w="2694" w:type="dxa"/>
            <w:vAlign w:val="center"/>
          </w:tcPr>
          <w:p w14:paraId="27712422" w14:textId="77777777" w:rsidR="00923D7D" w:rsidRPr="00C5134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8402D2" w14:textId="77777777" w:rsidR="00923D7D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51344" w14:paraId="50F5382C" w14:textId="77777777" w:rsidTr="00B819C8">
        <w:tc>
          <w:tcPr>
            <w:tcW w:w="2694" w:type="dxa"/>
            <w:vAlign w:val="center"/>
          </w:tcPr>
          <w:p w14:paraId="713DF944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190896E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dr Marek Cierpiał-Wolan</w:t>
            </w:r>
          </w:p>
        </w:tc>
      </w:tr>
      <w:tr w:rsidR="0085747A" w:rsidRPr="00C51344" w14:paraId="15FF22FB" w14:textId="77777777" w:rsidTr="00B819C8">
        <w:tc>
          <w:tcPr>
            <w:tcW w:w="2694" w:type="dxa"/>
            <w:vAlign w:val="center"/>
          </w:tcPr>
          <w:p w14:paraId="6A78C985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D7F5D8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dr hab. prof. UR Alina Szewc-Rogalska, dr hab. prof. UR Małgorzata Stec, dr Agnieszka Majka, dr Dorota Jankowska, dr Jolanta Wojnar</w:t>
            </w:r>
          </w:p>
        </w:tc>
      </w:tr>
    </w:tbl>
    <w:p w14:paraId="77EDC3E8" w14:textId="77777777" w:rsidR="0085747A" w:rsidRPr="00C51344" w:rsidRDefault="0085747A" w:rsidP="00595020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 xml:space="preserve">* </w:t>
      </w:r>
      <w:r w:rsidRPr="00C51344">
        <w:rPr>
          <w:rFonts w:ascii="Corbel" w:hAnsi="Corbel"/>
          <w:i/>
          <w:sz w:val="24"/>
          <w:szCs w:val="24"/>
        </w:rPr>
        <w:t>-</w:t>
      </w:r>
      <w:r w:rsidR="00B90885" w:rsidRPr="00C5134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51344">
        <w:rPr>
          <w:rFonts w:ascii="Corbel" w:hAnsi="Corbel"/>
          <w:b w:val="0"/>
          <w:sz w:val="24"/>
          <w:szCs w:val="24"/>
        </w:rPr>
        <w:t>e,</w:t>
      </w:r>
      <w:r w:rsidR="001A6B54" w:rsidRPr="00C51344">
        <w:rPr>
          <w:rFonts w:ascii="Corbel" w:hAnsi="Corbel"/>
          <w:b w:val="0"/>
          <w:sz w:val="24"/>
          <w:szCs w:val="24"/>
        </w:rPr>
        <w:t xml:space="preserve"> </w:t>
      </w:r>
      <w:r w:rsidRPr="00C5134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51344">
        <w:rPr>
          <w:rFonts w:ascii="Corbel" w:hAnsi="Corbel"/>
          <w:b w:val="0"/>
          <w:i/>
          <w:sz w:val="24"/>
          <w:szCs w:val="24"/>
        </w:rPr>
        <w:t>w Jednostce</w:t>
      </w:r>
    </w:p>
    <w:p w14:paraId="77819B7B" w14:textId="77777777" w:rsidR="00923D7D" w:rsidRPr="00C5134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236B5CB" w14:textId="77777777" w:rsidR="0085747A" w:rsidRPr="00C5134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>1.</w:t>
      </w:r>
      <w:r w:rsidR="00E22FBC" w:rsidRPr="00C51344">
        <w:rPr>
          <w:rFonts w:ascii="Corbel" w:hAnsi="Corbel"/>
          <w:sz w:val="24"/>
          <w:szCs w:val="24"/>
        </w:rPr>
        <w:t>1</w:t>
      </w:r>
      <w:r w:rsidRPr="00C5134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7E90D2E" w14:textId="77777777" w:rsidR="00923D7D" w:rsidRPr="00C5134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51344" w14:paraId="5170579C" w14:textId="77777777" w:rsidTr="0059502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6EC8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Semestr</w:t>
            </w:r>
          </w:p>
          <w:p w14:paraId="15C5DD07" w14:textId="77777777" w:rsidR="00015B8F" w:rsidRPr="00C5134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(</w:t>
            </w:r>
            <w:r w:rsidR="00363F78" w:rsidRPr="00C5134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D1E5F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311A2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835A5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E9A7C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972F2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B76F9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FE5C2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DF8E7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27CF3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51344">
              <w:rPr>
                <w:rFonts w:ascii="Corbel" w:hAnsi="Corbel"/>
                <w:b/>
                <w:szCs w:val="24"/>
              </w:rPr>
              <w:t>Liczba pkt</w:t>
            </w:r>
            <w:r w:rsidR="00B90885" w:rsidRPr="00C51344">
              <w:rPr>
                <w:rFonts w:ascii="Corbel" w:hAnsi="Corbel"/>
                <w:b/>
                <w:szCs w:val="24"/>
              </w:rPr>
              <w:t>.</w:t>
            </w:r>
            <w:r w:rsidRPr="00C5134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51344" w14:paraId="050F856B" w14:textId="77777777" w:rsidTr="0059502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DD3A3" w14:textId="77777777" w:rsidR="00015B8F" w:rsidRPr="00C51344" w:rsidRDefault="00AF0C04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CF77F" w14:textId="77777777" w:rsidR="00015B8F" w:rsidRPr="00C51344" w:rsidRDefault="00AF0C04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F9076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5EA17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4B6D" w14:textId="77777777" w:rsidR="00015B8F" w:rsidRPr="00C51344" w:rsidRDefault="00AF0C04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44A9E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8E2D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E3B12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D22DD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F65C2" w14:textId="77777777" w:rsidR="00015B8F" w:rsidRPr="00C51344" w:rsidRDefault="00AF0C04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84BB3EB" w14:textId="77777777" w:rsidR="00923D7D" w:rsidRPr="00C5134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4208A0" w14:textId="77777777" w:rsidR="0085747A" w:rsidRPr="00C5134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>1.</w:t>
      </w:r>
      <w:r w:rsidR="00E22FBC" w:rsidRPr="00C51344">
        <w:rPr>
          <w:rFonts w:ascii="Corbel" w:hAnsi="Corbel"/>
          <w:smallCaps w:val="0"/>
          <w:szCs w:val="24"/>
        </w:rPr>
        <w:t>2</w:t>
      </w:r>
      <w:r w:rsidR="00F83B28" w:rsidRPr="00C51344">
        <w:rPr>
          <w:rFonts w:ascii="Corbel" w:hAnsi="Corbel"/>
          <w:smallCaps w:val="0"/>
          <w:szCs w:val="24"/>
        </w:rPr>
        <w:t>.</w:t>
      </w:r>
      <w:r w:rsidR="00F83B28" w:rsidRPr="00C51344">
        <w:rPr>
          <w:rFonts w:ascii="Corbel" w:hAnsi="Corbel"/>
          <w:smallCaps w:val="0"/>
          <w:szCs w:val="24"/>
        </w:rPr>
        <w:tab/>
      </w:r>
      <w:r w:rsidRPr="00C51344">
        <w:rPr>
          <w:rFonts w:ascii="Corbel" w:hAnsi="Corbel"/>
          <w:smallCaps w:val="0"/>
          <w:szCs w:val="24"/>
        </w:rPr>
        <w:t xml:space="preserve">Sposób realizacji zajęć  </w:t>
      </w:r>
    </w:p>
    <w:p w14:paraId="0FE44E92" w14:textId="77777777" w:rsidR="00C51344" w:rsidRPr="00C51344" w:rsidRDefault="00C51344" w:rsidP="00C5134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C51344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C51344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51344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44A6DE00" w14:textId="77777777" w:rsidR="00C51344" w:rsidRPr="00C51344" w:rsidRDefault="00C51344" w:rsidP="00C5134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51344">
        <w:rPr>
          <w:rFonts w:ascii="MS Gothic" w:eastAsia="MS Gothic" w:hAnsi="MS Gothic" w:cs="MS Gothic" w:hint="eastAsia"/>
          <w:b w:val="0"/>
          <w:szCs w:val="24"/>
        </w:rPr>
        <w:t>☐</w:t>
      </w:r>
      <w:r w:rsidRPr="00C5134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509F9139" w14:textId="77777777" w:rsidR="00C51344" w:rsidRPr="00C51344" w:rsidRDefault="00C51344" w:rsidP="00C5134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18D008" w14:textId="77777777" w:rsidR="00E22FBC" w:rsidRPr="00C5134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1.3 </w:t>
      </w:r>
      <w:r w:rsidR="00F83B28" w:rsidRPr="00C51344">
        <w:rPr>
          <w:rFonts w:ascii="Corbel" w:hAnsi="Corbel"/>
          <w:smallCaps w:val="0"/>
          <w:szCs w:val="24"/>
        </w:rPr>
        <w:tab/>
      </w:r>
      <w:r w:rsidRPr="00C51344">
        <w:rPr>
          <w:rFonts w:ascii="Corbel" w:hAnsi="Corbel"/>
          <w:smallCaps w:val="0"/>
          <w:szCs w:val="24"/>
        </w:rPr>
        <w:t>For</w:t>
      </w:r>
      <w:r w:rsidR="00445970" w:rsidRPr="00C51344">
        <w:rPr>
          <w:rFonts w:ascii="Corbel" w:hAnsi="Corbel"/>
          <w:smallCaps w:val="0"/>
          <w:szCs w:val="24"/>
        </w:rPr>
        <w:t xml:space="preserve">ma zaliczenia przedmiotu </w:t>
      </w:r>
      <w:r w:rsidRPr="00C51344">
        <w:rPr>
          <w:rFonts w:ascii="Corbel" w:hAnsi="Corbel"/>
          <w:smallCaps w:val="0"/>
          <w:szCs w:val="24"/>
        </w:rPr>
        <w:t xml:space="preserve">(z toku) </w:t>
      </w:r>
      <w:r w:rsidRPr="00C5134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01E13A6" w14:textId="2F1E5BD5" w:rsidR="004573D8" w:rsidRPr="00C51344" w:rsidRDefault="00C51344" w:rsidP="00A1149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C51344">
        <w:rPr>
          <w:rFonts w:ascii="Corbel" w:hAnsi="Corbel"/>
          <w:b w:val="0"/>
          <w:smallCaps w:val="0"/>
          <w:szCs w:val="24"/>
        </w:rPr>
        <w:t>E</w:t>
      </w:r>
      <w:r w:rsidR="004573D8" w:rsidRPr="00C51344">
        <w:rPr>
          <w:rFonts w:ascii="Corbel" w:hAnsi="Corbel"/>
          <w:b w:val="0"/>
          <w:smallCaps w:val="0"/>
          <w:szCs w:val="24"/>
        </w:rPr>
        <w:t xml:space="preserve">gzamin </w:t>
      </w:r>
    </w:p>
    <w:p w14:paraId="0CE48C18" w14:textId="77777777" w:rsidR="009C54AE" w:rsidRPr="00C51344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DF1E74" w14:textId="77777777" w:rsidR="00E960BB" w:rsidRPr="00C5134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A028A6" w14:textId="77777777" w:rsidR="00E960BB" w:rsidRPr="00C513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5134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1344" w14:paraId="2742DF8D" w14:textId="77777777" w:rsidTr="00745302">
        <w:tc>
          <w:tcPr>
            <w:tcW w:w="9670" w:type="dxa"/>
          </w:tcPr>
          <w:p w14:paraId="23444059" w14:textId="77777777" w:rsidR="0085747A" w:rsidRPr="00C51344" w:rsidRDefault="004573D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makro i mikroekonomii, matematyki, statystyki i podstaw ekonometrii</w:t>
            </w:r>
          </w:p>
          <w:p w14:paraId="0C655A38" w14:textId="77777777" w:rsidR="0085747A" w:rsidRPr="00C51344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B86E975" w14:textId="77777777" w:rsidR="00153C41" w:rsidRPr="00C5134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B7010D" w14:textId="77777777" w:rsidR="0085747A" w:rsidRPr="00C513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51344">
        <w:rPr>
          <w:rFonts w:ascii="Corbel" w:hAnsi="Corbel"/>
          <w:szCs w:val="24"/>
        </w:rPr>
        <w:t>3.</w:t>
      </w:r>
      <w:r w:rsidR="00A84C85" w:rsidRPr="00C51344">
        <w:rPr>
          <w:rFonts w:ascii="Corbel" w:hAnsi="Corbel"/>
          <w:szCs w:val="24"/>
        </w:rPr>
        <w:t>cele, efekty uczenia się</w:t>
      </w:r>
      <w:r w:rsidR="0085747A" w:rsidRPr="00C51344">
        <w:rPr>
          <w:rFonts w:ascii="Corbel" w:hAnsi="Corbel"/>
          <w:szCs w:val="24"/>
        </w:rPr>
        <w:t>, treści Programowe i stosowane metody Dydaktyczne</w:t>
      </w:r>
    </w:p>
    <w:p w14:paraId="34B01781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828A26" w14:textId="77777777" w:rsidR="0085747A" w:rsidRPr="00C5134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 xml:space="preserve">3.1 </w:t>
      </w:r>
      <w:r w:rsidR="00C05F44" w:rsidRPr="00C51344">
        <w:rPr>
          <w:rFonts w:ascii="Corbel" w:hAnsi="Corbel"/>
          <w:sz w:val="24"/>
          <w:szCs w:val="24"/>
        </w:rPr>
        <w:t>Cele przedmiotu</w:t>
      </w:r>
    </w:p>
    <w:p w14:paraId="44FACF49" w14:textId="77777777" w:rsidR="00F83B28" w:rsidRPr="00C5134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C51344" w14:paraId="2A9332DE" w14:textId="77777777" w:rsidTr="004573D8">
        <w:tc>
          <w:tcPr>
            <w:tcW w:w="843" w:type="dxa"/>
            <w:vAlign w:val="center"/>
          </w:tcPr>
          <w:p w14:paraId="64EF0A8B" w14:textId="77777777" w:rsidR="0085747A" w:rsidRPr="00C5134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41746D55" w14:textId="77777777" w:rsidR="0085747A" w:rsidRPr="00C51344" w:rsidRDefault="004573D8" w:rsidP="004573D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Zapoznanie studentów z metodami wnioskowania statystycznego oraz kierunkami</w:t>
            </w:r>
            <w:r w:rsidRPr="00C51344">
              <w:rPr>
                <w:rFonts w:ascii="Corbel" w:hAnsi="Corbel"/>
                <w:b w:val="0"/>
                <w:sz w:val="24"/>
                <w:szCs w:val="24"/>
              </w:rPr>
              <w:br/>
              <w:t>i możliwościami zastosowania estymacji oraz weryfikacji hipotez statystycznych</w:t>
            </w:r>
            <w:r w:rsidRPr="00C51344">
              <w:rPr>
                <w:rFonts w:ascii="Corbel" w:hAnsi="Corbel"/>
                <w:b w:val="0"/>
                <w:sz w:val="24"/>
                <w:szCs w:val="24"/>
              </w:rPr>
              <w:br/>
              <w:t>w badaniach zjawisk społeczno-gospodarczych</w:t>
            </w:r>
          </w:p>
        </w:tc>
      </w:tr>
      <w:tr w:rsidR="0085747A" w:rsidRPr="00C51344" w14:paraId="278212C9" w14:textId="77777777" w:rsidTr="004573D8">
        <w:tc>
          <w:tcPr>
            <w:tcW w:w="843" w:type="dxa"/>
            <w:vAlign w:val="center"/>
          </w:tcPr>
          <w:p w14:paraId="6C133215" w14:textId="77777777" w:rsidR="0085747A" w:rsidRPr="00C51344" w:rsidRDefault="004573D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37753BC0" w14:textId="77777777" w:rsidR="0085747A" w:rsidRPr="00C51344" w:rsidRDefault="004573D8" w:rsidP="004573D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modelowania ekonometrycznego oraz wypracowanie umiejętności wykorzystania modeli ekonometrycznych do opisu, analizy i prognozowania zjawisk społeczno- gospodarczych</w:t>
            </w:r>
          </w:p>
        </w:tc>
      </w:tr>
    </w:tbl>
    <w:p w14:paraId="44178149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C7A64F" w14:textId="77777777" w:rsidR="001D7B54" w:rsidRPr="00C5134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b/>
          <w:sz w:val="24"/>
          <w:szCs w:val="24"/>
        </w:rPr>
        <w:t xml:space="preserve">3.2 </w:t>
      </w:r>
      <w:r w:rsidR="001D7B54" w:rsidRPr="00C51344">
        <w:rPr>
          <w:rFonts w:ascii="Corbel" w:hAnsi="Corbel"/>
          <w:b/>
          <w:sz w:val="24"/>
          <w:szCs w:val="24"/>
        </w:rPr>
        <w:t xml:space="preserve">Efekty </w:t>
      </w:r>
      <w:r w:rsidR="00C05F44" w:rsidRPr="00C513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51344">
        <w:rPr>
          <w:rFonts w:ascii="Corbel" w:hAnsi="Corbel"/>
          <w:b/>
          <w:sz w:val="24"/>
          <w:szCs w:val="24"/>
        </w:rPr>
        <w:t>dla przedmiotu</w:t>
      </w:r>
    </w:p>
    <w:p w14:paraId="0A4407E8" w14:textId="77777777" w:rsidR="001D7B54" w:rsidRPr="00C5134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51344" w14:paraId="200F8C3B" w14:textId="77777777" w:rsidTr="009D7853">
        <w:tc>
          <w:tcPr>
            <w:tcW w:w="1681" w:type="dxa"/>
            <w:vAlign w:val="center"/>
          </w:tcPr>
          <w:p w14:paraId="6EF015A3" w14:textId="77777777" w:rsidR="0085747A" w:rsidRPr="00C513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513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5134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B7AFD90" w14:textId="77777777" w:rsidR="0085747A" w:rsidRPr="00C5134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85E2DCB" w14:textId="77777777" w:rsidR="0085747A" w:rsidRPr="00C5134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5134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D7853" w:rsidRPr="00C51344" w14:paraId="6BB503C1" w14:textId="77777777" w:rsidTr="009D7853">
        <w:tc>
          <w:tcPr>
            <w:tcW w:w="1681" w:type="dxa"/>
          </w:tcPr>
          <w:p w14:paraId="0F8371DA" w14:textId="77777777" w:rsidR="009D7853" w:rsidRPr="00C51344" w:rsidRDefault="009D7853" w:rsidP="009D78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0B3776F" w14:textId="77777777" w:rsidR="009D7853" w:rsidRPr="00C51344" w:rsidRDefault="009D7853" w:rsidP="009D7853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C51344">
              <w:rPr>
                <w:rFonts w:ascii="Corbel" w:hAnsi="Corbel" w:cs="Times New Roman"/>
                <w:color w:val="auto"/>
              </w:rPr>
              <w:t xml:space="preserve">Zna i rozumie metody statystyczne stosowane w badaniach zjawisk społeczno-gospodarczych, tj. metody wnioskowania statystycznego i metody ekonometryczne. </w:t>
            </w:r>
          </w:p>
        </w:tc>
        <w:tc>
          <w:tcPr>
            <w:tcW w:w="1865" w:type="dxa"/>
          </w:tcPr>
          <w:p w14:paraId="3FF9C2DA" w14:textId="77777777" w:rsidR="009D7853" w:rsidRPr="00C51344" w:rsidRDefault="009D7853" w:rsidP="009D78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</w:rPr>
              <w:t>K_W04</w:t>
            </w:r>
          </w:p>
        </w:tc>
      </w:tr>
      <w:tr w:rsidR="009D7853" w:rsidRPr="00C51344" w14:paraId="2F308E2F" w14:textId="77777777" w:rsidTr="009D7853">
        <w:tc>
          <w:tcPr>
            <w:tcW w:w="1681" w:type="dxa"/>
          </w:tcPr>
          <w:p w14:paraId="1A5DE5CC" w14:textId="77777777" w:rsidR="009D7853" w:rsidRPr="00C51344" w:rsidRDefault="009D7853" w:rsidP="009D78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F457F21" w14:textId="77777777" w:rsidR="009D7853" w:rsidRPr="00C51344" w:rsidRDefault="009D7853" w:rsidP="009D78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  <w:smallCaps w:val="0"/>
              </w:rPr>
              <w:t>Potrafi przeprowadzić estymację przedziałową dla parametrów populacji, zna zasady weryfikacji hipotez statystycznych i rodzaje testów statystycznych</w:t>
            </w:r>
            <w:r w:rsidRPr="00C51344">
              <w:rPr>
                <w:rFonts w:ascii="Corbel" w:hAnsi="Corbel"/>
              </w:rPr>
              <w:t>.</w:t>
            </w:r>
          </w:p>
        </w:tc>
        <w:tc>
          <w:tcPr>
            <w:tcW w:w="1865" w:type="dxa"/>
          </w:tcPr>
          <w:p w14:paraId="482ADB6C" w14:textId="77777777" w:rsidR="009D7853" w:rsidRPr="00C51344" w:rsidRDefault="009D7853" w:rsidP="009D78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</w:rPr>
              <w:t>K_U07</w:t>
            </w:r>
          </w:p>
        </w:tc>
      </w:tr>
      <w:tr w:rsidR="009D7853" w:rsidRPr="00C51344" w14:paraId="1D23EE60" w14:textId="77777777" w:rsidTr="009D7853">
        <w:tc>
          <w:tcPr>
            <w:tcW w:w="1681" w:type="dxa"/>
          </w:tcPr>
          <w:p w14:paraId="74CB73A4" w14:textId="77777777" w:rsidR="009D7853" w:rsidRPr="00C51344" w:rsidRDefault="009D7853" w:rsidP="009D78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C20613A" w14:textId="77777777" w:rsidR="009D7853" w:rsidRPr="00C51344" w:rsidRDefault="009D7853" w:rsidP="009D7853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C51344">
              <w:rPr>
                <w:rFonts w:ascii="Corbel" w:hAnsi="Corbel" w:cs="Times New Roman"/>
                <w:color w:val="auto"/>
              </w:rPr>
              <w:t xml:space="preserve">Potrafi przeprowadzać poszczególne etapy modelowania ekonometrycznego. </w:t>
            </w:r>
          </w:p>
        </w:tc>
        <w:tc>
          <w:tcPr>
            <w:tcW w:w="1865" w:type="dxa"/>
          </w:tcPr>
          <w:p w14:paraId="413EB148" w14:textId="77777777" w:rsidR="009D7853" w:rsidRPr="00C51344" w:rsidRDefault="009D7853" w:rsidP="009D78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</w:rPr>
              <w:t>K_U06</w:t>
            </w:r>
          </w:p>
        </w:tc>
      </w:tr>
      <w:tr w:rsidR="009D7853" w:rsidRPr="00C51344" w14:paraId="0005360C" w14:textId="77777777" w:rsidTr="009D7853">
        <w:tc>
          <w:tcPr>
            <w:tcW w:w="1681" w:type="dxa"/>
          </w:tcPr>
          <w:p w14:paraId="067C9CD7" w14:textId="77777777" w:rsidR="009D7853" w:rsidRPr="00C51344" w:rsidRDefault="009D7853" w:rsidP="009D78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5998DEA" w14:textId="77777777" w:rsidR="009D7853" w:rsidRPr="00C51344" w:rsidRDefault="009D7853" w:rsidP="009D7853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C51344">
              <w:rPr>
                <w:rFonts w:ascii="Corbel" w:hAnsi="Corbel" w:cs="Times New Roman"/>
                <w:color w:val="auto"/>
              </w:rPr>
              <w:t xml:space="preserve">Odpowiedzialnie korzysta z metod wnioskowania statystycznego oraz metod ekonometrycznych i jest świadomy ich ograniczeń. </w:t>
            </w:r>
          </w:p>
        </w:tc>
        <w:tc>
          <w:tcPr>
            <w:tcW w:w="1865" w:type="dxa"/>
          </w:tcPr>
          <w:p w14:paraId="1EE6317C" w14:textId="77777777" w:rsidR="009D7853" w:rsidRPr="00C51344" w:rsidRDefault="009D7853" w:rsidP="009D78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</w:rPr>
              <w:t>K_K02</w:t>
            </w:r>
          </w:p>
        </w:tc>
      </w:tr>
    </w:tbl>
    <w:p w14:paraId="62F70F39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0FE5A2" w14:textId="77777777" w:rsidR="0085747A" w:rsidRPr="00C5134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51344">
        <w:rPr>
          <w:rFonts w:ascii="Corbel" w:hAnsi="Corbel"/>
          <w:b/>
          <w:sz w:val="24"/>
          <w:szCs w:val="24"/>
        </w:rPr>
        <w:t>3.3</w:t>
      </w:r>
      <w:r w:rsidR="0085747A" w:rsidRPr="00C51344">
        <w:rPr>
          <w:rFonts w:ascii="Corbel" w:hAnsi="Corbel"/>
          <w:b/>
          <w:sz w:val="24"/>
          <w:szCs w:val="24"/>
        </w:rPr>
        <w:t>T</w:t>
      </w:r>
      <w:r w:rsidR="001D7B54" w:rsidRPr="00C51344">
        <w:rPr>
          <w:rFonts w:ascii="Corbel" w:hAnsi="Corbel"/>
          <w:b/>
          <w:sz w:val="24"/>
          <w:szCs w:val="24"/>
        </w:rPr>
        <w:t xml:space="preserve">reści programowe </w:t>
      </w:r>
    </w:p>
    <w:p w14:paraId="6BE95D14" w14:textId="77777777" w:rsidR="0085747A" w:rsidRPr="00C51344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 xml:space="preserve">Problematyka wykładu </w:t>
      </w:r>
    </w:p>
    <w:p w14:paraId="72A4B150" w14:textId="77777777" w:rsidR="00675843" w:rsidRPr="00C5134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1344" w14:paraId="4FC67AB1" w14:textId="77777777" w:rsidTr="723882A6">
        <w:tc>
          <w:tcPr>
            <w:tcW w:w="9520" w:type="dxa"/>
          </w:tcPr>
          <w:p w14:paraId="33333D61" w14:textId="77777777" w:rsidR="0085747A" w:rsidRPr="00C5134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51344" w14:paraId="053F55F2" w14:textId="77777777" w:rsidTr="723882A6">
        <w:tc>
          <w:tcPr>
            <w:tcW w:w="9520" w:type="dxa"/>
          </w:tcPr>
          <w:p w14:paraId="0C5DCAF2" w14:textId="77777777" w:rsidR="0085747A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Istota wnioskowania statystycznego, populacja generalna, próba i jej reprezentatywność, procedury doboru próby, jednostki losowania, operat losowania, schematy losowania.</w:t>
            </w:r>
          </w:p>
        </w:tc>
      </w:tr>
      <w:tr w:rsidR="0085747A" w:rsidRPr="00C51344" w14:paraId="33F5B13A" w14:textId="77777777" w:rsidTr="723882A6">
        <w:tc>
          <w:tcPr>
            <w:tcW w:w="9520" w:type="dxa"/>
          </w:tcPr>
          <w:p w14:paraId="69D0E8F2" w14:textId="77777777" w:rsidR="00B40D0E" w:rsidRPr="00C51344" w:rsidRDefault="2EDAC833" w:rsidP="723882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Zmienna losowa i jej rodzaje. Wybrane rodzaje rozkładów zmiennej losowej ciągłej: rozkład normalny (parametry rozkładu normalnego, funkcja gęstości, własności rozkładu normalnego), rozkład t-Studenta, rozkład chi-kwadrat.</w:t>
            </w:r>
          </w:p>
          <w:p w14:paraId="0E85896C" w14:textId="77777777" w:rsidR="0085747A" w:rsidRPr="00C51344" w:rsidRDefault="2EDAC833" w:rsidP="723882A6">
            <w:pPr>
              <w:pStyle w:val="Akapitzlist"/>
              <w:spacing w:after="0" w:line="240" w:lineRule="auto"/>
              <w:ind w:left="-25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Pojęcie estymacji, estymatora i rozkładu estymatora. Rodzaje estymacji.</w:t>
            </w:r>
          </w:p>
        </w:tc>
      </w:tr>
      <w:tr w:rsidR="0085747A" w:rsidRPr="00C51344" w14:paraId="623F20E2" w14:textId="77777777" w:rsidTr="723882A6">
        <w:tc>
          <w:tcPr>
            <w:tcW w:w="9520" w:type="dxa"/>
          </w:tcPr>
          <w:p w14:paraId="739CD25D" w14:textId="77777777" w:rsidR="0085747A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Pojęcie i rodzaje hipotez statystycznych, błędy związane z weryfikacją hipotez, własności testów statystycznych, proces testowania hipotez statystycznych.</w:t>
            </w:r>
          </w:p>
        </w:tc>
      </w:tr>
      <w:tr w:rsidR="00B40D0E" w:rsidRPr="00C51344" w14:paraId="0DE74C26" w14:textId="77777777" w:rsidTr="723882A6">
        <w:tc>
          <w:tcPr>
            <w:tcW w:w="9520" w:type="dxa"/>
          </w:tcPr>
          <w:p w14:paraId="2ADD7BE8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Modele regresji wielorakiej. Dobór zmiennych objaśniających do liniowego modelu ekonometrycznego</w:t>
            </w:r>
            <w:r w:rsidR="000E38B0" w:rsidRPr="00C51344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C51344">
              <w:rPr>
                <w:rFonts w:ascii="Corbel" w:hAnsi="Corbel"/>
                <w:sz w:val="24"/>
                <w:szCs w:val="24"/>
              </w:rPr>
              <w:t>Estymacja parametrów strukturalnych liniowego modelu ekonometrycznego z wieloma zmiennymi objaśniającymi-</w:t>
            </w:r>
            <w:r w:rsidR="000E38B0" w:rsidRPr="00C513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51344">
              <w:rPr>
                <w:rFonts w:ascii="Corbel" w:hAnsi="Corbel"/>
                <w:sz w:val="24"/>
                <w:szCs w:val="24"/>
              </w:rPr>
              <w:t>Metoda Najmniejszych Kwadratów.</w:t>
            </w:r>
          </w:p>
        </w:tc>
      </w:tr>
      <w:tr w:rsidR="00B40D0E" w:rsidRPr="00C51344" w14:paraId="0FED9CA3" w14:textId="77777777" w:rsidTr="723882A6">
        <w:tc>
          <w:tcPr>
            <w:tcW w:w="9520" w:type="dxa"/>
          </w:tcPr>
          <w:p w14:paraId="7D61119D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Weryfikacja modeli liniowych z wieloma zmiennymi objaśniającymi. Badanie istotności ocen parametrów strukturalnych, parametry struktury stochastycznej modelu, miary dopasowania modelu do danych empirycznych, badanie własności rozkładu reszt.</w:t>
            </w:r>
          </w:p>
        </w:tc>
      </w:tr>
      <w:tr w:rsidR="00B40D0E" w:rsidRPr="00C51344" w14:paraId="4F66CE35" w14:textId="77777777" w:rsidTr="723882A6">
        <w:tc>
          <w:tcPr>
            <w:tcW w:w="9520" w:type="dxa"/>
          </w:tcPr>
          <w:p w14:paraId="299EE292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lastRenderedPageBreak/>
              <w:t>Prognozowanie na podstawie liniowego modelu ekonometrycznego z wieloma zmiennymi objaśniającymi (prognoza punktowa i przedziałowa). Mierniki jakości prognozy ekonometrycznej.</w:t>
            </w:r>
          </w:p>
        </w:tc>
      </w:tr>
      <w:tr w:rsidR="00B40D0E" w:rsidRPr="00C51344" w14:paraId="7B1FFE43" w14:textId="77777777" w:rsidTr="723882A6">
        <w:tc>
          <w:tcPr>
            <w:tcW w:w="9520" w:type="dxa"/>
          </w:tcPr>
          <w:p w14:paraId="3601B8EC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Elementy składowe szeregów czasowych. Modelowanie i prognozowanie zjawisk sezonowych. Stacjonarność, integracja i kointegracja szeregów czasowych.</w:t>
            </w:r>
          </w:p>
        </w:tc>
      </w:tr>
      <w:tr w:rsidR="00B40D0E" w:rsidRPr="00C51344" w14:paraId="29A3C1A0" w14:textId="77777777" w:rsidTr="723882A6">
        <w:tc>
          <w:tcPr>
            <w:tcW w:w="9520" w:type="dxa"/>
          </w:tcPr>
          <w:p w14:paraId="156A49F4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Modele wielorównaniowe</w:t>
            </w:r>
            <w:r w:rsidR="001355B9" w:rsidRPr="00C51344">
              <w:rPr>
                <w:rFonts w:ascii="Corbel" w:hAnsi="Corbel"/>
                <w:sz w:val="24"/>
                <w:szCs w:val="24"/>
              </w:rPr>
              <w:t>-</w:t>
            </w:r>
            <w:r w:rsidRPr="00C51344">
              <w:rPr>
                <w:rFonts w:ascii="Corbel" w:hAnsi="Corbel"/>
                <w:sz w:val="24"/>
                <w:szCs w:val="24"/>
              </w:rPr>
              <w:t xml:space="preserve"> istota, rodzaje, problem identyfikowalności równań modelu, metody estymacji parametrów strukturalnych.</w:t>
            </w:r>
          </w:p>
        </w:tc>
      </w:tr>
    </w:tbl>
    <w:p w14:paraId="0A47E282" w14:textId="77777777" w:rsidR="0085747A" w:rsidRPr="00C5134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C93E5E" w14:textId="77777777" w:rsidR="0085747A" w:rsidRPr="00C51344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51344">
        <w:rPr>
          <w:rFonts w:ascii="Corbel" w:hAnsi="Corbel"/>
          <w:sz w:val="24"/>
          <w:szCs w:val="24"/>
        </w:rPr>
        <w:t xml:space="preserve">, </w:t>
      </w:r>
      <w:r w:rsidRPr="00C51344">
        <w:rPr>
          <w:rFonts w:ascii="Corbel" w:hAnsi="Corbel"/>
          <w:sz w:val="24"/>
          <w:szCs w:val="24"/>
        </w:rPr>
        <w:t xml:space="preserve">zajęć praktycznych </w:t>
      </w:r>
    </w:p>
    <w:p w14:paraId="7D6A44E8" w14:textId="77777777" w:rsidR="0085747A" w:rsidRPr="00C5134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1344" w14:paraId="3A212223" w14:textId="77777777" w:rsidTr="001355B9">
        <w:tc>
          <w:tcPr>
            <w:tcW w:w="9520" w:type="dxa"/>
          </w:tcPr>
          <w:p w14:paraId="70E2714A" w14:textId="77777777" w:rsidR="0085747A" w:rsidRPr="00C5134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51344" w14:paraId="18C43EDD" w14:textId="77777777" w:rsidTr="001355B9">
        <w:tc>
          <w:tcPr>
            <w:tcW w:w="9520" w:type="dxa"/>
          </w:tcPr>
          <w:p w14:paraId="2427751A" w14:textId="77777777" w:rsidR="0085747A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Estymacja przedziałowa parametrów strukturalnych zbiorowości generalnej. Wyznaczanie przedziałów ufności dla średniej, wariancji i odchylenia standardowego oraz dla wskaźnika struktury na podstawie wyników małej i dużej próby. Ustalanie minimalnej liczebności próby losowej. </w:t>
            </w:r>
          </w:p>
        </w:tc>
      </w:tr>
      <w:tr w:rsidR="0085747A" w:rsidRPr="00C51344" w14:paraId="5F9E0F44" w14:textId="77777777" w:rsidTr="001355B9">
        <w:tc>
          <w:tcPr>
            <w:tcW w:w="9520" w:type="dxa"/>
          </w:tcPr>
          <w:p w14:paraId="3BAC64A6" w14:textId="77777777" w:rsidR="0085747A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Test istotności dla wartości średniej w populacji generalnej o rozkładzie normalnym. Testowanie hipotezy o równości dwóch średnich w populacjach niezależnych. Testy istotności dla wariancji oraz dla dwóch wariancji w populacji generalnej. Testowanie hipotezy o wskaźniku struktury w populacji i o dwóch wskaźnikach struktury</w:t>
            </w:r>
            <w:r w:rsidR="000E38B0" w:rsidRPr="00C51344">
              <w:rPr>
                <w:rFonts w:ascii="Corbel" w:hAnsi="Corbel"/>
                <w:sz w:val="24"/>
                <w:szCs w:val="24"/>
              </w:rPr>
              <w:t xml:space="preserve">, test dla współczynnika korelacji liniowej. </w:t>
            </w:r>
            <w:r w:rsidRPr="00C51344">
              <w:rPr>
                <w:rFonts w:ascii="Corbel" w:hAnsi="Corbel"/>
                <w:sz w:val="24"/>
                <w:szCs w:val="24"/>
              </w:rPr>
              <w:t xml:space="preserve">Nieparametryczne testy istotności (test niezależności chi-kwadrat). </w:t>
            </w:r>
          </w:p>
        </w:tc>
      </w:tr>
      <w:tr w:rsidR="0085747A" w:rsidRPr="00C51344" w14:paraId="561A2D49" w14:textId="77777777" w:rsidTr="001355B9">
        <w:tc>
          <w:tcPr>
            <w:tcW w:w="9520" w:type="dxa"/>
          </w:tcPr>
          <w:p w14:paraId="4DBC912C" w14:textId="77777777" w:rsidR="0085747A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Modele regresji wielorakiej. Dobór zmiennych objaśniających do liniowego modelu ekonometrycznego (eliminowanie zmiennych quasi-stałych, metody doboru zmiennych). </w:t>
            </w:r>
          </w:p>
        </w:tc>
      </w:tr>
      <w:tr w:rsidR="001355B9" w:rsidRPr="00C51344" w14:paraId="7A9B5C70" w14:textId="77777777" w:rsidTr="001355B9">
        <w:tc>
          <w:tcPr>
            <w:tcW w:w="9520" w:type="dxa"/>
          </w:tcPr>
          <w:p w14:paraId="45481D5D" w14:textId="77777777" w:rsidR="001355B9" w:rsidRPr="00C51344" w:rsidRDefault="001355B9" w:rsidP="009D78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Estymacja parametrów strukturalnych liniowego modelu ekonometrycznego z wieloma zmiennymi objaśniającymi metodą najmniejszych kwadratów. </w:t>
            </w:r>
          </w:p>
        </w:tc>
      </w:tr>
      <w:tr w:rsidR="001355B9" w:rsidRPr="00C51344" w14:paraId="7930BC3F" w14:textId="77777777" w:rsidTr="001355B9">
        <w:tc>
          <w:tcPr>
            <w:tcW w:w="9520" w:type="dxa"/>
          </w:tcPr>
          <w:p w14:paraId="353624DB" w14:textId="77777777" w:rsidR="001355B9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Weryfikacja modeli liniowych: test istotności parametrów strukturalnych, standardowe błędy szacunku parametrów strukturalnych, miary dopasowania modelu do danych empirycznych, testowanie własności rozkładu reszt (losowości, symetrii, braku autokorelacji, normalności (test Shapiro-Wilka, test Z. Hellwiga), stałości w czasie wariancji odchyleń losowych (test Goldfelda-Quandta). </w:t>
            </w:r>
          </w:p>
        </w:tc>
      </w:tr>
      <w:tr w:rsidR="001355B9" w:rsidRPr="00C51344" w14:paraId="2DF5C28E" w14:textId="77777777" w:rsidTr="001355B9">
        <w:tc>
          <w:tcPr>
            <w:tcW w:w="9520" w:type="dxa"/>
          </w:tcPr>
          <w:p w14:paraId="5DB2C328" w14:textId="77777777" w:rsidR="001355B9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Prognozowanie na podstawie liniowego modelu opisowego o wielu zmiennych objaśniających</w:t>
            </w:r>
            <w:r w:rsidR="008F7A10" w:rsidRPr="00C51344">
              <w:rPr>
                <w:rFonts w:ascii="Corbel" w:hAnsi="Corbel"/>
                <w:sz w:val="24"/>
                <w:szCs w:val="24"/>
              </w:rPr>
              <w:t>.</w:t>
            </w:r>
            <w:r w:rsidRPr="00C5134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48358013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7F4579" w14:textId="77777777" w:rsidR="0085747A" w:rsidRPr="00C5134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>3.4 Metody dydaktyczne</w:t>
      </w:r>
    </w:p>
    <w:p w14:paraId="7899145C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AF12B9" w14:textId="77777777" w:rsidR="0085747A" w:rsidRPr="00C51344" w:rsidRDefault="0085747A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0E6DFC15" w14:textId="77777777" w:rsidR="009D7853" w:rsidRPr="00C51344" w:rsidRDefault="009D7853" w:rsidP="009D785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51344">
        <w:rPr>
          <w:rFonts w:ascii="Corbel" w:hAnsi="Corbel"/>
          <w:b w:val="0"/>
          <w:smallCaps w:val="0"/>
          <w:szCs w:val="24"/>
        </w:rPr>
        <w:t xml:space="preserve">Wykład: wykład z prezentacją multimedialną </w:t>
      </w:r>
      <w:r w:rsidR="006E67AC" w:rsidRPr="00C51344">
        <w:rPr>
          <w:rFonts w:ascii="Corbel" w:hAnsi="Corbel"/>
          <w:b w:val="0"/>
          <w:smallCaps w:val="0"/>
          <w:szCs w:val="24"/>
        </w:rPr>
        <w:t>realizowany przy pomocy platformy MS Teams</w:t>
      </w:r>
    </w:p>
    <w:p w14:paraId="2C6C5FF0" w14:textId="77777777" w:rsidR="006E67AC" w:rsidRPr="00C51344" w:rsidRDefault="006E67AC" w:rsidP="009D785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4A93767" w14:textId="77777777" w:rsidR="009D7853" w:rsidRPr="00C51344" w:rsidRDefault="009D7853" w:rsidP="009D785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C51344">
        <w:rPr>
          <w:rFonts w:ascii="Corbel" w:hAnsi="Corbel"/>
          <w:b w:val="0"/>
          <w:smallCaps w:val="0"/>
          <w:szCs w:val="24"/>
        </w:rPr>
        <w:t>Laboratorium: rozwiązywanie zadań z wykorzystaniem programów komputerowych, analiza</w:t>
      </w:r>
      <w:r w:rsidR="000E38B0" w:rsidRPr="00C51344">
        <w:rPr>
          <w:rFonts w:ascii="Corbel" w:hAnsi="Corbel"/>
          <w:b w:val="0"/>
          <w:smallCaps w:val="0"/>
          <w:szCs w:val="24"/>
        </w:rPr>
        <w:br/>
      </w:r>
      <w:r w:rsidRPr="00C51344">
        <w:rPr>
          <w:rFonts w:ascii="Corbel" w:hAnsi="Corbel"/>
          <w:b w:val="0"/>
          <w:smallCaps w:val="0"/>
          <w:szCs w:val="24"/>
        </w:rPr>
        <w:t>i interpretacja otrzymanych wyników, praca w grupach</w:t>
      </w:r>
    </w:p>
    <w:p w14:paraId="61447743" w14:textId="77777777" w:rsidR="00E960BB" w:rsidRPr="00C5134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A041E0" w14:textId="77777777" w:rsidR="0085747A" w:rsidRPr="00C5134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4. </w:t>
      </w:r>
      <w:r w:rsidR="0085747A" w:rsidRPr="00C51344">
        <w:rPr>
          <w:rFonts w:ascii="Corbel" w:hAnsi="Corbel"/>
          <w:smallCaps w:val="0"/>
          <w:szCs w:val="24"/>
        </w:rPr>
        <w:t>METODY I KRYTERIA OCENY</w:t>
      </w:r>
    </w:p>
    <w:p w14:paraId="110BDD82" w14:textId="77777777" w:rsidR="00923D7D" w:rsidRPr="00C5134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3D815F" w14:textId="77777777" w:rsidR="0085747A" w:rsidRPr="00C5134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51344">
        <w:rPr>
          <w:rFonts w:ascii="Corbel" w:hAnsi="Corbel"/>
          <w:smallCaps w:val="0"/>
          <w:szCs w:val="24"/>
        </w:rPr>
        <w:t>uczenia się</w:t>
      </w:r>
    </w:p>
    <w:p w14:paraId="4598D561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51344" w14:paraId="12D1AE41" w14:textId="77777777" w:rsidTr="7F258DDB">
        <w:tc>
          <w:tcPr>
            <w:tcW w:w="1962" w:type="dxa"/>
            <w:vAlign w:val="center"/>
          </w:tcPr>
          <w:p w14:paraId="133EC91A" w14:textId="77777777" w:rsidR="0085747A" w:rsidRPr="00C5134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AB59C45" w14:textId="77777777" w:rsidR="0085747A" w:rsidRPr="00C5134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438FB40" w14:textId="77777777" w:rsidR="0085747A" w:rsidRPr="00C5134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90BAD94" w14:textId="77777777" w:rsidR="00923D7D" w:rsidRPr="00C513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00ECCC0" w14:textId="77777777" w:rsidR="0085747A" w:rsidRPr="00C513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E67AC" w:rsidRPr="00C51344" w14:paraId="2A92764C" w14:textId="77777777" w:rsidTr="7F258DDB">
        <w:tc>
          <w:tcPr>
            <w:tcW w:w="1962" w:type="dxa"/>
          </w:tcPr>
          <w:p w14:paraId="1116B88D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2FB2B0E5" w14:textId="71D1A272" w:rsidR="006E67AC" w:rsidRPr="00C51344" w:rsidRDefault="74CD9BBB" w:rsidP="7F258DD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632BCBD5"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="17D2A3AB"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>/test</w:t>
            </w:r>
            <w:r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632BCBD5"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</w:t>
            </w:r>
          </w:p>
        </w:tc>
        <w:tc>
          <w:tcPr>
            <w:tcW w:w="2117" w:type="dxa"/>
          </w:tcPr>
          <w:p w14:paraId="75391974" w14:textId="57447AF7" w:rsidR="006E67AC" w:rsidRPr="00C51344" w:rsidRDefault="006E67AC" w:rsidP="006E67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lab., w</w:t>
            </w:r>
            <w:r w:rsidR="00F213F2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6E67AC" w:rsidRPr="00C51344" w14:paraId="4D6CAE94" w14:textId="77777777" w:rsidTr="7F258DDB">
        <w:tc>
          <w:tcPr>
            <w:tcW w:w="1962" w:type="dxa"/>
          </w:tcPr>
          <w:p w14:paraId="4FD0FE87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FC14E5F" w14:textId="77777777" w:rsidR="006E67AC" w:rsidRPr="00C51344" w:rsidRDefault="00AD3BD2" w:rsidP="006E6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E67AC"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</w:t>
            </w:r>
          </w:p>
        </w:tc>
        <w:tc>
          <w:tcPr>
            <w:tcW w:w="2117" w:type="dxa"/>
          </w:tcPr>
          <w:p w14:paraId="55E8575F" w14:textId="77777777" w:rsidR="006E67AC" w:rsidRPr="00C51344" w:rsidRDefault="006E67AC" w:rsidP="006E67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6E67AC" w:rsidRPr="00C51344" w14:paraId="646D2E86" w14:textId="77777777" w:rsidTr="7F258DDB">
        <w:tc>
          <w:tcPr>
            <w:tcW w:w="1962" w:type="dxa"/>
          </w:tcPr>
          <w:p w14:paraId="5D724027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5441" w:type="dxa"/>
          </w:tcPr>
          <w:p w14:paraId="0313F096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2F016ADB" w14:textId="77777777" w:rsidR="006E67AC" w:rsidRPr="00C51344" w:rsidRDefault="006E67AC" w:rsidP="006E67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6E67AC" w:rsidRPr="00C51344" w14:paraId="526B35C1" w14:textId="77777777" w:rsidTr="7F258DDB">
        <w:tc>
          <w:tcPr>
            <w:tcW w:w="1962" w:type="dxa"/>
          </w:tcPr>
          <w:p w14:paraId="4B9EA8CA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0BE2C9E" w14:textId="77777777" w:rsidR="006E67AC" w:rsidRPr="00C51344" w:rsidRDefault="00AD3BD2" w:rsidP="006E6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E67AC"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</w:t>
            </w:r>
            <w:r w:rsidR="006E67AC"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</w:t>
            </w:r>
          </w:p>
        </w:tc>
        <w:tc>
          <w:tcPr>
            <w:tcW w:w="2117" w:type="dxa"/>
          </w:tcPr>
          <w:p w14:paraId="3AC27E11" w14:textId="77777777" w:rsidR="006E67AC" w:rsidRPr="00C51344" w:rsidRDefault="006E67AC" w:rsidP="006E67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</w:tbl>
    <w:p w14:paraId="75FA164F" w14:textId="77777777" w:rsidR="00923D7D" w:rsidRPr="00C5134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36D5CE" w14:textId="77777777" w:rsidR="0085747A" w:rsidRPr="00C5134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4.2 </w:t>
      </w:r>
      <w:r w:rsidR="0085747A" w:rsidRPr="00C51344">
        <w:rPr>
          <w:rFonts w:ascii="Corbel" w:hAnsi="Corbel"/>
          <w:smallCaps w:val="0"/>
          <w:szCs w:val="24"/>
        </w:rPr>
        <w:t>Warunki zaliczenia przedmiotu (kryteria oceniania)</w:t>
      </w:r>
    </w:p>
    <w:p w14:paraId="50B4F21D" w14:textId="77777777" w:rsidR="00923D7D" w:rsidRPr="00C5134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1344" w14:paraId="103C7B8A" w14:textId="77777777" w:rsidTr="7F258DDB">
        <w:tc>
          <w:tcPr>
            <w:tcW w:w="9670" w:type="dxa"/>
          </w:tcPr>
          <w:p w14:paraId="48B917CE" w14:textId="77777777" w:rsidR="0085747A" w:rsidRPr="00C51344" w:rsidRDefault="0085747A" w:rsidP="0C851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14:paraId="17DA6357" w14:textId="662E8B57" w:rsidR="00A46EDA" w:rsidRPr="00C51344" w:rsidRDefault="00A46EDA" w:rsidP="0C8514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C51344">
              <w:rPr>
                <w:rFonts w:ascii="Corbel" w:hAnsi="Corbel"/>
                <w:b w:val="0"/>
                <w:smallCaps w:val="0"/>
              </w:rPr>
              <w:t>Egzamin: egzamin pisemny</w:t>
            </w:r>
            <w:r w:rsidR="4F829EE1" w:rsidRPr="00C51344">
              <w:rPr>
                <w:rFonts w:ascii="Corbel" w:hAnsi="Corbel"/>
                <w:b w:val="0"/>
                <w:smallCaps w:val="0"/>
              </w:rPr>
              <w:t xml:space="preserve"> w formie testu z pytaniami otwartymi i zadaniami do samodzielnego rozwiązania.</w:t>
            </w:r>
          </w:p>
          <w:p w14:paraId="4C66C86E" w14:textId="7485010D" w:rsidR="0E278413" w:rsidRPr="00C51344" w:rsidRDefault="21C423C9" w:rsidP="7F258DDB">
            <w:p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Punkty uzyskane za odpowiedzi na pytania z egzaminu pisemnego są przeliczane na procenty, którym odpowiadają oceny:</w:t>
            </w:r>
          </w:p>
          <w:p w14:paraId="7D843E5A" w14:textId="3CC977A8" w:rsidR="0E278413" w:rsidRPr="00C51344" w:rsidRDefault="21C423C9" w:rsidP="7F258DDB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28FEE5B7" w14:textId="5EE32674" w:rsidR="0E278413" w:rsidRPr="00C51344" w:rsidRDefault="0E278413" w:rsidP="0C85145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</w:p>
          <w:p w14:paraId="4B7A9EC8" w14:textId="027BBA74" w:rsidR="0E278413" w:rsidRPr="00C51344" w:rsidRDefault="0E278413" w:rsidP="0C85145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5CA9D5D7" w14:textId="4D433FEF" w:rsidR="0E278413" w:rsidRPr="00C51344" w:rsidRDefault="0E278413" w:rsidP="0C85145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522C4491" w14:textId="46BB04B6" w:rsidR="0E278413" w:rsidRPr="00C51344" w:rsidRDefault="0E278413" w:rsidP="0C85145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613F4162" w14:textId="31ACF3B0" w:rsidR="0E278413" w:rsidRPr="00C51344" w:rsidRDefault="21C423C9" w:rsidP="0C85145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  <w:p w14:paraId="0C92EB5D" w14:textId="12F822DD" w:rsidR="2CA1B5AA" w:rsidRPr="00C51344" w:rsidRDefault="2CA1B5AA" w:rsidP="7F258DDB">
            <w:pPr>
              <w:pStyle w:val="Punktygwne"/>
              <w:spacing w:before="0" w:after="0"/>
            </w:pPr>
            <w:r w:rsidRPr="00C51344">
              <w:rPr>
                <w:rFonts w:ascii="Corbel" w:hAnsi="Corbel"/>
                <w:b w:val="0"/>
                <w:smallCaps w:val="0"/>
              </w:rPr>
              <w:t>Zaliczenie:</w:t>
            </w:r>
          </w:p>
          <w:p w14:paraId="218BC791" w14:textId="1ABD0727" w:rsidR="00A46EDA" w:rsidRPr="00C51344" w:rsidRDefault="00A46EDA" w:rsidP="0C851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51344">
              <w:rPr>
                <w:rFonts w:ascii="Corbel" w:hAnsi="Corbel"/>
                <w:b w:val="0"/>
                <w:smallCaps w:val="0"/>
              </w:rPr>
              <w:t>-</w:t>
            </w:r>
            <w:r w:rsidR="4337E8A0" w:rsidRPr="00C51344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C51344">
              <w:rPr>
                <w:rFonts w:ascii="Corbel" w:hAnsi="Corbel"/>
                <w:b w:val="0"/>
                <w:smallCaps w:val="0"/>
              </w:rPr>
              <w:t>kolokwium/test (z części dotyczącej wnioskowania statystycznego)</w:t>
            </w:r>
          </w:p>
          <w:p w14:paraId="0A73C8BD" w14:textId="318B316E" w:rsidR="00A46EDA" w:rsidRPr="00C51344" w:rsidRDefault="00A46EDA" w:rsidP="0C851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51344">
              <w:rPr>
                <w:rFonts w:ascii="Corbel" w:hAnsi="Corbel"/>
                <w:b w:val="0"/>
                <w:smallCaps w:val="0"/>
              </w:rPr>
              <w:t>-projekt (z części dotyczącej zagadnień ekonometrycznych)</w:t>
            </w:r>
          </w:p>
          <w:p w14:paraId="7126D721" w14:textId="793FB0F3" w:rsidR="0085747A" w:rsidRPr="00C51344" w:rsidRDefault="7E2C6D0A" w:rsidP="0C851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51344">
              <w:rPr>
                <w:rFonts w:ascii="Corbel" w:hAnsi="Corbel"/>
                <w:b w:val="0"/>
                <w:smallCaps w:val="0"/>
              </w:rPr>
              <w:t>Podstawą uzyskania zaliczenia jest otrzymanie pozytywnej oceny z kolokwium/testu oraz projektu.</w:t>
            </w:r>
          </w:p>
          <w:p w14:paraId="264BF3DF" w14:textId="60ABEA1C" w:rsidR="0085747A" w:rsidRPr="00C51344" w:rsidRDefault="7E2C6D0A" w:rsidP="0C851454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Punkty uzyskane z kolokwium</w:t>
            </w:r>
            <w:r w:rsidR="20512760" w:rsidRPr="00C51344">
              <w:rPr>
                <w:rFonts w:ascii="Corbel" w:eastAsia="Corbel" w:hAnsi="Corbel" w:cs="Corbel"/>
                <w:sz w:val="24"/>
                <w:szCs w:val="24"/>
              </w:rPr>
              <w:t>/test</w:t>
            </w:r>
            <w:r w:rsidR="25B689DE" w:rsidRPr="00C51344">
              <w:rPr>
                <w:rFonts w:ascii="Corbel" w:eastAsia="Corbel" w:hAnsi="Corbel" w:cs="Corbel"/>
                <w:sz w:val="24"/>
                <w:szCs w:val="24"/>
              </w:rPr>
              <w:t>u</w:t>
            </w:r>
            <w:r w:rsidRPr="00C51344">
              <w:rPr>
                <w:rFonts w:ascii="Corbel" w:eastAsia="Corbel" w:hAnsi="Corbel" w:cs="Corbel"/>
                <w:sz w:val="24"/>
                <w:szCs w:val="24"/>
              </w:rPr>
              <w:t xml:space="preserve"> są przeliczane na procenty, którym odpowiadają oceny</w:t>
            </w:r>
            <w:r w:rsidR="051DB757" w:rsidRPr="00C51344">
              <w:rPr>
                <w:rFonts w:ascii="Corbel" w:eastAsia="Corbel" w:hAnsi="Corbel" w:cs="Corbel"/>
                <w:sz w:val="24"/>
                <w:szCs w:val="24"/>
              </w:rPr>
              <w:t>:</w:t>
            </w:r>
          </w:p>
          <w:p w14:paraId="67BE52B8" w14:textId="6F027E4D" w:rsidR="0085747A" w:rsidRPr="00C51344" w:rsidRDefault="7E2C6D0A" w:rsidP="0C851454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57316BD6" w14:textId="2752153C" w:rsidR="0085747A" w:rsidRPr="00C51344" w:rsidRDefault="7E2C6D0A" w:rsidP="0C851454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</w:p>
          <w:p w14:paraId="241087C7" w14:textId="028D54FE" w:rsidR="0085747A" w:rsidRPr="00C51344" w:rsidRDefault="7E2C6D0A" w:rsidP="0C851454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5B851841" w14:textId="4CFE00AC" w:rsidR="0085747A" w:rsidRPr="00C51344" w:rsidRDefault="7E2C6D0A" w:rsidP="0C851454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5166DFFF" w14:textId="1B8B1081" w:rsidR="0085747A" w:rsidRPr="00C51344" w:rsidRDefault="7E2C6D0A" w:rsidP="0C851454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23FE98DE" w14:textId="0AF2571C" w:rsidR="0085747A" w:rsidRPr="00C51344" w:rsidRDefault="0019F647" w:rsidP="0C851454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  <w:p w14:paraId="17B3507C" w14:textId="3DEA549F" w:rsidR="317E2789" w:rsidRPr="00C51344" w:rsidRDefault="317E2789" w:rsidP="7F258DDB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Projekt na zaliczenie jest oceniany według tych samych kryteriów co kolokwium/test.</w:t>
            </w:r>
          </w:p>
          <w:p w14:paraId="7AB1C0C0" w14:textId="0B28989B" w:rsidR="0085747A" w:rsidRPr="00C51344" w:rsidRDefault="7E2C6D0A" w:rsidP="0C851454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 xml:space="preserve">Ocena końcowa </w:t>
            </w:r>
            <w:r w:rsidR="717ACAAB" w:rsidRPr="00C51344">
              <w:rPr>
                <w:rFonts w:ascii="Corbel" w:eastAsia="Corbel" w:hAnsi="Corbel" w:cs="Corbel"/>
                <w:sz w:val="24"/>
                <w:szCs w:val="24"/>
              </w:rPr>
              <w:t xml:space="preserve">z zaliczenia </w:t>
            </w:r>
            <w:r w:rsidRPr="00C51344">
              <w:rPr>
                <w:rFonts w:ascii="Corbel" w:eastAsia="Corbel" w:hAnsi="Corbel" w:cs="Corbel"/>
                <w:sz w:val="24"/>
                <w:szCs w:val="24"/>
              </w:rPr>
              <w:t>jest średnią arytmetyczną ocen z kolokwium</w:t>
            </w:r>
            <w:r w:rsidR="23067860" w:rsidRPr="00C51344">
              <w:rPr>
                <w:rFonts w:ascii="Corbel" w:eastAsia="Corbel" w:hAnsi="Corbel" w:cs="Corbel"/>
                <w:sz w:val="24"/>
                <w:szCs w:val="24"/>
              </w:rPr>
              <w:t>/testu</w:t>
            </w:r>
            <w:r w:rsidRPr="00C51344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400D3637" w:rsidRPr="00C51344">
              <w:rPr>
                <w:rFonts w:ascii="Corbel" w:eastAsia="Corbel" w:hAnsi="Corbel" w:cs="Corbel"/>
                <w:sz w:val="24"/>
                <w:szCs w:val="24"/>
              </w:rPr>
              <w:t xml:space="preserve">oraz oceny </w:t>
            </w:r>
            <w:r w:rsidRPr="00C51344">
              <w:rPr>
                <w:rFonts w:ascii="Corbel" w:eastAsia="Corbel" w:hAnsi="Corbel" w:cs="Corbel"/>
                <w:sz w:val="24"/>
                <w:szCs w:val="24"/>
              </w:rPr>
              <w:t>z projektu.</w:t>
            </w:r>
          </w:p>
        </w:tc>
      </w:tr>
    </w:tbl>
    <w:p w14:paraId="7B5C2549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0F5EA7" w14:textId="77777777" w:rsidR="009F4610" w:rsidRPr="00C5134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51344">
        <w:rPr>
          <w:rFonts w:ascii="Corbel" w:hAnsi="Corbel"/>
          <w:b/>
          <w:sz w:val="24"/>
          <w:szCs w:val="24"/>
        </w:rPr>
        <w:t xml:space="preserve">5. </w:t>
      </w:r>
      <w:r w:rsidR="00C61DC5" w:rsidRPr="00C5134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DAEED54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51344" w14:paraId="28B067C1" w14:textId="77777777" w:rsidTr="00A17EE2">
        <w:tc>
          <w:tcPr>
            <w:tcW w:w="4902" w:type="dxa"/>
            <w:vAlign w:val="center"/>
          </w:tcPr>
          <w:p w14:paraId="3AD3A65A" w14:textId="77777777" w:rsidR="0085747A" w:rsidRPr="00C513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5134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5134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5134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4A1A7D4" w14:textId="77777777" w:rsidR="0085747A" w:rsidRPr="00C513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5134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5134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5134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17EE2" w:rsidRPr="00C51344" w14:paraId="22C3C5C9" w14:textId="77777777" w:rsidTr="00A17EE2">
        <w:tc>
          <w:tcPr>
            <w:tcW w:w="4902" w:type="dxa"/>
          </w:tcPr>
          <w:p w14:paraId="128914A2" w14:textId="4F374024" w:rsidR="00A17EE2" w:rsidRPr="00C51344" w:rsidRDefault="00A17EE2" w:rsidP="00CD64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2FE94333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A17EE2" w:rsidRPr="00C51344" w14:paraId="151F55B1" w14:textId="77777777" w:rsidTr="00A17EE2">
        <w:tc>
          <w:tcPr>
            <w:tcW w:w="4902" w:type="dxa"/>
          </w:tcPr>
          <w:p w14:paraId="4B8763B8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409706C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92AAC43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17EE2" w:rsidRPr="00C51344" w14:paraId="49528B62" w14:textId="77777777" w:rsidTr="00A17EE2">
        <w:tc>
          <w:tcPr>
            <w:tcW w:w="4902" w:type="dxa"/>
          </w:tcPr>
          <w:p w14:paraId="631C302F" w14:textId="516FDFBC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Godziny niekontaktowe</w:t>
            </w:r>
            <w:r w:rsidR="009E0502" w:rsidRPr="00C51344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C51344">
              <w:rPr>
                <w:rFonts w:ascii="Corbel" w:hAnsi="Corbel"/>
                <w:sz w:val="24"/>
                <w:szCs w:val="24"/>
              </w:rPr>
              <w:t>przygotowanie się do zajęć,</w:t>
            </w:r>
            <w:r w:rsidR="009E0502" w:rsidRPr="00C513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51344">
              <w:rPr>
                <w:rFonts w:ascii="Corbel" w:hAnsi="Corbel"/>
                <w:sz w:val="24"/>
                <w:szCs w:val="24"/>
              </w:rPr>
              <w:t>przygotowanie się do egzaminu,</w:t>
            </w:r>
          </w:p>
          <w:p w14:paraId="4B716E8A" w14:textId="4BE71D24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przygotowanie projektu</w:t>
            </w:r>
          </w:p>
        </w:tc>
        <w:tc>
          <w:tcPr>
            <w:tcW w:w="4618" w:type="dxa"/>
          </w:tcPr>
          <w:p w14:paraId="59AA7A73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E248016" w14:textId="6D44676C" w:rsidR="00A17EE2" w:rsidRPr="00C51344" w:rsidRDefault="009E050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A17EE2" w:rsidRPr="00C51344" w14:paraId="74AD492E" w14:textId="77777777" w:rsidTr="00A17EE2">
        <w:tc>
          <w:tcPr>
            <w:tcW w:w="4902" w:type="dxa"/>
          </w:tcPr>
          <w:p w14:paraId="7EB9FBB3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FF9FEB5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A17EE2" w:rsidRPr="00C51344" w14:paraId="27B41344" w14:textId="77777777" w:rsidTr="00A17EE2">
        <w:tc>
          <w:tcPr>
            <w:tcW w:w="4902" w:type="dxa"/>
          </w:tcPr>
          <w:p w14:paraId="36DD6B56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5134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76BA55F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253E4CE" w14:textId="77777777" w:rsidR="0085747A" w:rsidRPr="00C5134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51344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C5134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7D8928" w14:textId="77777777" w:rsidR="003E1941" w:rsidRPr="00C5134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03809A" w14:textId="77777777" w:rsidR="0085747A" w:rsidRPr="00C5134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6. </w:t>
      </w:r>
      <w:r w:rsidR="0085747A" w:rsidRPr="00C51344">
        <w:rPr>
          <w:rFonts w:ascii="Corbel" w:hAnsi="Corbel"/>
          <w:smallCaps w:val="0"/>
          <w:szCs w:val="24"/>
        </w:rPr>
        <w:t>PRAKTYKI ZAWO</w:t>
      </w:r>
      <w:r w:rsidR="009D3F3B" w:rsidRPr="00C51344">
        <w:rPr>
          <w:rFonts w:ascii="Corbel" w:hAnsi="Corbel"/>
          <w:smallCaps w:val="0"/>
          <w:szCs w:val="24"/>
        </w:rPr>
        <w:t>DOWE W RAMACH PRZEDMIOTU</w:t>
      </w:r>
    </w:p>
    <w:p w14:paraId="1F6948D9" w14:textId="77777777" w:rsidR="0085747A" w:rsidRPr="00C5134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1"/>
        <w:gridCol w:w="4530"/>
      </w:tblGrid>
      <w:tr w:rsidR="0085747A" w:rsidRPr="00C51344" w14:paraId="5FB5F48F" w14:textId="77777777" w:rsidTr="009E0502">
        <w:trPr>
          <w:trHeight w:val="386"/>
          <w:jc w:val="center"/>
        </w:trPr>
        <w:tc>
          <w:tcPr>
            <w:tcW w:w="9639" w:type="dxa"/>
          </w:tcPr>
          <w:p w14:paraId="251C6973" w14:textId="77777777" w:rsidR="0085747A" w:rsidRPr="00C513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9639" w:type="dxa"/>
          </w:tcPr>
          <w:p w14:paraId="4E063898" w14:textId="792E4033" w:rsidR="0085747A" w:rsidRPr="00C51344" w:rsidRDefault="00F213F2" w:rsidP="00F213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51344" w14:paraId="14C904BB" w14:textId="77777777" w:rsidTr="009E0502">
        <w:trPr>
          <w:trHeight w:val="386"/>
          <w:jc w:val="center"/>
        </w:trPr>
        <w:tc>
          <w:tcPr>
            <w:tcW w:w="9639" w:type="dxa"/>
          </w:tcPr>
          <w:p w14:paraId="62740DE1" w14:textId="77777777" w:rsidR="0085747A" w:rsidRPr="00C513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9639" w:type="dxa"/>
          </w:tcPr>
          <w:p w14:paraId="19455B37" w14:textId="7E61E8FF" w:rsidR="0085747A" w:rsidRPr="00C51344" w:rsidRDefault="00F213F2" w:rsidP="00F213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EC732CD" w14:textId="77777777" w:rsidR="003E1941" w:rsidRPr="00C5134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F4DD81" w14:textId="77777777" w:rsidR="0085747A" w:rsidRPr="00C513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7. </w:t>
      </w:r>
      <w:r w:rsidR="0085747A" w:rsidRPr="00C51344">
        <w:rPr>
          <w:rFonts w:ascii="Corbel" w:hAnsi="Corbel"/>
          <w:smallCaps w:val="0"/>
          <w:szCs w:val="24"/>
        </w:rPr>
        <w:t>LITERATURA</w:t>
      </w:r>
    </w:p>
    <w:p w14:paraId="5EE28197" w14:textId="77777777" w:rsidR="00675843" w:rsidRPr="00C513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2"/>
      </w:tblGrid>
      <w:tr w:rsidR="0085747A" w:rsidRPr="00C51344" w14:paraId="69FF765E" w14:textId="77777777" w:rsidTr="009E0502">
        <w:trPr>
          <w:trHeight w:val="420"/>
          <w:jc w:val="center"/>
        </w:trPr>
        <w:tc>
          <w:tcPr>
            <w:tcW w:w="9639" w:type="dxa"/>
          </w:tcPr>
          <w:p w14:paraId="329274FE" w14:textId="77777777" w:rsidR="0085747A" w:rsidRPr="00C51344" w:rsidRDefault="0085747A" w:rsidP="008874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79F06C5" w14:textId="77777777" w:rsidR="008874CB" w:rsidRPr="00C51344" w:rsidRDefault="008874CB" w:rsidP="008874C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Sobczyk M., </w:t>
            </w:r>
            <w:r w:rsidRPr="00C51344">
              <w:rPr>
                <w:rFonts w:ascii="Corbel" w:hAnsi="Corbel"/>
                <w:b w:val="0"/>
                <w:i/>
                <w:smallCaps w:val="0"/>
                <w:szCs w:val="24"/>
              </w:rPr>
              <w:t>Statystyka matematyczna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t>, Wyd. C.H. Beck, Warszawa 2010.</w:t>
            </w:r>
          </w:p>
          <w:p w14:paraId="6AD38CE1" w14:textId="77777777" w:rsidR="008874CB" w:rsidRPr="00C51344" w:rsidRDefault="008874CB" w:rsidP="008874CB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2. E. Nowak, </w:t>
            </w:r>
            <w:r w:rsidRPr="00C51344">
              <w:rPr>
                <w:rFonts w:ascii="Corbel" w:hAnsi="Corbel"/>
                <w:i/>
                <w:sz w:val="24"/>
                <w:szCs w:val="24"/>
              </w:rPr>
              <w:t xml:space="preserve">Zarys metod ekonometrii. Zbiór zadań, </w:t>
            </w:r>
            <w:r w:rsidRPr="00C51344">
              <w:rPr>
                <w:rFonts w:ascii="Corbel" w:hAnsi="Corbel"/>
                <w:sz w:val="24"/>
                <w:szCs w:val="24"/>
              </w:rPr>
              <w:t>PWN, Warszawa 2006.</w:t>
            </w:r>
          </w:p>
          <w:p w14:paraId="50D0815C" w14:textId="77777777" w:rsidR="008874CB" w:rsidRPr="00C51344" w:rsidRDefault="008874CB" w:rsidP="008874CB">
            <w:pPr>
              <w:pStyle w:val="Punktygwne"/>
              <w:spacing w:before="0" w:after="0"/>
              <w:ind w:left="6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3.  Snarska A., </w:t>
            </w:r>
            <w:r w:rsidRPr="00C51344">
              <w:rPr>
                <w:rFonts w:ascii="Corbel" w:hAnsi="Corbel"/>
                <w:b w:val="0"/>
                <w:i/>
                <w:smallCaps w:val="0"/>
                <w:szCs w:val="24"/>
              </w:rPr>
              <w:t>Statystyka, ekonometria, prognozowanie. Ćwiczenia z Excelem 2007,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 Wyd. Placet, Warszawa 2011.</w:t>
            </w:r>
          </w:p>
        </w:tc>
      </w:tr>
      <w:tr w:rsidR="0085747A" w:rsidRPr="00C51344" w14:paraId="7CE66761" w14:textId="77777777" w:rsidTr="009E0502">
        <w:trPr>
          <w:trHeight w:val="420"/>
          <w:jc w:val="center"/>
        </w:trPr>
        <w:tc>
          <w:tcPr>
            <w:tcW w:w="9639" w:type="dxa"/>
          </w:tcPr>
          <w:p w14:paraId="086CED16" w14:textId="77777777" w:rsidR="0085747A" w:rsidRPr="00C51344" w:rsidRDefault="0085747A" w:rsidP="008874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5D01EE9" w14:textId="77777777" w:rsidR="008874CB" w:rsidRPr="00C51344" w:rsidRDefault="008874CB" w:rsidP="008874CB">
            <w:pPr>
              <w:pStyle w:val="Punktygwne"/>
              <w:numPr>
                <w:ilvl w:val="0"/>
                <w:numId w:val="5"/>
              </w:numPr>
              <w:tabs>
                <w:tab w:val="left" w:pos="318"/>
              </w:tabs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Wasilewska E., </w:t>
            </w:r>
            <w:r w:rsidRPr="00C51344">
              <w:rPr>
                <w:rFonts w:ascii="Corbel" w:hAnsi="Corbel"/>
                <w:b w:val="0"/>
                <w:i/>
                <w:smallCaps w:val="0"/>
                <w:szCs w:val="24"/>
              </w:rPr>
              <w:t>Statystyka matematyczna w praktyce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t>, Wyd. Difin, Warszawa 2015.</w:t>
            </w:r>
          </w:p>
          <w:p w14:paraId="7D77EDB0" w14:textId="326AEBA9" w:rsidR="008874CB" w:rsidRPr="00C51344" w:rsidRDefault="008874CB" w:rsidP="008874CB">
            <w:pPr>
              <w:pStyle w:val="Akapitzlist"/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i/>
                <w:sz w:val="24"/>
                <w:szCs w:val="24"/>
              </w:rPr>
              <w:t>Ekonometria.</w:t>
            </w:r>
            <w:r w:rsidRPr="00C51344">
              <w:rPr>
                <w:rFonts w:ascii="Corbel" w:hAnsi="Corbel"/>
                <w:sz w:val="24"/>
                <w:szCs w:val="24"/>
              </w:rPr>
              <w:t xml:space="preserve"> Praca zbiorowa pod redakcją M. Gruszczyńskiego i M. Podgórskiej, Wyd. SGH w Warszawie, Warszawa 2004.</w:t>
            </w:r>
          </w:p>
        </w:tc>
      </w:tr>
    </w:tbl>
    <w:p w14:paraId="2E18EA8D" w14:textId="77777777" w:rsidR="0085747A" w:rsidRPr="00C5134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EAF5DF" w14:textId="77777777" w:rsidR="0085747A" w:rsidRPr="00C5134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E72CE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5134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2A52C4" w14:textId="77777777" w:rsidR="00594B0D" w:rsidRDefault="00594B0D" w:rsidP="00C16ABF">
      <w:pPr>
        <w:spacing w:after="0" w:line="240" w:lineRule="auto"/>
      </w:pPr>
      <w:r>
        <w:separator/>
      </w:r>
    </w:p>
  </w:endnote>
  <w:endnote w:type="continuationSeparator" w:id="0">
    <w:p w14:paraId="59FBDC96" w14:textId="77777777" w:rsidR="00594B0D" w:rsidRDefault="00594B0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&quot;Times New Roman&quot;,serif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914488" w14:textId="77777777" w:rsidR="00594B0D" w:rsidRDefault="00594B0D" w:rsidP="00C16ABF">
      <w:pPr>
        <w:spacing w:after="0" w:line="240" w:lineRule="auto"/>
      </w:pPr>
      <w:r>
        <w:separator/>
      </w:r>
    </w:p>
  </w:footnote>
  <w:footnote w:type="continuationSeparator" w:id="0">
    <w:p w14:paraId="0305B0EC" w14:textId="77777777" w:rsidR="00594B0D" w:rsidRDefault="00594B0D" w:rsidP="00C16ABF">
      <w:pPr>
        <w:spacing w:after="0" w:line="240" w:lineRule="auto"/>
      </w:pPr>
      <w:r>
        <w:continuationSeparator/>
      </w:r>
    </w:p>
  </w:footnote>
  <w:footnote w:id="1">
    <w:p w14:paraId="2072183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52808"/>
    <w:multiLevelType w:val="hybridMultilevel"/>
    <w:tmpl w:val="EE6658DA"/>
    <w:lvl w:ilvl="0" w:tplc="1E564CB6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51E413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E431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B87F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8A78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A3403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A0D2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C04F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FC2F8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4A0E22"/>
    <w:multiLevelType w:val="hybridMultilevel"/>
    <w:tmpl w:val="8BEA2C6A"/>
    <w:lvl w:ilvl="0" w:tplc="A2A2B57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63DF3B33"/>
    <w:multiLevelType w:val="hybridMultilevel"/>
    <w:tmpl w:val="B0B6AB90"/>
    <w:lvl w:ilvl="0" w:tplc="263EA4E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0EAD7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2407D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887D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3A11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A9401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DAC1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B0AE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5207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9A29E9"/>
    <w:multiLevelType w:val="hybridMultilevel"/>
    <w:tmpl w:val="03181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5A56"/>
    <w:rsid w:val="00042A51"/>
    <w:rsid w:val="00042D2E"/>
    <w:rsid w:val="00044C82"/>
    <w:rsid w:val="0006117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8B0"/>
    <w:rsid w:val="000F1C57"/>
    <w:rsid w:val="000F5615"/>
    <w:rsid w:val="00124BFF"/>
    <w:rsid w:val="0012560E"/>
    <w:rsid w:val="00127108"/>
    <w:rsid w:val="00134B13"/>
    <w:rsid w:val="001355B9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F647"/>
    <w:rsid w:val="001A6B54"/>
    <w:rsid w:val="001A70D2"/>
    <w:rsid w:val="001A7A35"/>
    <w:rsid w:val="001D657B"/>
    <w:rsid w:val="001D7B54"/>
    <w:rsid w:val="001E0209"/>
    <w:rsid w:val="001F2CA2"/>
    <w:rsid w:val="002054A0"/>
    <w:rsid w:val="002100DD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646B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2702"/>
    <w:rsid w:val="00445970"/>
    <w:rsid w:val="004573D8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94B0D"/>
    <w:rsid w:val="00595020"/>
    <w:rsid w:val="005A0855"/>
    <w:rsid w:val="005A133C"/>
    <w:rsid w:val="005A3196"/>
    <w:rsid w:val="005A5505"/>
    <w:rsid w:val="005C080F"/>
    <w:rsid w:val="005C55E5"/>
    <w:rsid w:val="005C696A"/>
    <w:rsid w:val="005E6E85"/>
    <w:rsid w:val="005F31D2"/>
    <w:rsid w:val="0061029B"/>
    <w:rsid w:val="00614F4D"/>
    <w:rsid w:val="00617230"/>
    <w:rsid w:val="00621CE1"/>
    <w:rsid w:val="00627FC9"/>
    <w:rsid w:val="00637E90"/>
    <w:rsid w:val="00647FA8"/>
    <w:rsid w:val="00650C5F"/>
    <w:rsid w:val="00654934"/>
    <w:rsid w:val="006620D9"/>
    <w:rsid w:val="00671958"/>
    <w:rsid w:val="00675843"/>
    <w:rsid w:val="00676C11"/>
    <w:rsid w:val="00696477"/>
    <w:rsid w:val="006B6816"/>
    <w:rsid w:val="006D050F"/>
    <w:rsid w:val="006D6139"/>
    <w:rsid w:val="006E5D65"/>
    <w:rsid w:val="006E67AC"/>
    <w:rsid w:val="006F1282"/>
    <w:rsid w:val="006F1FBC"/>
    <w:rsid w:val="006F31E2"/>
    <w:rsid w:val="006F73E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788"/>
    <w:rsid w:val="007573C2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874CB"/>
    <w:rsid w:val="008904B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A10"/>
    <w:rsid w:val="00916188"/>
    <w:rsid w:val="00923D7D"/>
    <w:rsid w:val="00945447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7853"/>
    <w:rsid w:val="009E0502"/>
    <w:rsid w:val="009E0543"/>
    <w:rsid w:val="009E3B41"/>
    <w:rsid w:val="009F3C5C"/>
    <w:rsid w:val="009F4610"/>
    <w:rsid w:val="00A00ECC"/>
    <w:rsid w:val="00A11493"/>
    <w:rsid w:val="00A155EE"/>
    <w:rsid w:val="00A17EE2"/>
    <w:rsid w:val="00A2245B"/>
    <w:rsid w:val="00A30110"/>
    <w:rsid w:val="00A36899"/>
    <w:rsid w:val="00A371F6"/>
    <w:rsid w:val="00A43BF6"/>
    <w:rsid w:val="00A46EDA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316B"/>
    <w:rsid w:val="00AD3BD2"/>
    <w:rsid w:val="00AD66D6"/>
    <w:rsid w:val="00AE1160"/>
    <w:rsid w:val="00AE203C"/>
    <w:rsid w:val="00AE2E74"/>
    <w:rsid w:val="00AE5FCB"/>
    <w:rsid w:val="00AF0C04"/>
    <w:rsid w:val="00AF2C1E"/>
    <w:rsid w:val="00B06142"/>
    <w:rsid w:val="00B135B1"/>
    <w:rsid w:val="00B13C5C"/>
    <w:rsid w:val="00B14A46"/>
    <w:rsid w:val="00B3130B"/>
    <w:rsid w:val="00B40ADB"/>
    <w:rsid w:val="00B40D0E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344"/>
    <w:rsid w:val="00C56036"/>
    <w:rsid w:val="00C61DC5"/>
    <w:rsid w:val="00C64724"/>
    <w:rsid w:val="00C67E92"/>
    <w:rsid w:val="00C70A26"/>
    <w:rsid w:val="00C766DF"/>
    <w:rsid w:val="00C9264A"/>
    <w:rsid w:val="00C94B98"/>
    <w:rsid w:val="00CA2B96"/>
    <w:rsid w:val="00CA5089"/>
    <w:rsid w:val="00CA56E5"/>
    <w:rsid w:val="00CD647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48F2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0B1A"/>
    <w:rsid w:val="00EC4899"/>
    <w:rsid w:val="00ED03AB"/>
    <w:rsid w:val="00ED32D2"/>
    <w:rsid w:val="00EE32DE"/>
    <w:rsid w:val="00EE5457"/>
    <w:rsid w:val="00EF1C3A"/>
    <w:rsid w:val="00F070AB"/>
    <w:rsid w:val="00F17567"/>
    <w:rsid w:val="00F213F2"/>
    <w:rsid w:val="00F27A7B"/>
    <w:rsid w:val="00F526AF"/>
    <w:rsid w:val="00F55840"/>
    <w:rsid w:val="00F617C3"/>
    <w:rsid w:val="00F7066B"/>
    <w:rsid w:val="00F83B28"/>
    <w:rsid w:val="00F974DA"/>
    <w:rsid w:val="00FA018D"/>
    <w:rsid w:val="00FA46E5"/>
    <w:rsid w:val="00FB7DBA"/>
    <w:rsid w:val="00FC1C25"/>
    <w:rsid w:val="00FC2672"/>
    <w:rsid w:val="00FC3F45"/>
    <w:rsid w:val="00FD503F"/>
    <w:rsid w:val="00FD7589"/>
    <w:rsid w:val="00FF016A"/>
    <w:rsid w:val="00FF1401"/>
    <w:rsid w:val="00FF5E7D"/>
    <w:rsid w:val="010DDC47"/>
    <w:rsid w:val="051DB757"/>
    <w:rsid w:val="0BA88180"/>
    <w:rsid w:val="0C851454"/>
    <w:rsid w:val="0E278413"/>
    <w:rsid w:val="0F9E30DF"/>
    <w:rsid w:val="1158B911"/>
    <w:rsid w:val="12D5D1A1"/>
    <w:rsid w:val="17D2A3AB"/>
    <w:rsid w:val="199085A9"/>
    <w:rsid w:val="1B436356"/>
    <w:rsid w:val="1D8B2C0B"/>
    <w:rsid w:val="1E01BA94"/>
    <w:rsid w:val="20512760"/>
    <w:rsid w:val="21C423C9"/>
    <w:rsid w:val="23067860"/>
    <w:rsid w:val="25B689DE"/>
    <w:rsid w:val="260A6258"/>
    <w:rsid w:val="289982D7"/>
    <w:rsid w:val="2A27BDDC"/>
    <w:rsid w:val="2CA1B5AA"/>
    <w:rsid w:val="2D6D7247"/>
    <w:rsid w:val="2EDAC833"/>
    <w:rsid w:val="317E2789"/>
    <w:rsid w:val="3B226200"/>
    <w:rsid w:val="400D3637"/>
    <w:rsid w:val="41326680"/>
    <w:rsid w:val="4337E8A0"/>
    <w:rsid w:val="462211F7"/>
    <w:rsid w:val="465B2EE3"/>
    <w:rsid w:val="48763159"/>
    <w:rsid w:val="4E6640C8"/>
    <w:rsid w:val="4F829EE1"/>
    <w:rsid w:val="5242C7CA"/>
    <w:rsid w:val="594D6CFF"/>
    <w:rsid w:val="5A9CB662"/>
    <w:rsid w:val="632BCBD5"/>
    <w:rsid w:val="634CAE87"/>
    <w:rsid w:val="69DAA7DC"/>
    <w:rsid w:val="6E78977A"/>
    <w:rsid w:val="717ACAAB"/>
    <w:rsid w:val="723882A6"/>
    <w:rsid w:val="74CD9BBB"/>
    <w:rsid w:val="75F265A5"/>
    <w:rsid w:val="790CB025"/>
    <w:rsid w:val="79F8B92C"/>
    <w:rsid w:val="7B8A702F"/>
    <w:rsid w:val="7E2C6D0A"/>
    <w:rsid w:val="7F258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B81E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ormaltextrun">
    <w:name w:val="normaltextrun"/>
    <w:basedOn w:val="Domylnaczcionkaakapitu"/>
    <w:rsid w:val="00595020"/>
  </w:style>
  <w:style w:type="character" w:customStyle="1" w:styleId="contextualspellingandgrammarerror">
    <w:name w:val="contextualspellingandgrammarerror"/>
    <w:basedOn w:val="Domylnaczcionkaakapitu"/>
    <w:rsid w:val="00595020"/>
  </w:style>
  <w:style w:type="character" w:customStyle="1" w:styleId="eop">
    <w:name w:val="eop"/>
    <w:basedOn w:val="Domylnaczcionkaakapitu"/>
    <w:rsid w:val="005950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92864-F5B0-4999-8D3B-D1A2161483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46BFBB-D0B3-4306-960F-DE21A8ADB0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74924B-1BA4-4C6F-B1EC-BF6100549F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93B955-4D77-4226-AE95-B7CE26F88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1258</Words>
  <Characters>7553</Characters>
  <Application>Microsoft Office Word</Application>
  <DocSecurity>0</DocSecurity>
  <Lines>62</Lines>
  <Paragraphs>17</Paragraphs>
  <ScaleCrop>false</ScaleCrop>
  <Company>Hewlett-Packard Company</Company>
  <LinksUpToDate>false</LinksUpToDate>
  <CharactersWithSpaces>8794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20</cp:revision>
  <cp:lastPrinted>2019-02-06T12:12:00Z</cp:lastPrinted>
  <dcterms:created xsi:type="dcterms:W3CDTF">2020-11-23T03:58:00Z</dcterms:created>
  <dcterms:modified xsi:type="dcterms:W3CDTF">2024-07-15T08:48:00Z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