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6C190" w14:textId="77777777" w:rsidR="0040405D" w:rsidRPr="0040405D" w:rsidRDefault="0040405D" w:rsidP="004040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0405D">
        <w:rPr>
          <w:rFonts w:ascii="Corbel" w:hAnsi="Corbel"/>
          <w:b/>
          <w:smallCaps/>
          <w:sz w:val="24"/>
          <w:szCs w:val="24"/>
        </w:rPr>
        <w:t>SYLABUS</w:t>
      </w:r>
    </w:p>
    <w:p w14:paraId="314C7520" w14:textId="77777777" w:rsidR="0040405D" w:rsidRPr="0040405D" w:rsidRDefault="0040405D" w:rsidP="004040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proofErr w:type="spellStart"/>
      <w:r w:rsidRPr="0040405D">
        <w:rPr>
          <w:rFonts w:ascii="Corbel" w:hAnsi="Corbel"/>
          <w:b/>
          <w:smallCaps/>
          <w:sz w:val="24"/>
          <w:szCs w:val="24"/>
        </w:rPr>
        <w:t>Year</w:t>
      </w:r>
      <w:proofErr w:type="spellEnd"/>
      <w:r w:rsidRPr="0040405D">
        <w:rPr>
          <w:rFonts w:ascii="Corbel" w:hAnsi="Corbel"/>
          <w:b/>
          <w:smallCaps/>
          <w:sz w:val="24"/>
          <w:szCs w:val="24"/>
        </w:rPr>
        <w:t xml:space="preserve"> of </w:t>
      </w:r>
      <w:proofErr w:type="spellStart"/>
      <w:r w:rsidRPr="0040405D">
        <w:rPr>
          <w:rFonts w:ascii="Corbel" w:hAnsi="Corbel"/>
          <w:b/>
          <w:smallCaps/>
          <w:sz w:val="24"/>
          <w:szCs w:val="24"/>
        </w:rPr>
        <w:t>Study</w:t>
      </w:r>
      <w:proofErr w:type="spellEnd"/>
      <w:r w:rsidRPr="0040405D">
        <w:rPr>
          <w:rFonts w:ascii="Corbel" w:hAnsi="Corbel"/>
          <w:b/>
          <w:smallCaps/>
          <w:sz w:val="24"/>
          <w:szCs w:val="24"/>
        </w:rPr>
        <w:t xml:space="preserve"> </w:t>
      </w:r>
      <w:r w:rsidR="00E87414">
        <w:rPr>
          <w:rFonts w:ascii="Corbel" w:hAnsi="Corbel"/>
          <w:smallCaps/>
          <w:sz w:val="24"/>
          <w:szCs w:val="24"/>
        </w:rPr>
        <w:t>2020-2022</w:t>
      </w:r>
      <w:r w:rsidRPr="0040405D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D360EDC" w14:textId="77777777" w:rsidR="002841CA" w:rsidRPr="0040405D" w:rsidRDefault="002841CA" w:rsidP="002841CA">
      <w:pPr>
        <w:spacing w:after="0" w:line="240" w:lineRule="auto"/>
        <w:rPr>
          <w:rFonts w:ascii="Corbel" w:hAnsi="Corbel"/>
          <w:sz w:val="20"/>
          <w:szCs w:val="20"/>
        </w:rPr>
      </w:pPr>
    </w:p>
    <w:p w14:paraId="7DE4FDA3" w14:textId="77777777" w:rsidR="002841CA" w:rsidRPr="0040405D" w:rsidRDefault="002841CA" w:rsidP="002841CA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40405D">
        <w:rPr>
          <w:rFonts w:ascii="Corbel" w:hAnsi="Corbel"/>
        </w:rPr>
        <w:t xml:space="preserve">Course </w:t>
      </w:r>
      <w:proofErr w:type="spellStart"/>
      <w:r w:rsidRPr="0040405D">
        <w:rPr>
          <w:rFonts w:ascii="Corbel" w:hAnsi="Corbel"/>
        </w:rPr>
        <w:t>De</w:t>
      </w:r>
      <w:r w:rsidR="0040405D" w:rsidRPr="0040405D">
        <w:rPr>
          <w:rFonts w:ascii="Corbel" w:hAnsi="Corbel"/>
        </w:rPr>
        <w:t>s</w:t>
      </w:r>
      <w:r w:rsidRPr="0040405D">
        <w:rPr>
          <w:rFonts w:ascii="Corbel" w:hAnsi="Corbel"/>
        </w:rPr>
        <w:t>cription</w:t>
      </w:r>
      <w:proofErr w:type="spellEnd"/>
      <w:r w:rsidRPr="0040405D">
        <w:rPr>
          <w:rFonts w:ascii="Corbel" w:hAnsi="Corbel"/>
        </w:rPr>
        <w:t xml:space="preserve"> – General Information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124BD" w:rsidRPr="0040405D" w14:paraId="0D80555C" w14:textId="77777777" w:rsidTr="00B124BD">
        <w:tc>
          <w:tcPr>
            <w:tcW w:w="2694" w:type="dxa"/>
            <w:vAlign w:val="center"/>
          </w:tcPr>
          <w:p w14:paraId="1AE02305" w14:textId="607B5FD5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NAME</w:t>
            </w:r>
          </w:p>
        </w:tc>
        <w:tc>
          <w:tcPr>
            <w:tcW w:w="7087" w:type="dxa"/>
            <w:vAlign w:val="center"/>
          </w:tcPr>
          <w:p w14:paraId="2F774434" w14:textId="77777777" w:rsidR="00B124BD" w:rsidRPr="0040405D" w:rsidRDefault="00B124BD" w:rsidP="00B124BD">
            <w:pPr>
              <w:pStyle w:val="Odpowiedzi"/>
              <w:rPr>
                <w:rFonts w:ascii="Corbel" w:hAnsi="Corbel"/>
                <w:sz w:val="22"/>
                <w:lang w:val="en-US"/>
              </w:rPr>
            </w:pPr>
            <w:r w:rsidRPr="0040405D">
              <w:rPr>
                <w:rFonts w:ascii="Corbel" w:hAnsi="Corbel"/>
                <w:sz w:val="22"/>
                <w:lang w:val="en-US"/>
              </w:rPr>
              <w:t>Accounting</w:t>
            </w:r>
          </w:p>
        </w:tc>
      </w:tr>
      <w:tr w:rsidR="00B124BD" w:rsidRPr="0040405D" w14:paraId="30B7F621" w14:textId="77777777" w:rsidTr="00B124BD">
        <w:tc>
          <w:tcPr>
            <w:tcW w:w="2694" w:type="dxa"/>
            <w:vAlign w:val="center"/>
          </w:tcPr>
          <w:p w14:paraId="220FAC31" w14:textId="78185D58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7087" w:type="dxa"/>
            <w:vAlign w:val="center"/>
          </w:tcPr>
          <w:p w14:paraId="2940A99F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color w:val="auto"/>
                <w:sz w:val="22"/>
                <w:highlight w:val="yellow"/>
                <w:lang w:val="en-US"/>
              </w:rPr>
            </w:pPr>
            <w:r w:rsidRPr="0040405D">
              <w:rPr>
                <w:rFonts w:ascii="Corbel" w:hAnsi="Corbel"/>
                <w:b w:val="0"/>
                <w:color w:val="auto"/>
                <w:sz w:val="22"/>
                <w:lang w:val="en-US"/>
              </w:rPr>
              <w:t>E/IIE/C-1.6b</w:t>
            </w:r>
          </w:p>
        </w:tc>
      </w:tr>
      <w:tr w:rsidR="00B124BD" w:rsidRPr="00B124BD" w14:paraId="3FF4DB8F" w14:textId="77777777" w:rsidTr="00B124BD">
        <w:tc>
          <w:tcPr>
            <w:tcW w:w="2694" w:type="dxa"/>
            <w:vAlign w:val="center"/>
          </w:tcPr>
          <w:p w14:paraId="120EA0A7" w14:textId="59C1F98B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7087" w:type="dxa"/>
            <w:vAlign w:val="center"/>
          </w:tcPr>
          <w:p w14:paraId="2E77AB56" w14:textId="2A7E1EC6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89656C">
              <w:rPr>
                <w:rFonts w:ascii="Corbel" w:hAnsi="Corbel"/>
                <w:b w:val="0"/>
                <w:bCs/>
                <w:sz w:val="22"/>
              </w:rPr>
              <w:t xml:space="preserve">College of </w:t>
            </w:r>
            <w:proofErr w:type="spellStart"/>
            <w:r w:rsidRPr="0089656C">
              <w:rPr>
                <w:rFonts w:ascii="Corbel" w:hAnsi="Corbel"/>
                <w:b w:val="0"/>
                <w:bCs/>
                <w:sz w:val="22"/>
              </w:rPr>
              <w:t>Social</w:t>
            </w:r>
            <w:proofErr w:type="spellEnd"/>
            <w:r w:rsidRPr="0089656C">
              <w:rPr>
                <w:rFonts w:ascii="Corbel" w:hAnsi="Corbel"/>
                <w:b w:val="0"/>
                <w:bCs/>
                <w:sz w:val="22"/>
              </w:rPr>
              <w:t xml:space="preserve"> </w:t>
            </w:r>
            <w:proofErr w:type="spellStart"/>
            <w:r w:rsidRPr="0089656C">
              <w:rPr>
                <w:rFonts w:ascii="Corbel" w:hAnsi="Corbel"/>
                <w:b w:val="0"/>
                <w:bCs/>
                <w:sz w:val="22"/>
              </w:rPr>
              <w:t>Sciences</w:t>
            </w:r>
            <w:proofErr w:type="spellEnd"/>
          </w:p>
        </w:tc>
      </w:tr>
      <w:tr w:rsidR="00B124BD" w:rsidRPr="00B124BD" w14:paraId="2C1EBE98" w14:textId="77777777" w:rsidTr="00B124BD">
        <w:tc>
          <w:tcPr>
            <w:tcW w:w="2694" w:type="dxa"/>
            <w:vAlign w:val="center"/>
          </w:tcPr>
          <w:p w14:paraId="6E3A69DD" w14:textId="018F3E04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7087" w:type="dxa"/>
            <w:vAlign w:val="center"/>
          </w:tcPr>
          <w:p w14:paraId="6C4EF520" w14:textId="436F537E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89656C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w:rsidR="00B124BD" w:rsidRPr="00B124BD" w14:paraId="012BBF1C" w14:textId="77777777" w:rsidTr="00B124BD">
        <w:tc>
          <w:tcPr>
            <w:tcW w:w="2694" w:type="dxa"/>
            <w:vAlign w:val="center"/>
          </w:tcPr>
          <w:p w14:paraId="5600A0CB" w14:textId="6F4ABDDF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FIELD OF STUDY</w:t>
            </w:r>
          </w:p>
        </w:tc>
        <w:tc>
          <w:tcPr>
            <w:tcW w:w="7087" w:type="dxa"/>
            <w:vAlign w:val="center"/>
          </w:tcPr>
          <w:p w14:paraId="55282BF8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 / International Business – Cross Cultural Aspects</w:t>
            </w:r>
          </w:p>
        </w:tc>
      </w:tr>
      <w:tr w:rsidR="00B124BD" w:rsidRPr="0040405D" w14:paraId="4A64FA01" w14:textId="77777777" w:rsidTr="00B124BD">
        <w:tc>
          <w:tcPr>
            <w:tcW w:w="2694" w:type="dxa"/>
            <w:vAlign w:val="center"/>
          </w:tcPr>
          <w:p w14:paraId="44E1C434" w14:textId="21630A7A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QUALIFICATION LEVEL</w:t>
            </w:r>
          </w:p>
        </w:tc>
        <w:tc>
          <w:tcPr>
            <w:tcW w:w="7087" w:type="dxa"/>
            <w:vAlign w:val="center"/>
          </w:tcPr>
          <w:p w14:paraId="2B1E746B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z w:val="22"/>
                <w:lang w:val="en-US"/>
              </w:rPr>
              <w:t>Master's degree</w:t>
            </w:r>
          </w:p>
        </w:tc>
      </w:tr>
      <w:tr w:rsidR="00B124BD" w:rsidRPr="0040405D" w14:paraId="5B7EE9DA" w14:textId="77777777" w:rsidTr="00B124BD">
        <w:tc>
          <w:tcPr>
            <w:tcW w:w="2694" w:type="dxa"/>
            <w:vAlign w:val="center"/>
          </w:tcPr>
          <w:p w14:paraId="0272BE8A" w14:textId="6F95B013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PROFILE</w:t>
            </w:r>
          </w:p>
        </w:tc>
        <w:tc>
          <w:tcPr>
            <w:tcW w:w="7087" w:type="dxa"/>
            <w:vAlign w:val="center"/>
          </w:tcPr>
          <w:p w14:paraId="5A6122BF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z w:val="22"/>
                <w:lang w:val="en-US"/>
              </w:rPr>
              <w:t>General academic</w:t>
            </w:r>
          </w:p>
        </w:tc>
      </w:tr>
      <w:tr w:rsidR="00B124BD" w:rsidRPr="0040405D" w14:paraId="698148F7" w14:textId="77777777" w:rsidTr="00B124BD">
        <w:tc>
          <w:tcPr>
            <w:tcW w:w="2694" w:type="dxa"/>
            <w:vAlign w:val="center"/>
          </w:tcPr>
          <w:p w14:paraId="4DEDEA05" w14:textId="5C90CD39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US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7087" w:type="dxa"/>
            <w:vAlign w:val="center"/>
          </w:tcPr>
          <w:p w14:paraId="1FB12265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0405D">
              <w:rPr>
                <w:rFonts w:ascii="Corbel" w:hAnsi="Corbel"/>
                <w:b w:val="0"/>
                <w:sz w:val="22"/>
              </w:rPr>
              <w:t>Full-</w:t>
            </w:r>
            <w:proofErr w:type="spellStart"/>
            <w:r w:rsidRPr="0040405D">
              <w:rPr>
                <w:rFonts w:ascii="Corbel" w:hAnsi="Corbel"/>
                <w:b w:val="0"/>
                <w:sz w:val="22"/>
              </w:rPr>
              <w:t>time</w:t>
            </w:r>
            <w:proofErr w:type="spellEnd"/>
          </w:p>
        </w:tc>
      </w:tr>
      <w:tr w:rsidR="00B124BD" w:rsidRPr="0040405D" w14:paraId="4E71778E" w14:textId="77777777" w:rsidTr="00B124BD">
        <w:tc>
          <w:tcPr>
            <w:tcW w:w="2694" w:type="dxa"/>
            <w:vAlign w:val="center"/>
          </w:tcPr>
          <w:p w14:paraId="60048A0F" w14:textId="3A1DFB85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7087" w:type="dxa"/>
            <w:vAlign w:val="center"/>
          </w:tcPr>
          <w:p w14:paraId="68F30771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0405D">
              <w:rPr>
                <w:rFonts w:ascii="Corbel" w:hAnsi="Corbel"/>
                <w:b w:val="0"/>
                <w:sz w:val="22"/>
              </w:rPr>
              <w:t>II /4</w:t>
            </w:r>
          </w:p>
        </w:tc>
      </w:tr>
      <w:tr w:rsidR="00B124BD" w:rsidRPr="0040405D" w14:paraId="5EBF1FA5" w14:textId="77777777" w:rsidTr="00B124BD">
        <w:tc>
          <w:tcPr>
            <w:tcW w:w="2694" w:type="dxa"/>
            <w:vAlign w:val="center"/>
          </w:tcPr>
          <w:p w14:paraId="6429101C" w14:textId="2B46E1CD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89656C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7087" w:type="dxa"/>
            <w:vAlign w:val="center"/>
          </w:tcPr>
          <w:p w14:paraId="2DC7A2D9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color w:val="auto"/>
                <w:sz w:val="22"/>
                <w:lang w:val="en-US"/>
              </w:rPr>
              <w:t>Elective specialized contents group</w:t>
            </w:r>
          </w:p>
        </w:tc>
      </w:tr>
      <w:tr w:rsidR="00B124BD" w:rsidRPr="0040405D" w14:paraId="0C63133D" w14:textId="77777777" w:rsidTr="00B124BD">
        <w:tc>
          <w:tcPr>
            <w:tcW w:w="2694" w:type="dxa"/>
            <w:vAlign w:val="center"/>
          </w:tcPr>
          <w:p w14:paraId="5E5EC1E3" w14:textId="5951500F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7087" w:type="dxa"/>
            <w:vAlign w:val="center"/>
          </w:tcPr>
          <w:p w14:paraId="2B44E071" w14:textId="3ABD96FA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40405D">
              <w:rPr>
                <w:rFonts w:ascii="Corbel" w:hAnsi="Corbel"/>
                <w:b w:val="0"/>
                <w:sz w:val="22"/>
              </w:rPr>
              <w:t xml:space="preserve">Paulina Filip, </w:t>
            </w:r>
            <w:proofErr w:type="spellStart"/>
            <w:r w:rsidRPr="0040405D">
              <w:rPr>
                <w:rFonts w:ascii="Corbel" w:hAnsi="Corbel"/>
                <w:b w:val="0"/>
                <w:sz w:val="22"/>
              </w:rPr>
              <w:t>PhD</w:t>
            </w:r>
            <w:proofErr w:type="spellEnd"/>
          </w:p>
        </w:tc>
      </w:tr>
      <w:tr w:rsidR="00B124BD" w:rsidRPr="0040405D" w14:paraId="36D49D74" w14:textId="77777777" w:rsidTr="00B124BD">
        <w:tc>
          <w:tcPr>
            <w:tcW w:w="2694" w:type="dxa"/>
            <w:vAlign w:val="center"/>
          </w:tcPr>
          <w:p w14:paraId="7F9BE6F9" w14:textId="1F794072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</w:rPr>
              <w:t>COURSE INSTRUCTOR(S)</w:t>
            </w:r>
          </w:p>
        </w:tc>
        <w:tc>
          <w:tcPr>
            <w:tcW w:w="7087" w:type="dxa"/>
            <w:vAlign w:val="center"/>
          </w:tcPr>
          <w:p w14:paraId="3D7E717D" w14:textId="7236F9F9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0405D">
              <w:rPr>
                <w:rFonts w:ascii="Corbel" w:hAnsi="Corbel"/>
                <w:b w:val="0"/>
                <w:color w:val="auto"/>
                <w:sz w:val="22"/>
              </w:rPr>
              <w:t xml:space="preserve">Paulina Filip, </w:t>
            </w:r>
            <w:proofErr w:type="spellStart"/>
            <w:r w:rsidRPr="0040405D">
              <w:rPr>
                <w:rFonts w:ascii="Corbel" w:hAnsi="Corbel"/>
                <w:b w:val="0"/>
                <w:color w:val="auto"/>
                <w:sz w:val="22"/>
              </w:rPr>
              <w:t>PhD</w:t>
            </w:r>
            <w:proofErr w:type="spellEnd"/>
          </w:p>
        </w:tc>
      </w:tr>
      <w:tr w:rsidR="00B124BD" w:rsidRPr="0040405D" w14:paraId="6EC259DF" w14:textId="77777777" w:rsidTr="00B124BD">
        <w:tc>
          <w:tcPr>
            <w:tcW w:w="2694" w:type="dxa"/>
            <w:vAlign w:val="center"/>
          </w:tcPr>
          <w:p w14:paraId="58F5C5F8" w14:textId="09AA0599" w:rsidR="00B124BD" w:rsidRPr="0040405D" w:rsidRDefault="00B124BD" w:rsidP="00B124BD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3650C0">
              <w:rPr>
                <w:rFonts w:ascii="Corbel" w:hAnsi="Corbel"/>
                <w:sz w:val="22"/>
                <w:szCs w:val="22"/>
                <w:lang w:val="en-US"/>
              </w:rPr>
              <w:t>LANGUAGE OF INSTRUCTION</w:t>
            </w:r>
          </w:p>
        </w:tc>
        <w:tc>
          <w:tcPr>
            <w:tcW w:w="7087" w:type="dxa"/>
            <w:vAlign w:val="center"/>
          </w:tcPr>
          <w:p w14:paraId="1AB6B820" w14:textId="77777777" w:rsidR="00B124BD" w:rsidRPr="0040405D" w:rsidRDefault="00B124BD" w:rsidP="00B124BD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0405D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w14:paraId="30FEAD55" w14:textId="77777777" w:rsidR="002841CA" w:rsidRPr="0040405D" w:rsidRDefault="002841CA" w:rsidP="002841CA">
      <w:pPr>
        <w:pStyle w:val="Podpunkty"/>
        <w:ind w:left="0"/>
        <w:rPr>
          <w:rFonts w:ascii="Corbel" w:hAnsi="Corbel"/>
        </w:rPr>
      </w:pPr>
    </w:p>
    <w:p w14:paraId="354C7051" w14:textId="77777777" w:rsidR="002841CA" w:rsidRPr="0040405D" w:rsidRDefault="002841CA" w:rsidP="002841CA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40405D">
        <w:rPr>
          <w:rFonts w:ascii="Corbel" w:hAnsi="Corbel"/>
          <w:lang w:val="en-US"/>
        </w:rPr>
        <w:t xml:space="preserve">1.2. </w:t>
      </w:r>
      <w:r w:rsidRPr="0040405D">
        <w:rPr>
          <w:rFonts w:ascii="Corbel" w:eastAsia="Calibri" w:hAnsi="Corbel"/>
          <w:szCs w:val="22"/>
          <w:lang w:val="en-US" w:eastAsia="en-US"/>
        </w:rPr>
        <w:t xml:space="preserve">Course </w:t>
      </w:r>
      <w:proofErr w:type="spellStart"/>
      <w:r w:rsidRPr="0040405D">
        <w:rPr>
          <w:rFonts w:ascii="Corbel" w:eastAsia="Calibri" w:hAnsi="Corbel"/>
          <w:szCs w:val="22"/>
          <w:lang w:val="en-US" w:eastAsia="en-US"/>
        </w:rPr>
        <w:t>organisation</w:t>
      </w:r>
      <w:proofErr w:type="spellEnd"/>
      <w:r w:rsidRPr="0040405D">
        <w:rPr>
          <w:rFonts w:ascii="Corbel" w:eastAsia="Calibri" w:hAnsi="Corbel"/>
          <w:szCs w:val="22"/>
          <w:lang w:val="en-US" w:eastAsia="en-US"/>
        </w:rPr>
        <w:t xml:space="preserve"> –learning format and number of  hours, ECTS.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w:rsidR="002841CA" w:rsidRPr="0040405D" w14:paraId="33F841EE" w14:textId="77777777" w:rsidTr="00696824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B67B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0405D">
              <w:rPr>
                <w:rFonts w:ascii="Corbel" w:hAnsi="Corbel"/>
                <w:sz w:val="22"/>
              </w:rPr>
              <w:t>Lecture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6B79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r w:rsidRPr="0040405D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ABD0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0405D">
              <w:rPr>
                <w:rFonts w:ascii="Corbel" w:hAnsi="Corbel"/>
                <w:sz w:val="22"/>
              </w:rPr>
              <w:t>Conver</w:t>
            </w:r>
            <w:proofErr w:type="spellEnd"/>
            <w:r w:rsidRPr="0040405D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46DF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r w:rsidRPr="0040405D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09A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0405D">
              <w:rPr>
                <w:rFonts w:ascii="Corbel" w:hAnsi="Corbel"/>
                <w:sz w:val="22"/>
              </w:rPr>
              <w:t>Seminar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EAC0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r w:rsidRPr="0040405D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8352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0405D">
              <w:rPr>
                <w:rFonts w:ascii="Corbel" w:hAnsi="Corbel"/>
                <w:sz w:val="22"/>
              </w:rPr>
              <w:t>Practice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A3C7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sz w:val="22"/>
              </w:rPr>
            </w:pPr>
            <w:proofErr w:type="spellStart"/>
            <w:r w:rsidRPr="0040405D">
              <w:rPr>
                <w:rFonts w:ascii="Corbel" w:hAnsi="Corbel"/>
                <w:sz w:val="22"/>
              </w:rPr>
              <w:t>Other</w:t>
            </w:r>
            <w:proofErr w:type="spellEnd"/>
            <w:r w:rsidRPr="0040405D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E29C" w14:textId="77777777" w:rsidR="002841CA" w:rsidRPr="0040405D" w:rsidRDefault="002841CA" w:rsidP="00696824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40405D">
              <w:rPr>
                <w:rFonts w:ascii="Corbel" w:hAnsi="Corbel"/>
                <w:b/>
                <w:sz w:val="22"/>
              </w:rPr>
              <w:t xml:space="preserve">ECTS </w:t>
            </w:r>
            <w:proofErr w:type="spellStart"/>
            <w:r w:rsidRPr="0040405D">
              <w:rPr>
                <w:rFonts w:ascii="Corbel" w:hAnsi="Corbel"/>
                <w:b/>
                <w:sz w:val="22"/>
              </w:rPr>
              <w:t>credit</w:t>
            </w:r>
            <w:proofErr w:type="spellEnd"/>
            <w:r w:rsidRPr="0040405D">
              <w:rPr>
                <w:rFonts w:ascii="Corbel" w:hAnsi="Corbel"/>
                <w:b/>
                <w:sz w:val="22"/>
              </w:rPr>
              <w:t xml:space="preserve"> </w:t>
            </w:r>
            <w:proofErr w:type="spellStart"/>
            <w:r w:rsidRPr="0040405D">
              <w:rPr>
                <w:rFonts w:ascii="Corbel" w:hAnsi="Corbel"/>
                <w:b/>
                <w:sz w:val="22"/>
              </w:rPr>
              <w:t>pts</w:t>
            </w:r>
            <w:proofErr w:type="spellEnd"/>
            <w:r w:rsidRPr="0040405D">
              <w:rPr>
                <w:rFonts w:ascii="Corbel" w:hAnsi="Corbel"/>
                <w:b/>
                <w:sz w:val="22"/>
              </w:rPr>
              <w:t>.</w:t>
            </w:r>
          </w:p>
        </w:tc>
      </w:tr>
      <w:tr w:rsidR="002841CA" w:rsidRPr="0040405D" w14:paraId="072656F4" w14:textId="77777777" w:rsidTr="00696824">
        <w:trPr>
          <w:trHeight w:val="45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1755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09D8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87DF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5F23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958F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729B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6E1D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2527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221B" w14:textId="77777777" w:rsidR="002841CA" w:rsidRPr="0040405D" w:rsidRDefault="002841CA" w:rsidP="006968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0405D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64E28CE7" w14:textId="77777777" w:rsidR="002841CA" w:rsidRPr="0040405D" w:rsidRDefault="002841CA" w:rsidP="002841CA">
      <w:pPr>
        <w:pStyle w:val="Podpunkty"/>
        <w:rPr>
          <w:rFonts w:ascii="Corbel" w:hAnsi="Corbel"/>
          <w:sz w:val="16"/>
          <w:szCs w:val="22"/>
          <w:lang w:eastAsia="en-US"/>
        </w:rPr>
      </w:pPr>
    </w:p>
    <w:p w14:paraId="624477F2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w14:paraId="77BA6CAE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40405D">
        <w:rPr>
          <w:rFonts w:ascii="Corbel" w:hAnsi="Corbel"/>
          <w:smallCaps w:val="0"/>
          <w:sz w:val="20"/>
          <w:szCs w:val="20"/>
        </w:rPr>
        <w:t>1.</w:t>
      </w:r>
      <w:r w:rsidRPr="0040405D">
        <w:rPr>
          <w:rFonts w:ascii="Corbel" w:hAnsi="Corbel"/>
          <w:smallCaps w:val="0"/>
          <w:sz w:val="22"/>
        </w:rPr>
        <w:t xml:space="preserve">3.  </w:t>
      </w:r>
      <w:r w:rsidRPr="0040405D">
        <w:rPr>
          <w:rFonts w:ascii="Corbel" w:hAnsi="Corbel"/>
          <w:smallCaps w:val="0"/>
          <w:sz w:val="22"/>
          <w:lang w:val="en-US"/>
        </w:rPr>
        <w:t>Method of teaching</w:t>
      </w:r>
    </w:p>
    <w:p w14:paraId="45E85362" w14:textId="3382C0C1" w:rsidR="002841CA" w:rsidRPr="00B124BD" w:rsidRDefault="00B124BD" w:rsidP="002841CA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bookmarkStart w:id="0" w:name="_Hlk58584374"/>
      <w:r w:rsidRPr="003650C0">
        <w:rPr>
          <w:rFonts w:ascii="Corbel" w:eastAsia="MS Gothic" w:hAnsi="Corbel"/>
          <w:lang w:val="en-US"/>
        </w:rPr>
        <w:t>X</w:t>
      </w:r>
      <w:bookmarkEnd w:id="0"/>
      <w:r w:rsidRPr="00B124BD">
        <w:rPr>
          <w:rFonts w:ascii="Corbel" w:eastAsia="MS Gothic" w:hAnsi="MS Gothic" w:cs="MS Gothic"/>
          <w:b w:val="0"/>
          <w:lang w:val="en-US"/>
        </w:rPr>
        <w:t xml:space="preserve"> </w:t>
      </w:r>
      <w:r w:rsidR="002841CA" w:rsidRPr="00B124BD">
        <w:rPr>
          <w:rFonts w:ascii="Corbel" w:hAnsi="Corbel"/>
          <w:b w:val="0"/>
          <w:smallCaps w:val="0"/>
          <w:sz w:val="22"/>
          <w:lang w:val="en-US"/>
        </w:rPr>
        <w:t xml:space="preserve"> traditional</w:t>
      </w:r>
    </w:p>
    <w:p w14:paraId="7CD3C052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40405D">
        <w:rPr>
          <w:rFonts w:ascii="Corbel" w:eastAsia="MS Gothic" w:hAnsi="MS Gothic" w:cs="MS Gothic"/>
          <w:b w:val="0"/>
          <w:lang w:val="en-US"/>
        </w:rPr>
        <w:t>☐</w:t>
      </w:r>
      <w:r w:rsidRPr="0040405D">
        <w:rPr>
          <w:rFonts w:ascii="Corbel" w:eastAsia="MS Gothic" w:hAnsi="Corbel"/>
          <w:b w:val="0"/>
          <w:lang w:val="en-US"/>
        </w:rPr>
        <w:t xml:space="preserve"> </w:t>
      </w:r>
      <w:r w:rsidRPr="0040405D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w14:paraId="6286154E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w14:paraId="4CEC3391" w14:textId="77777777" w:rsidR="002841CA" w:rsidRPr="0040405D" w:rsidRDefault="002841CA" w:rsidP="002841CA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40405D">
        <w:rPr>
          <w:rFonts w:ascii="Corbel" w:hAnsi="Corbel"/>
          <w:smallCaps w:val="0"/>
          <w:sz w:val="22"/>
          <w:lang w:val="en-US"/>
        </w:rPr>
        <w:t>1.4. Final assessment type (according to the study plan):</w:t>
      </w:r>
      <w:r w:rsidRPr="0040405D">
        <w:rPr>
          <w:rFonts w:ascii="Corbel" w:hAnsi="Corbel"/>
          <w:b w:val="0"/>
          <w:smallCaps w:val="0"/>
          <w:sz w:val="22"/>
          <w:lang w:val="en-US"/>
        </w:rPr>
        <w:t xml:space="preserve"> (exam, graded credit, ungraded credit)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841CA" w:rsidRPr="00B124BD" w14:paraId="6D83FFF5" w14:textId="77777777" w:rsidTr="00696824">
        <w:tc>
          <w:tcPr>
            <w:tcW w:w="9778" w:type="dxa"/>
            <w:shd w:val="clear" w:color="auto" w:fill="auto"/>
          </w:tcPr>
          <w:p w14:paraId="1C83208A" w14:textId="77777777" w:rsidR="002841CA" w:rsidRPr="0040405D" w:rsidRDefault="002841CA" w:rsidP="006968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Final grade will be obtain by passing the final test and students activity within the class.</w:t>
            </w:r>
          </w:p>
        </w:tc>
      </w:tr>
    </w:tbl>
    <w:p w14:paraId="7BFF5230" w14:textId="77777777" w:rsidR="002841CA" w:rsidRPr="0040405D" w:rsidRDefault="002841CA" w:rsidP="002841CA">
      <w:pPr>
        <w:pStyle w:val="Punktygwne"/>
        <w:spacing w:before="0" w:after="0"/>
        <w:jc w:val="both"/>
        <w:rPr>
          <w:rFonts w:ascii="Corbel" w:hAnsi="Corbel"/>
          <w:b w:val="0"/>
          <w:lang w:val="en-US"/>
        </w:rPr>
      </w:pPr>
    </w:p>
    <w:p w14:paraId="0D00E2C4" w14:textId="77777777" w:rsidR="002841CA" w:rsidRPr="0040405D" w:rsidRDefault="002841CA" w:rsidP="002841CA">
      <w:pPr>
        <w:pStyle w:val="Punktygwne"/>
        <w:spacing w:before="0" w:after="120"/>
        <w:rPr>
          <w:rFonts w:ascii="Corbel" w:hAnsi="Corbel"/>
          <w:szCs w:val="24"/>
        </w:rPr>
      </w:pPr>
      <w:r w:rsidRPr="0040405D">
        <w:rPr>
          <w:rFonts w:ascii="Corbel" w:hAnsi="Corbel"/>
          <w:szCs w:val="24"/>
        </w:rPr>
        <w:t>2.</w:t>
      </w:r>
      <w:r w:rsidRPr="0040405D">
        <w:rPr>
          <w:rFonts w:ascii="Corbel" w:hAnsi="Corbel"/>
        </w:rPr>
        <w:t xml:space="preserve"> </w:t>
      </w:r>
      <w:proofErr w:type="spellStart"/>
      <w:r w:rsidRPr="0040405D">
        <w:rPr>
          <w:rFonts w:ascii="Corbel" w:hAnsi="Corbel"/>
          <w:szCs w:val="24"/>
        </w:rPr>
        <w:t>Prerequisites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841CA" w:rsidRPr="00B124BD" w14:paraId="356FC0D0" w14:textId="77777777" w:rsidTr="00696824">
        <w:tc>
          <w:tcPr>
            <w:tcW w:w="9778" w:type="dxa"/>
          </w:tcPr>
          <w:p w14:paraId="76083F42" w14:textId="77777777" w:rsidR="002841CA" w:rsidRPr="0040405D" w:rsidRDefault="002841CA" w:rsidP="0069682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Students should have basic knowledge in economics, finance and financial analysis.</w:t>
            </w:r>
          </w:p>
        </w:tc>
      </w:tr>
    </w:tbl>
    <w:p w14:paraId="1B44AC87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color w:val="000000"/>
          <w:lang w:val="en-US"/>
        </w:rPr>
      </w:pPr>
    </w:p>
    <w:p w14:paraId="349B7D07" w14:textId="77777777" w:rsidR="002841CA" w:rsidRPr="0040405D" w:rsidRDefault="002841CA" w:rsidP="002841CA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40405D">
        <w:rPr>
          <w:rFonts w:ascii="Corbel" w:hAnsi="Corbel"/>
          <w:lang w:val="en-US"/>
        </w:rPr>
        <w:t xml:space="preserve"> O</w:t>
      </w:r>
      <w:r w:rsidRPr="0040405D">
        <w:rPr>
          <w:rFonts w:ascii="Corbel" w:hAnsi="Corbel"/>
          <w:sz w:val="22"/>
          <w:lang w:val="en-US"/>
        </w:rPr>
        <w:t>bjectives , teaching outcomes, description and didactic methods</w:t>
      </w:r>
    </w:p>
    <w:p w14:paraId="4C18420B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w14:paraId="59AA8B4B" w14:textId="77777777" w:rsidR="002841CA" w:rsidRPr="0040405D" w:rsidRDefault="002841CA" w:rsidP="002841CA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40405D">
        <w:rPr>
          <w:rFonts w:ascii="Corbel" w:hAnsi="Corbel"/>
        </w:rPr>
        <w:t>COURSE OBJECTIVES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841CA" w:rsidRPr="00B124BD" w14:paraId="3987CC2D" w14:textId="77777777" w:rsidTr="00696824">
        <w:tc>
          <w:tcPr>
            <w:tcW w:w="675" w:type="dxa"/>
            <w:vAlign w:val="center"/>
          </w:tcPr>
          <w:p w14:paraId="7EAE9A47" w14:textId="77777777" w:rsidR="002841CA" w:rsidRPr="0040405D" w:rsidRDefault="002841CA" w:rsidP="006968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0405D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9103" w:type="dxa"/>
          </w:tcPr>
          <w:p w14:paraId="0B61946D" w14:textId="77777777" w:rsidR="002841CA" w:rsidRPr="0040405D" w:rsidRDefault="002841CA" w:rsidP="0083120B">
            <w:pPr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Provide students with a basic knowledge of accounting.</w:t>
            </w:r>
          </w:p>
        </w:tc>
      </w:tr>
      <w:tr w:rsidR="002841CA" w:rsidRPr="00B124BD" w14:paraId="5120528A" w14:textId="77777777" w:rsidTr="00696824">
        <w:tc>
          <w:tcPr>
            <w:tcW w:w="675" w:type="dxa"/>
            <w:vAlign w:val="center"/>
          </w:tcPr>
          <w:p w14:paraId="29B0A521" w14:textId="77777777" w:rsidR="002841CA" w:rsidRPr="0040405D" w:rsidRDefault="002841CA" w:rsidP="0069682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C 2</w:t>
            </w:r>
          </w:p>
        </w:tc>
        <w:tc>
          <w:tcPr>
            <w:tcW w:w="9103" w:type="dxa"/>
          </w:tcPr>
          <w:p w14:paraId="78BBA11A" w14:textId="77777777" w:rsidR="002841CA" w:rsidRPr="0040405D" w:rsidRDefault="002841CA" w:rsidP="0083120B">
            <w:pPr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Provide students with an understanding of introduced to basic accounting issues related to proper business organization. Explore methods used to prepare, set and manage of basic financial statements.</w:t>
            </w:r>
          </w:p>
        </w:tc>
      </w:tr>
      <w:tr w:rsidR="002841CA" w:rsidRPr="00B124BD" w14:paraId="0A9B7D40" w14:textId="77777777" w:rsidTr="00696824">
        <w:tc>
          <w:tcPr>
            <w:tcW w:w="675" w:type="dxa"/>
          </w:tcPr>
          <w:p w14:paraId="600B47C8" w14:textId="77777777" w:rsidR="002841CA" w:rsidRPr="0040405D" w:rsidRDefault="002841CA" w:rsidP="00696824">
            <w:pPr>
              <w:spacing w:line="240" w:lineRule="auto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C 3</w:t>
            </w:r>
          </w:p>
        </w:tc>
        <w:tc>
          <w:tcPr>
            <w:tcW w:w="9103" w:type="dxa"/>
          </w:tcPr>
          <w:p w14:paraId="2BCDA0B8" w14:textId="77777777" w:rsidR="002841CA" w:rsidRPr="0040405D" w:rsidRDefault="002841CA" w:rsidP="0083120B">
            <w:pPr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Will learn to apply basic tools for analyzing financial statements.</w:t>
            </w:r>
          </w:p>
        </w:tc>
      </w:tr>
      <w:tr w:rsidR="002841CA" w:rsidRPr="00B124BD" w14:paraId="11F42940" w14:textId="77777777" w:rsidTr="00696824">
        <w:tc>
          <w:tcPr>
            <w:tcW w:w="675" w:type="dxa"/>
          </w:tcPr>
          <w:p w14:paraId="0A20C1E4" w14:textId="77777777" w:rsidR="002841CA" w:rsidRPr="0040405D" w:rsidRDefault="002841CA" w:rsidP="00696824">
            <w:pPr>
              <w:spacing w:line="240" w:lineRule="auto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lastRenderedPageBreak/>
              <w:t>C 4</w:t>
            </w:r>
          </w:p>
        </w:tc>
        <w:tc>
          <w:tcPr>
            <w:tcW w:w="9103" w:type="dxa"/>
          </w:tcPr>
          <w:p w14:paraId="25BAFFCD" w14:textId="77777777" w:rsidR="002841CA" w:rsidRPr="0040405D" w:rsidRDefault="002841CA" w:rsidP="0083120B">
            <w:pPr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Examine accounting for merchandise operations as well as inventory and cost of sales.</w:t>
            </w:r>
          </w:p>
        </w:tc>
      </w:tr>
    </w:tbl>
    <w:p w14:paraId="5EDF448E" w14:textId="77777777" w:rsidR="002841CA" w:rsidRPr="0040405D" w:rsidRDefault="002841CA" w:rsidP="002841CA">
      <w:pPr>
        <w:pStyle w:val="Punktygwne"/>
        <w:spacing w:before="0" w:after="120"/>
        <w:rPr>
          <w:rFonts w:ascii="Corbel" w:hAnsi="Corbel"/>
        </w:rPr>
      </w:pPr>
      <w:r w:rsidRPr="0040405D">
        <w:rPr>
          <w:rFonts w:ascii="Corbel" w:hAnsi="Corbel"/>
          <w:b w:val="0"/>
        </w:rPr>
        <w:t xml:space="preserve">3.2  </w:t>
      </w:r>
      <w:r w:rsidRPr="0040405D">
        <w:rPr>
          <w:rFonts w:ascii="Corbel" w:hAnsi="Corbel"/>
        </w:rPr>
        <w:t xml:space="preserve">Learning </w:t>
      </w:r>
      <w:proofErr w:type="spellStart"/>
      <w:r w:rsidRPr="0040405D">
        <w:rPr>
          <w:rFonts w:ascii="Corbel" w:hAnsi="Corbel"/>
        </w:rPr>
        <w:t>Outcomes</w:t>
      </w:r>
      <w:proofErr w:type="spellEnd"/>
    </w:p>
    <w:p w14:paraId="3655E04A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2841CA" w:rsidRPr="00B124BD" w14:paraId="72907C59" w14:textId="77777777" w:rsidTr="00696824">
        <w:tc>
          <w:tcPr>
            <w:tcW w:w="1701" w:type="dxa"/>
          </w:tcPr>
          <w:p w14:paraId="178A5585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0405D">
              <w:rPr>
                <w:rFonts w:ascii="Corbel" w:hAnsi="Corbel"/>
                <w:smallCaps w:val="0"/>
                <w:sz w:val="22"/>
              </w:rPr>
              <w:t>EK</w:t>
            </w:r>
            <w:r w:rsidRPr="0040405D">
              <w:rPr>
                <w:rFonts w:ascii="Corbel" w:hAnsi="Corbel"/>
                <w:b w:val="0"/>
                <w:smallCaps w:val="0"/>
                <w:sz w:val="22"/>
              </w:rPr>
              <w:t xml:space="preserve"> (Learning </w:t>
            </w:r>
            <w:proofErr w:type="spellStart"/>
            <w:r w:rsidRPr="0040405D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40405D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14:paraId="30FF929A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57A7FC21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The Intended Student Learning Course Outcomes </w:t>
            </w:r>
          </w:p>
        </w:tc>
        <w:tc>
          <w:tcPr>
            <w:tcW w:w="1873" w:type="dxa"/>
          </w:tcPr>
          <w:p w14:paraId="62806430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Reference to learning outcomes with regard to the field of study  </w:t>
            </w:r>
            <w:r w:rsidRPr="0040405D">
              <w:rPr>
                <w:rFonts w:ascii="Corbel" w:hAnsi="Corbel"/>
                <w:smallCaps w:val="0"/>
                <w:sz w:val="22"/>
                <w:lang w:val="en-US"/>
              </w:rPr>
              <w:t>(KEK)</w:t>
            </w:r>
          </w:p>
        </w:tc>
      </w:tr>
      <w:tr w:rsidR="002841CA" w:rsidRPr="0040405D" w14:paraId="7DDA1594" w14:textId="77777777" w:rsidTr="00696824">
        <w:tc>
          <w:tcPr>
            <w:tcW w:w="1701" w:type="dxa"/>
          </w:tcPr>
          <w:p w14:paraId="2BFF464A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  <w:vAlign w:val="center"/>
          </w:tcPr>
          <w:p w14:paraId="7B384458" w14:textId="77777777" w:rsidR="002841CA" w:rsidRPr="0040405D" w:rsidRDefault="002841CA" w:rsidP="00FB10D4">
            <w:pPr>
              <w:spacing w:line="240" w:lineRule="auto"/>
              <w:jc w:val="both"/>
              <w:rPr>
                <w:rFonts w:ascii="Corbel" w:eastAsia="Times New Roman" w:hAnsi="Corbel"/>
                <w:lang w:val="en-GB" w:eastAsia="pl-PL"/>
              </w:rPr>
            </w:pPr>
            <w:r w:rsidRPr="0040405D">
              <w:rPr>
                <w:rFonts w:ascii="Corbel" w:eastAsia="Times New Roman" w:hAnsi="Corbel"/>
                <w:lang w:val="en-GB" w:eastAsia="pl-PL"/>
              </w:rPr>
              <w:t>Explain relationships between financial system- sciences, practice and other related sciences</w:t>
            </w:r>
            <w:r w:rsidR="00FB10D4">
              <w:rPr>
                <w:rFonts w:ascii="Corbel" w:eastAsia="Times New Roman" w:hAnsi="Corbel"/>
                <w:lang w:val="en-GB" w:eastAsia="pl-PL"/>
              </w:rPr>
              <w:t>.</w:t>
            </w:r>
            <w:r w:rsidR="00FB10D4" w:rsidRPr="00FB10D4">
              <w:rPr>
                <w:lang w:val="en-US"/>
              </w:rPr>
              <w:t xml:space="preserve"> </w:t>
            </w:r>
            <w:r w:rsidR="00FB10D4">
              <w:rPr>
                <w:rFonts w:ascii="Corbel" w:eastAsia="Times New Roman" w:hAnsi="Corbel"/>
                <w:lang w:val="en-GB" w:eastAsia="pl-PL"/>
              </w:rPr>
              <w:t>R</w:t>
            </w:r>
            <w:r w:rsidR="00FB10D4" w:rsidRPr="00FB10D4">
              <w:rPr>
                <w:rFonts w:ascii="Corbel" w:eastAsia="Times New Roman" w:hAnsi="Corbel"/>
                <w:lang w:val="en-GB" w:eastAsia="pl-PL"/>
              </w:rPr>
              <w:t>ecognize concepts, facts, objects and phenomena in the field of accounting, as well as the methods and theories related to them explaining complex dependencies</w:t>
            </w:r>
          </w:p>
        </w:tc>
        <w:tc>
          <w:tcPr>
            <w:tcW w:w="1873" w:type="dxa"/>
            <w:vAlign w:val="center"/>
          </w:tcPr>
          <w:p w14:paraId="38A2DE67" w14:textId="77777777" w:rsidR="002841CA" w:rsidRPr="0040405D" w:rsidRDefault="002841CA" w:rsidP="00B124BD">
            <w:pPr>
              <w:spacing w:after="0" w:line="240" w:lineRule="auto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K_W01</w:t>
            </w:r>
          </w:p>
          <w:p w14:paraId="5B3AE7C3" w14:textId="36D84DDB" w:rsidR="002841CA" w:rsidRPr="0040405D" w:rsidRDefault="002841CA" w:rsidP="00B124BD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841CA" w:rsidRPr="0040405D" w14:paraId="4B754686" w14:textId="77777777" w:rsidTr="00696824">
        <w:tc>
          <w:tcPr>
            <w:tcW w:w="1701" w:type="dxa"/>
          </w:tcPr>
          <w:p w14:paraId="327AC4A1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  <w:vAlign w:val="center"/>
          </w:tcPr>
          <w:p w14:paraId="2AD623B0" w14:textId="77777777" w:rsidR="002841CA" w:rsidRPr="0040405D" w:rsidRDefault="002841CA" w:rsidP="00696824">
            <w:pPr>
              <w:spacing w:line="240" w:lineRule="auto"/>
              <w:rPr>
                <w:rFonts w:ascii="Corbel" w:eastAsia="Times New Roman" w:hAnsi="Corbel"/>
                <w:lang w:val="en-GB" w:eastAsia="pl-PL"/>
              </w:rPr>
            </w:pPr>
            <w:r w:rsidRPr="0040405D">
              <w:rPr>
                <w:rFonts w:ascii="Corbel" w:eastAsia="Times New Roman" w:hAnsi="Corbel"/>
                <w:lang w:val="en-GB" w:eastAsia="pl-PL"/>
              </w:rPr>
              <w:t>Analyse and prepare a set of basic financial statement.</w:t>
            </w:r>
            <w:r w:rsidRPr="0040405D">
              <w:rPr>
                <w:rFonts w:ascii="Corbel" w:eastAsia="Times New Roman" w:hAnsi="Corbel"/>
                <w:lang w:val="en-GB" w:eastAsia="pl-PL"/>
              </w:rPr>
              <w:tab/>
              <w:t>Apply accounting principles to the solution of given problems in specified areas.</w:t>
            </w:r>
          </w:p>
        </w:tc>
        <w:tc>
          <w:tcPr>
            <w:tcW w:w="1873" w:type="dxa"/>
            <w:vAlign w:val="center"/>
          </w:tcPr>
          <w:p w14:paraId="7423F08D" w14:textId="77777777" w:rsidR="002841CA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K_W01</w:t>
            </w:r>
          </w:p>
          <w:p w14:paraId="21D0345B" w14:textId="77777777" w:rsidR="00A7016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K_W07</w:t>
            </w:r>
          </w:p>
        </w:tc>
      </w:tr>
      <w:tr w:rsidR="002841CA" w:rsidRPr="0040405D" w14:paraId="4F46789D" w14:textId="77777777" w:rsidTr="00696824">
        <w:tc>
          <w:tcPr>
            <w:tcW w:w="1701" w:type="dxa"/>
          </w:tcPr>
          <w:p w14:paraId="6D1F56BF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EK_03</w:t>
            </w:r>
          </w:p>
        </w:tc>
        <w:tc>
          <w:tcPr>
            <w:tcW w:w="6096" w:type="dxa"/>
            <w:vAlign w:val="center"/>
          </w:tcPr>
          <w:p w14:paraId="664FD5F2" w14:textId="77777777" w:rsidR="002841CA" w:rsidRPr="0040405D" w:rsidRDefault="002841CA" w:rsidP="00C21DFF">
            <w:pPr>
              <w:spacing w:line="240" w:lineRule="auto"/>
              <w:jc w:val="both"/>
              <w:rPr>
                <w:rFonts w:ascii="Corbel" w:eastAsia="Times New Roman" w:hAnsi="Corbel"/>
                <w:lang w:val="en-GB" w:eastAsia="pl-PL"/>
              </w:rPr>
            </w:pPr>
            <w:r w:rsidRPr="0040405D">
              <w:rPr>
                <w:rFonts w:ascii="Corbel" w:eastAsia="Times New Roman" w:hAnsi="Corbel"/>
                <w:lang w:val="en-GB" w:eastAsia="pl-PL"/>
              </w:rPr>
              <w:t>Analyse how financial transactions are processed through the accounting information system each accounting period.</w:t>
            </w:r>
            <w:r w:rsidR="00C21DFF" w:rsidRPr="00C21DFF">
              <w:rPr>
                <w:lang w:val="en-US"/>
              </w:rPr>
              <w:t xml:space="preserve"> </w:t>
            </w:r>
            <w:r w:rsidR="00C21DFF">
              <w:rPr>
                <w:rFonts w:ascii="Corbel" w:eastAsia="Times New Roman" w:hAnsi="Corbel"/>
                <w:lang w:val="en-GB" w:eastAsia="pl-PL"/>
              </w:rPr>
              <w:t>A</w:t>
            </w:r>
            <w:r w:rsidR="00C21DFF" w:rsidRPr="00C21DFF">
              <w:rPr>
                <w:rFonts w:ascii="Corbel" w:eastAsia="Times New Roman" w:hAnsi="Corbel"/>
                <w:lang w:val="en-GB" w:eastAsia="pl-PL"/>
              </w:rPr>
              <w:t>nalyse conditions and determinants as well as processes occurring in accounting systems and indicate the connections between these processes</w:t>
            </w:r>
            <w:r w:rsidR="00C21DFF">
              <w:rPr>
                <w:rFonts w:ascii="Corbel" w:eastAsia="Times New Roman" w:hAnsi="Corbel"/>
                <w:lang w:val="en-GB" w:eastAsia="pl-PL"/>
              </w:rPr>
              <w:t>.</w:t>
            </w:r>
          </w:p>
        </w:tc>
        <w:tc>
          <w:tcPr>
            <w:tcW w:w="1873" w:type="dxa"/>
          </w:tcPr>
          <w:p w14:paraId="1FCF88CC" w14:textId="232F94E4" w:rsidR="002841C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K_U</w:t>
            </w:r>
            <w:r w:rsidR="00B124BD">
              <w:rPr>
                <w:rFonts w:ascii="Corbel" w:hAnsi="Corbel"/>
              </w:rPr>
              <w:t>0</w:t>
            </w:r>
            <w:r w:rsidR="002841CA" w:rsidRPr="0040405D">
              <w:rPr>
                <w:rFonts w:ascii="Corbel" w:hAnsi="Corbel"/>
              </w:rPr>
              <w:t>1</w:t>
            </w:r>
          </w:p>
          <w:p w14:paraId="77BFB274" w14:textId="736FA97F" w:rsidR="002841C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K_U</w:t>
            </w:r>
            <w:r w:rsidR="00B124BD">
              <w:rPr>
                <w:rFonts w:ascii="Corbel" w:hAnsi="Corbel"/>
              </w:rPr>
              <w:t>0</w:t>
            </w:r>
            <w:r>
              <w:rPr>
                <w:rFonts w:ascii="Corbel" w:hAnsi="Corbel"/>
              </w:rPr>
              <w:t>5</w:t>
            </w:r>
          </w:p>
          <w:p w14:paraId="102DFCC3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</w:rPr>
            </w:pPr>
          </w:p>
        </w:tc>
      </w:tr>
      <w:tr w:rsidR="002841CA" w:rsidRPr="0040405D" w14:paraId="7B9BDFB1" w14:textId="77777777" w:rsidTr="00696824">
        <w:tc>
          <w:tcPr>
            <w:tcW w:w="1701" w:type="dxa"/>
          </w:tcPr>
          <w:p w14:paraId="5D8E0C94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2D857909" w14:textId="77777777" w:rsidR="002841CA" w:rsidRPr="0040405D" w:rsidRDefault="002841CA" w:rsidP="00696824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Apply basic tools for analyzing financial statements.</w:t>
            </w:r>
            <w:r w:rsidRPr="0040405D">
              <w:rPr>
                <w:rFonts w:ascii="Corbel" w:eastAsia="Times New Roman" w:hAnsi="Corbel"/>
                <w:lang w:val="en-AU" w:eastAsia="pl-PL"/>
              </w:rPr>
              <w:t xml:space="preserve"> A</w:t>
            </w:r>
            <w:r w:rsidR="00C21DFF" w:rsidRPr="0040405D">
              <w:rPr>
                <w:rFonts w:ascii="Corbel" w:eastAsia="Times New Roman" w:hAnsi="Corbel"/>
                <w:lang w:val="en-GB" w:eastAsia="pl-PL"/>
              </w:rPr>
              <w:t>apply</w:t>
            </w:r>
            <w:r w:rsidRPr="0040405D">
              <w:rPr>
                <w:rFonts w:ascii="Corbel" w:eastAsia="Times New Roman" w:hAnsi="Corbel"/>
                <w:lang w:val="en-GB" w:eastAsia="pl-PL"/>
              </w:rPr>
              <w:t xml:space="preserve"> basic methods and tools in accounting and financial processes</w:t>
            </w:r>
          </w:p>
        </w:tc>
        <w:tc>
          <w:tcPr>
            <w:tcW w:w="1873" w:type="dxa"/>
          </w:tcPr>
          <w:p w14:paraId="74811DFE" w14:textId="77777777" w:rsidR="002841C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K_U06</w:t>
            </w:r>
          </w:p>
          <w:p w14:paraId="18687D4E" w14:textId="77777777" w:rsidR="002841C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K_U08</w:t>
            </w:r>
          </w:p>
        </w:tc>
      </w:tr>
      <w:tr w:rsidR="002841CA" w:rsidRPr="0040405D" w14:paraId="3231DE38" w14:textId="77777777" w:rsidTr="00696824">
        <w:tc>
          <w:tcPr>
            <w:tcW w:w="1701" w:type="dxa"/>
          </w:tcPr>
          <w:p w14:paraId="25E178A5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  <w:vAlign w:val="center"/>
          </w:tcPr>
          <w:p w14:paraId="55DE28C8" w14:textId="77777777" w:rsidR="002841CA" w:rsidRPr="0040405D" w:rsidRDefault="002841CA" w:rsidP="00696824">
            <w:pPr>
              <w:spacing w:line="240" w:lineRule="auto"/>
              <w:rPr>
                <w:rFonts w:ascii="Corbel" w:eastAsia="Times New Roman" w:hAnsi="Corbel"/>
                <w:lang w:val="en-GB" w:eastAsia="pl-PL"/>
              </w:rPr>
            </w:pPr>
            <w:r w:rsidRPr="0040405D">
              <w:rPr>
                <w:rFonts w:ascii="Corbel" w:eastAsia="Times New Roman" w:hAnsi="Corbel"/>
                <w:lang w:val="en-GB" w:eastAsia="pl-PL"/>
              </w:rPr>
              <w:t>Apply norms and standards in financial statement, issues related to the sole proprietorship and partnership forms of business organization</w:t>
            </w:r>
            <w:r w:rsidR="00A7016A">
              <w:rPr>
                <w:rFonts w:ascii="Corbel" w:eastAsia="Times New Roman" w:hAnsi="Corbel"/>
                <w:lang w:val="en-GB" w:eastAsia="pl-PL"/>
              </w:rPr>
              <w:t>.</w:t>
            </w:r>
            <w:r w:rsidR="00A7016A" w:rsidRPr="00A7016A">
              <w:rPr>
                <w:lang w:val="en-US"/>
              </w:rPr>
              <w:t xml:space="preserve"> </w:t>
            </w:r>
            <w:r w:rsidR="00A7016A" w:rsidRPr="00A7016A">
              <w:rPr>
                <w:rFonts w:ascii="Corbel" w:eastAsia="Times New Roman" w:hAnsi="Corbel"/>
                <w:lang w:val="en-GB" w:eastAsia="pl-PL"/>
              </w:rPr>
              <w:t>Explain relationships between financial system- sciences, practice and other related sciences</w:t>
            </w:r>
          </w:p>
        </w:tc>
        <w:tc>
          <w:tcPr>
            <w:tcW w:w="1873" w:type="dxa"/>
          </w:tcPr>
          <w:p w14:paraId="46CF6E80" w14:textId="77777777" w:rsidR="002841C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K_K03</w:t>
            </w:r>
          </w:p>
          <w:p w14:paraId="1ECF0948" w14:textId="77777777" w:rsidR="002841CA" w:rsidRPr="0040405D" w:rsidRDefault="00A7016A" w:rsidP="00B124B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K_K05</w:t>
            </w:r>
          </w:p>
          <w:p w14:paraId="07A3CE66" w14:textId="77777777" w:rsidR="002841CA" w:rsidRPr="0040405D" w:rsidRDefault="002841CA" w:rsidP="00B124BD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3E26E8E7" w14:textId="3A2981FB" w:rsidR="002841CA" w:rsidRDefault="002841CA" w:rsidP="002841CA">
      <w:pPr>
        <w:pStyle w:val="Punktygwne"/>
        <w:spacing w:before="0" w:after="0"/>
        <w:ind w:left="360"/>
        <w:rPr>
          <w:rFonts w:ascii="Corbel" w:hAnsi="Corbel"/>
          <w:b w:val="0"/>
          <w:sz w:val="22"/>
        </w:rPr>
      </w:pPr>
    </w:p>
    <w:p w14:paraId="75C1C898" w14:textId="77777777" w:rsidR="002841CA" w:rsidRPr="0040405D" w:rsidRDefault="002841CA" w:rsidP="002841CA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40405D">
        <w:rPr>
          <w:rFonts w:ascii="Corbel" w:hAnsi="Corbel"/>
          <w:b/>
        </w:rPr>
        <w:t>COURSE DESCRIPTION</w:t>
      </w:r>
    </w:p>
    <w:p w14:paraId="263977E4" w14:textId="77777777" w:rsidR="002841CA" w:rsidRPr="0040405D" w:rsidRDefault="002841CA" w:rsidP="002841C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proofErr w:type="spellStart"/>
      <w:r w:rsidRPr="0040405D">
        <w:rPr>
          <w:rFonts w:ascii="Corbel" w:hAnsi="Corbel"/>
        </w:rPr>
        <w:t>Lecture</w:t>
      </w:r>
      <w:proofErr w:type="spellEnd"/>
      <w:r w:rsidRPr="0040405D">
        <w:rPr>
          <w:rFonts w:ascii="Corbel" w:hAnsi="Corbel"/>
        </w:rPr>
        <w:t xml:space="preserve"> </w:t>
      </w:r>
      <w:proofErr w:type="spellStart"/>
      <w:r w:rsidRPr="0040405D">
        <w:rPr>
          <w:rFonts w:ascii="Corbel" w:hAnsi="Corbel"/>
        </w:rPr>
        <w:t>contents</w:t>
      </w:r>
      <w:proofErr w:type="spellEnd"/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2841CA" w:rsidRPr="00B124BD" w14:paraId="2AD88251" w14:textId="77777777" w:rsidTr="00B124BD">
        <w:tc>
          <w:tcPr>
            <w:tcW w:w="8222" w:type="dxa"/>
          </w:tcPr>
          <w:p w14:paraId="05B9254C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Introduction to Financial Accounting and Financial Statements. The accounting system as an information channel</w:t>
            </w:r>
          </w:p>
        </w:tc>
      </w:tr>
      <w:tr w:rsidR="002841CA" w:rsidRPr="00B124BD" w14:paraId="218BCA92" w14:textId="77777777" w:rsidTr="00B124BD">
        <w:tc>
          <w:tcPr>
            <w:tcW w:w="8222" w:type="dxa"/>
          </w:tcPr>
          <w:p w14:paraId="4F0C2F9F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The Accounting Process. Value and income in frictionless markets</w:t>
            </w:r>
          </w:p>
        </w:tc>
      </w:tr>
      <w:tr w:rsidR="002841CA" w:rsidRPr="00B124BD" w14:paraId="593B7B3F" w14:textId="77777777" w:rsidTr="00B124BD">
        <w:tc>
          <w:tcPr>
            <w:tcW w:w="8222" w:type="dxa"/>
          </w:tcPr>
          <w:p w14:paraId="0AE6F46C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Financial Accounting and Adjusting Entries</w:t>
            </w:r>
          </w:p>
        </w:tc>
      </w:tr>
      <w:tr w:rsidR="002841CA" w:rsidRPr="00B124BD" w14:paraId="7FBA667F" w14:textId="77777777" w:rsidTr="00B124BD">
        <w:tc>
          <w:tcPr>
            <w:tcW w:w="8222" w:type="dxa"/>
          </w:tcPr>
          <w:p w14:paraId="59F3F993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The Classified Balance Sheet and Related Disclosures</w:t>
            </w:r>
          </w:p>
        </w:tc>
      </w:tr>
      <w:tr w:rsidR="002841CA" w:rsidRPr="00B124BD" w14:paraId="38BFCBE7" w14:textId="77777777" w:rsidTr="00B124BD">
        <w:tc>
          <w:tcPr>
            <w:tcW w:w="8222" w:type="dxa"/>
          </w:tcPr>
          <w:p w14:paraId="2CFB1E22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Accounting for the Sale of Goods</w:t>
            </w:r>
          </w:p>
        </w:tc>
      </w:tr>
      <w:tr w:rsidR="002841CA" w:rsidRPr="0040405D" w14:paraId="2384A248" w14:textId="77777777" w:rsidTr="00B124BD">
        <w:tc>
          <w:tcPr>
            <w:tcW w:w="8222" w:type="dxa"/>
          </w:tcPr>
          <w:p w14:paraId="30FE36AF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</w:rPr>
            </w:pPr>
            <w:proofErr w:type="spellStart"/>
            <w:r w:rsidRPr="0040405D">
              <w:rPr>
                <w:rFonts w:ascii="Corbel" w:hAnsi="Corbel"/>
              </w:rPr>
              <w:t>Assigning</w:t>
            </w:r>
            <w:proofErr w:type="spellEnd"/>
            <w:r w:rsidRPr="0040405D">
              <w:rPr>
                <w:rFonts w:ascii="Corbel" w:hAnsi="Corbel"/>
              </w:rPr>
              <w:t xml:space="preserve"> </w:t>
            </w:r>
            <w:proofErr w:type="spellStart"/>
            <w:r w:rsidRPr="0040405D">
              <w:rPr>
                <w:rFonts w:ascii="Corbel" w:hAnsi="Corbel"/>
              </w:rPr>
              <w:t>Costs</w:t>
            </w:r>
            <w:proofErr w:type="spellEnd"/>
            <w:r w:rsidRPr="0040405D">
              <w:rPr>
                <w:rFonts w:ascii="Corbel" w:hAnsi="Corbel"/>
              </w:rPr>
              <w:t xml:space="preserve"> to </w:t>
            </w:r>
            <w:proofErr w:type="spellStart"/>
            <w:r w:rsidRPr="0040405D">
              <w:rPr>
                <w:rFonts w:ascii="Corbel" w:hAnsi="Corbel"/>
              </w:rPr>
              <w:t>Merchandise</w:t>
            </w:r>
            <w:proofErr w:type="spellEnd"/>
          </w:p>
        </w:tc>
      </w:tr>
      <w:tr w:rsidR="002841CA" w:rsidRPr="00B124BD" w14:paraId="1C858D30" w14:textId="77777777" w:rsidTr="00B124BD">
        <w:tc>
          <w:tcPr>
            <w:tcW w:w="8222" w:type="dxa"/>
          </w:tcPr>
          <w:p w14:paraId="32525B4E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Cash and Receivables. Long-Lived Assets</w:t>
            </w:r>
          </w:p>
        </w:tc>
      </w:tr>
      <w:tr w:rsidR="002841CA" w:rsidRPr="00B124BD" w14:paraId="1A60DBB4" w14:textId="77777777" w:rsidTr="00B124BD">
        <w:tc>
          <w:tcPr>
            <w:tcW w:w="8222" w:type="dxa"/>
          </w:tcPr>
          <w:p w14:paraId="4A8639B6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 xml:space="preserve"> Debt Financing: Current and Long-Term Liabilities</w:t>
            </w:r>
          </w:p>
        </w:tc>
      </w:tr>
      <w:tr w:rsidR="002841CA" w:rsidRPr="00B124BD" w14:paraId="79A0DC65" w14:textId="77777777" w:rsidTr="00B124BD">
        <w:tc>
          <w:tcPr>
            <w:tcW w:w="8222" w:type="dxa"/>
          </w:tcPr>
          <w:p w14:paraId="10D9410A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Equity Financing. Accounting and non-accounting information in a valuation setting</w:t>
            </w:r>
          </w:p>
        </w:tc>
      </w:tr>
      <w:tr w:rsidR="002841CA" w:rsidRPr="00B124BD" w14:paraId="04BC7515" w14:textId="77777777" w:rsidTr="00B124BD">
        <w:tc>
          <w:tcPr>
            <w:tcW w:w="8222" w:type="dxa"/>
          </w:tcPr>
          <w:p w14:paraId="2B33FEA3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lastRenderedPageBreak/>
              <w:t>The Statement of Cash Flows. Accounting information in frictionless markets</w:t>
            </w:r>
          </w:p>
        </w:tc>
      </w:tr>
      <w:tr w:rsidR="002841CA" w:rsidRPr="0040405D" w14:paraId="6D7045DA" w14:textId="77777777" w:rsidTr="00B124BD">
        <w:tc>
          <w:tcPr>
            <w:tcW w:w="8222" w:type="dxa"/>
          </w:tcPr>
          <w:p w14:paraId="4CE44D24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Financial Statement Analysis</w:t>
            </w:r>
          </w:p>
        </w:tc>
      </w:tr>
      <w:tr w:rsidR="002841CA" w:rsidRPr="00B124BD" w14:paraId="0AB6E30D" w14:textId="77777777" w:rsidTr="00B124BD">
        <w:trPr>
          <w:trHeight w:val="367"/>
        </w:trPr>
        <w:tc>
          <w:tcPr>
            <w:tcW w:w="8222" w:type="dxa"/>
          </w:tcPr>
          <w:p w14:paraId="0734ABFE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Proprietorships and Partnerships. Valuation in small markets and incomplete markets.</w:t>
            </w:r>
          </w:p>
        </w:tc>
      </w:tr>
    </w:tbl>
    <w:p w14:paraId="253130E8" w14:textId="77777777" w:rsidR="002841CA" w:rsidRPr="0040405D" w:rsidRDefault="002841CA" w:rsidP="002841CA">
      <w:pPr>
        <w:pStyle w:val="Akapitzlist"/>
        <w:spacing w:after="120" w:line="240" w:lineRule="auto"/>
        <w:ind w:left="1080"/>
        <w:jc w:val="both"/>
        <w:rPr>
          <w:rFonts w:ascii="Corbel" w:hAnsi="Corbel"/>
          <w:lang w:val="en-US"/>
        </w:rPr>
      </w:pPr>
    </w:p>
    <w:p w14:paraId="6B2DFD2F" w14:textId="77777777" w:rsidR="002841CA" w:rsidRPr="0040405D" w:rsidRDefault="002841CA" w:rsidP="002841CA">
      <w:pPr>
        <w:pStyle w:val="Akapitzlist"/>
        <w:numPr>
          <w:ilvl w:val="0"/>
          <w:numId w:val="2"/>
        </w:numPr>
        <w:jc w:val="both"/>
        <w:rPr>
          <w:rFonts w:ascii="Corbel" w:hAnsi="Corbel"/>
          <w:lang w:val="en-US"/>
        </w:rPr>
      </w:pPr>
      <w:r w:rsidRPr="0040405D">
        <w:rPr>
          <w:rFonts w:ascii="Corbel" w:hAnsi="Corbel"/>
          <w:lang w:val="en-US"/>
        </w:rPr>
        <w:t xml:space="preserve">Contents of the tutorials, seminars, etc.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2841CA" w:rsidRPr="00B124BD" w14:paraId="47620AEC" w14:textId="77777777" w:rsidTr="00B124BD">
        <w:tc>
          <w:tcPr>
            <w:tcW w:w="8222" w:type="dxa"/>
          </w:tcPr>
          <w:p w14:paraId="5E56EA29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The accounting system as an information channel.</w:t>
            </w:r>
          </w:p>
        </w:tc>
      </w:tr>
      <w:tr w:rsidR="002841CA" w:rsidRPr="00B124BD" w14:paraId="09FE2D9E" w14:textId="77777777" w:rsidTr="00B124BD">
        <w:tc>
          <w:tcPr>
            <w:tcW w:w="8222" w:type="dxa"/>
          </w:tcPr>
          <w:p w14:paraId="1749EC62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 xml:space="preserve">Write up </w:t>
            </w:r>
            <w:proofErr w:type="spellStart"/>
            <w:r w:rsidRPr="0040405D">
              <w:rPr>
                <w:rFonts w:ascii="Corbel" w:hAnsi="Corbel"/>
                <w:lang w:val="en-US"/>
              </w:rPr>
              <w:t>analysed</w:t>
            </w:r>
            <w:proofErr w:type="spellEnd"/>
            <w:r w:rsidRPr="0040405D">
              <w:rPr>
                <w:rFonts w:ascii="Corbel" w:hAnsi="Corbel"/>
                <w:lang w:val="en-US"/>
              </w:rPr>
              <w:t xml:space="preserve"> receipts and payments accounts.</w:t>
            </w:r>
          </w:p>
        </w:tc>
      </w:tr>
      <w:tr w:rsidR="002841CA" w:rsidRPr="00B124BD" w14:paraId="7094F65D" w14:textId="77777777" w:rsidTr="00B124BD">
        <w:tc>
          <w:tcPr>
            <w:tcW w:w="8222" w:type="dxa"/>
          </w:tcPr>
          <w:p w14:paraId="7728BAD8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 xml:space="preserve">Display some understanding of the relationship between entries in the account and related documents e.g. receipts, vouchers, cheque counterfoils, </w:t>
            </w:r>
            <w:proofErr w:type="spellStart"/>
            <w:r w:rsidRPr="0040405D">
              <w:rPr>
                <w:rFonts w:ascii="Corbel" w:hAnsi="Corbel"/>
                <w:lang w:val="en-US"/>
              </w:rPr>
              <w:t>lodgement</w:t>
            </w:r>
            <w:proofErr w:type="spellEnd"/>
            <w:r w:rsidRPr="0040405D">
              <w:rPr>
                <w:rFonts w:ascii="Corbel" w:hAnsi="Corbel"/>
                <w:lang w:val="en-US"/>
              </w:rPr>
              <w:t xml:space="preserve"> forms.</w:t>
            </w:r>
          </w:p>
        </w:tc>
      </w:tr>
      <w:tr w:rsidR="002841CA" w:rsidRPr="00B124BD" w14:paraId="59B2CF8E" w14:textId="77777777" w:rsidTr="00B124BD">
        <w:tc>
          <w:tcPr>
            <w:tcW w:w="8222" w:type="dxa"/>
          </w:tcPr>
          <w:p w14:paraId="1DBC3E68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Accounting information in a valuation setting.</w:t>
            </w:r>
          </w:p>
        </w:tc>
      </w:tr>
      <w:tr w:rsidR="002841CA" w:rsidRPr="00B124BD" w14:paraId="6B94A941" w14:textId="77777777" w:rsidTr="00B124BD">
        <w:tc>
          <w:tcPr>
            <w:tcW w:w="8222" w:type="dxa"/>
          </w:tcPr>
          <w:p w14:paraId="3BD16822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Earnings management. Accounting regulation. Examples from the value of self-reported costs in repeated investment decisions.</w:t>
            </w:r>
          </w:p>
        </w:tc>
      </w:tr>
      <w:tr w:rsidR="002841CA" w:rsidRPr="00B124BD" w14:paraId="20766F0F" w14:textId="77777777" w:rsidTr="00B124BD">
        <w:tc>
          <w:tcPr>
            <w:tcW w:w="8222" w:type="dxa"/>
          </w:tcPr>
          <w:p w14:paraId="412E18B3" w14:textId="77777777" w:rsidR="002841CA" w:rsidRPr="0040405D" w:rsidRDefault="002841CA" w:rsidP="00B124BD">
            <w:pPr>
              <w:spacing w:line="240" w:lineRule="auto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Posting of business transactions. Make a balance sheet and profit and loss account for companies-case study.</w:t>
            </w:r>
          </w:p>
        </w:tc>
      </w:tr>
    </w:tbl>
    <w:p w14:paraId="7A8F58BB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sz w:val="22"/>
          <w:lang w:val="en-US"/>
        </w:rPr>
      </w:pPr>
    </w:p>
    <w:p w14:paraId="684BE64E" w14:textId="77777777" w:rsidR="002841CA" w:rsidRPr="0040405D" w:rsidRDefault="002841CA" w:rsidP="002841CA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40405D">
        <w:rPr>
          <w:rFonts w:ascii="Corbel" w:hAnsi="Corbel"/>
          <w:smallCaps w:val="0"/>
          <w:sz w:val="22"/>
        </w:rPr>
        <w:t>TEACHING METHODS</w:t>
      </w:r>
      <w:r w:rsidRPr="0040405D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2841CA" w:rsidRPr="0040405D" w14:paraId="2E8853B2" w14:textId="77777777" w:rsidTr="00696824">
        <w:tc>
          <w:tcPr>
            <w:tcW w:w="9213" w:type="dxa"/>
            <w:shd w:val="clear" w:color="auto" w:fill="auto"/>
          </w:tcPr>
          <w:p w14:paraId="42CF3F96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Lecture with multimedia presentation, discussion, group discussion, class participation, case study, </w:t>
            </w:r>
          </w:p>
          <w:p w14:paraId="23C743FF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the paper</w:t>
            </w:r>
          </w:p>
        </w:tc>
      </w:tr>
    </w:tbl>
    <w:p w14:paraId="3EFFA722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70BBAA86" w14:textId="77777777" w:rsidR="002841CA" w:rsidRPr="0040405D" w:rsidRDefault="002841CA" w:rsidP="002841CA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proofErr w:type="spellStart"/>
      <w:r w:rsidRPr="0040405D">
        <w:rPr>
          <w:rFonts w:ascii="Corbel" w:hAnsi="Corbel"/>
          <w:sz w:val="22"/>
        </w:rPr>
        <w:t>Methods</w:t>
      </w:r>
      <w:proofErr w:type="spellEnd"/>
      <w:r w:rsidRPr="0040405D">
        <w:rPr>
          <w:rFonts w:ascii="Corbel" w:hAnsi="Corbel"/>
          <w:sz w:val="22"/>
        </w:rPr>
        <w:t xml:space="preserve"> And </w:t>
      </w:r>
      <w:proofErr w:type="spellStart"/>
      <w:r w:rsidRPr="0040405D">
        <w:rPr>
          <w:rFonts w:ascii="Corbel" w:hAnsi="Corbel"/>
          <w:sz w:val="22"/>
        </w:rPr>
        <w:t>Assessment</w:t>
      </w:r>
      <w:proofErr w:type="spellEnd"/>
    </w:p>
    <w:p w14:paraId="6A89DB73" w14:textId="77777777" w:rsidR="002841CA" w:rsidRPr="0040405D" w:rsidRDefault="002841CA" w:rsidP="002841CA">
      <w:pPr>
        <w:pStyle w:val="Punktygwne"/>
        <w:spacing w:before="0" w:after="120"/>
        <w:ind w:left="360"/>
        <w:rPr>
          <w:rFonts w:ascii="Corbel" w:hAnsi="Corbel"/>
          <w:b w:val="0"/>
          <w:smallCaps w:val="0"/>
          <w:sz w:val="22"/>
          <w:lang w:val="en-US"/>
        </w:rPr>
      </w:pPr>
      <w:r w:rsidRPr="0040405D">
        <w:rPr>
          <w:rFonts w:ascii="Corbel" w:hAnsi="Corbel"/>
          <w:b w:val="0"/>
          <w:smallCaps w:val="0"/>
          <w:sz w:val="22"/>
          <w:lang w:val="en-US"/>
        </w:rPr>
        <w:t>4.1 The methods of verification of learning outcomes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2841CA" w:rsidRPr="0040405D" w14:paraId="68BFCD86" w14:textId="77777777" w:rsidTr="00696824">
        <w:tc>
          <w:tcPr>
            <w:tcW w:w="1984" w:type="dxa"/>
          </w:tcPr>
          <w:p w14:paraId="45B4C5E2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</w:rPr>
              <w:t xml:space="preserve">Learning </w:t>
            </w:r>
            <w:proofErr w:type="spellStart"/>
            <w:r w:rsidRPr="0040405D">
              <w:rPr>
                <w:rFonts w:ascii="Corbel" w:hAnsi="Corbel"/>
                <w:b w:val="0"/>
                <w:smallCaps w:val="0"/>
                <w:sz w:val="22"/>
              </w:rPr>
              <w:t>outcomes</w:t>
            </w:r>
            <w:proofErr w:type="spellEnd"/>
            <w:r w:rsidRPr="0040405D">
              <w:rPr>
                <w:rFonts w:ascii="Corbel" w:hAnsi="Corbel"/>
                <w:b w:val="0"/>
                <w:smallCaps w:val="0"/>
                <w:sz w:val="22"/>
              </w:rPr>
              <w:t xml:space="preserve"> (symbol)</w:t>
            </w:r>
          </w:p>
          <w:p w14:paraId="431859A6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18341A63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Grading systems for teaching outcomes (i.e.: test, oral examination, written examination, essay, project, report, observation during classes)</w:t>
            </w:r>
          </w:p>
        </w:tc>
        <w:tc>
          <w:tcPr>
            <w:tcW w:w="2233" w:type="dxa"/>
          </w:tcPr>
          <w:p w14:paraId="21E4FCB7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Learning format (lecture, tutorial, …)</w:t>
            </w:r>
          </w:p>
        </w:tc>
      </w:tr>
      <w:tr w:rsidR="002841CA" w:rsidRPr="0040405D" w14:paraId="4D982A07" w14:textId="77777777" w:rsidTr="00696824">
        <w:tc>
          <w:tcPr>
            <w:tcW w:w="1984" w:type="dxa"/>
          </w:tcPr>
          <w:p w14:paraId="213C6DBD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proofErr w:type="spellStart"/>
            <w:r w:rsidRPr="0040405D">
              <w:rPr>
                <w:rFonts w:ascii="Corbel" w:hAnsi="Corbel"/>
                <w:b w:val="0"/>
                <w:sz w:val="22"/>
                <w:lang w:val="en-US"/>
              </w:rPr>
              <w:t>ek</w:t>
            </w:r>
            <w:proofErr w:type="spellEnd"/>
            <w:r w:rsidRPr="0040405D">
              <w:rPr>
                <w:rFonts w:ascii="Corbel" w:hAnsi="Corbel"/>
                <w:b w:val="0"/>
                <w:sz w:val="22"/>
                <w:lang w:val="en-US"/>
              </w:rPr>
              <w:t xml:space="preserve">_ 01 </w:t>
            </w:r>
          </w:p>
        </w:tc>
        <w:tc>
          <w:tcPr>
            <w:tcW w:w="5103" w:type="dxa"/>
          </w:tcPr>
          <w:p w14:paraId="264AC042" w14:textId="77777777" w:rsidR="002841CA" w:rsidRPr="0040405D" w:rsidRDefault="002841CA" w:rsidP="00696824">
            <w:pPr>
              <w:rPr>
                <w:rFonts w:ascii="Corbel" w:hAnsi="Corbel"/>
              </w:rPr>
            </w:pPr>
            <w:r w:rsidRPr="0040405D">
              <w:rPr>
                <w:rFonts w:ascii="Corbel" w:hAnsi="Corbel"/>
                <w:lang w:val="en-US"/>
              </w:rPr>
              <w:t xml:space="preserve">solving tasks, </w:t>
            </w:r>
            <w:proofErr w:type="spellStart"/>
            <w:r w:rsidRPr="0040405D">
              <w:rPr>
                <w:rFonts w:ascii="Corbel" w:hAnsi="Corbel"/>
              </w:rPr>
              <w:t>discussion</w:t>
            </w:r>
            <w:proofErr w:type="spellEnd"/>
            <w:r w:rsidRPr="0040405D">
              <w:rPr>
                <w:rFonts w:ascii="Corbel" w:hAnsi="Corbel"/>
              </w:rPr>
              <w:t>, test</w:t>
            </w:r>
          </w:p>
        </w:tc>
        <w:tc>
          <w:tcPr>
            <w:tcW w:w="2233" w:type="dxa"/>
          </w:tcPr>
          <w:p w14:paraId="1CBE5A3A" w14:textId="77777777" w:rsidR="002841CA" w:rsidRPr="0040405D" w:rsidRDefault="002841CA" w:rsidP="00696824">
            <w:pPr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</w:rPr>
              <w:t xml:space="preserve">Tutorial, </w:t>
            </w:r>
            <w:proofErr w:type="spellStart"/>
            <w:r w:rsidRPr="0040405D">
              <w:rPr>
                <w:rFonts w:ascii="Corbel" w:hAnsi="Corbel"/>
              </w:rPr>
              <w:t>lecture</w:t>
            </w:r>
            <w:proofErr w:type="spellEnd"/>
          </w:p>
        </w:tc>
      </w:tr>
      <w:tr w:rsidR="002841CA" w:rsidRPr="0040405D" w14:paraId="1D6BC6F0" w14:textId="77777777" w:rsidTr="00696824">
        <w:tc>
          <w:tcPr>
            <w:tcW w:w="1984" w:type="dxa"/>
          </w:tcPr>
          <w:p w14:paraId="619128E8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proofErr w:type="spellStart"/>
            <w:r w:rsidRPr="0040405D">
              <w:rPr>
                <w:rFonts w:ascii="Corbel" w:hAnsi="Corbel"/>
                <w:b w:val="0"/>
                <w:sz w:val="22"/>
                <w:lang w:val="en-US"/>
              </w:rPr>
              <w:t>Ek</w:t>
            </w:r>
            <w:proofErr w:type="spellEnd"/>
            <w:r w:rsidRPr="0040405D">
              <w:rPr>
                <w:rFonts w:ascii="Corbel" w:hAnsi="Corbel"/>
                <w:b w:val="0"/>
                <w:sz w:val="22"/>
                <w:lang w:val="en-US"/>
              </w:rPr>
              <w:t>_ 02</w:t>
            </w:r>
          </w:p>
        </w:tc>
        <w:tc>
          <w:tcPr>
            <w:tcW w:w="5103" w:type="dxa"/>
          </w:tcPr>
          <w:p w14:paraId="18DB285F" w14:textId="77777777" w:rsidR="002841CA" w:rsidRPr="0040405D" w:rsidRDefault="002841CA" w:rsidP="00696824">
            <w:pPr>
              <w:rPr>
                <w:rFonts w:ascii="Corbel" w:hAnsi="Corbel"/>
              </w:rPr>
            </w:pPr>
            <w:proofErr w:type="spellStart"/>
            <w:r w:rsidRPr="0040405D">
              <w:rPr>
                <w:rFonts w:ascii="Corbel" w:hAnsi="Corbel"/>
              </w:rPr>
              <w:t>discussion</w:t>
            </w:r>
            <w:proofErr w:type="spellEnd"/>
            <w:r w:rsidRPr="0040405D">
              <w:rPr>
                <w:rFonts w:ascii="Corbel" w:hAnsi="Corbel"/>
              </w:rPr>
              <w:t>, test</w:t>
            </w:r>
          </w:p>
        </w:tc>
        <w:tc>
          <w:tcPr>
            <w:tcW w:w="2233" w:type="dxa"/>
          </w:tcPr>
          <w:p w14:paraId="2AA8810E" w14:textId="17EE950E" w:rsidR="002841CA" w:rsidRPr="0040405D" w:rsidRDefault="00B124BD" w:rsidP="00696824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T</w:t>
            </w:r>
            <w:r w:rsidR="002841CA" w:rsidRPr="0040405D">
              <w:rPr>
                <w:rFonts w:ascii="Corbel" w:hAnsi="Corbel"/>
              </w:rPr>
              <w:t>utorial</w:t>
            </w:r>
          </w:p>
        </w:tc>
      </w:tr>
      <w:tr w:rsidR="002841CA" w:rsidRPr="0040405D" w14:paraId="16BC75E9" w14:textId="77777777" w:rsidTr="00696824">
        <w:tc>
          <w:tcPr>
            <w:tcW w:w="1984" w:type="dxa"/>
          </w:tcPr>
          <w:p w14:paraId="4ABB984A" w14:textId="77777777" w:rsidR="002841CA" w:rsidRPr="0040405D" w:rsidRDefault="002841CA" w:rsidP="00696824">
            <w:pPr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EK_ 03</w:t>
            </w:r>
          </w:p>
        </w:tc>
        <w:tc>
          <w:tcPr>
            <w:tcW w:w="5103" w:type="dxa"/>
          </w:tcPr>
          <w:p w14:paraId="19CE2414" w14:textId="77777777" w:rsidR="002841CA" w:rsidRPr="0040405D" w:rsidRDefault="002841CA" w:rsidP="00696824">
            <w:pPr>
              <w:rPr>
                <w:rFonts w:ascii="Corbel" w:hAnsi="Corbel"/>
                <w:lang w:val="en-AU"/>
              </w:rPr>
            </w:pPr>
            <w:r w:rsidRPr="0040405D">
              <w:rPr>
                <w:rFonts w:ascii="Corbel" w:hAnsi="Corbel"/>
                <w:lang w:val="en-US"/>
              </w:rPr>
              <w:t>test, solving tasks</w:t>
            </w:r>
          </w:p>
        </w:tc>
        <w:tc>
          <w:tcPr>
            <w:tcW w:w="2233" w:type="dxa"/>
          </w:tcPr>
          <w:p w14:paraId="144ADAE6" w14:textId="77777777" w:rsidR="002841CA" w:rsidRPr="0040405D" w:rsidRDefault="002841CA" w:rsidP="00696824">
            <w:pPr>
              <w:rPr>
                <w:rFonts w:ascii="Corbel" w:hAnsi="Corbel"/>
                <w:lang w:val="en-AU"/>
              </w:rPr>
            </w:pPr>
            <w:r w:rsidRPr="0040405D">
              <w:rPr>
                <w:rFonts w:ascii="Corbel" w:hAnsi="Corbel"/>
                <w:lang w:val="en-AU"/>
              </w:rPr>
              <w:t>Tutorial</w:t>
            </w:r>
          </w:p>
        </w:tc>
      </w:tr>
      <w:tr w:rsidR="002841CA" w:rsidRPr="0040405D" w14:paraId="7721C8BC" w14:textId="77777777" w:rsidTr="00696824">
        <w:tc>
          <w:tcPr>
            <w:tcW w:w="1984" w:type="dxa"/>
          </w:tcPr>
          <w:p w14:paraId="570422A4" w14:textId="77777777" w:rsidR="002841CA" w:rsidRPr="0040405D" w:rsidRDefault="002841CA" w:rsidP="00696824">
            <w:pPr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EK_ 04</w:t>
            </w:r>
          </w:p>
        </w:tc>
        <w:tc>
          <w:tcPr>
            <w:tcW w:w="5103" w:type="dxa"/>
          </w:tcPr>
          <w:p w14:paraId="54B1D3DB" w14:textId="77777777" w:rsidR="002841CA" w:rsidRPr="0040405D" w:rsidRDefault="002841CA" w:rsidP="00696824">
            <w:pPr>
              <w:rPr>
                <w:rFonts w:ascii="Corbel" w:hAnsi="Corbel"/>
                <w:lang w:val="en-AU"/>
              </w:rPr>
            </w:pPr>
            <w:r w:rsidRPr="0040405D">
              <w:rPr>
                <w:rFonts w:ascii="Corbel" w:hAnsi="Corbel"/>
                <w:lang w:val="en-US"/>
              </w:rPr>
              <w:t>test, solving tasks</w:t>
            </w:r>
          </w:p>
        </w:tc>
        <w:tc>
          <w:tcPr>
            <w:tcW w:w="2233" w:type="dxa"/>
          </w:tcPr>
          <w:p w14:paraId="45195013" w14:textId="77777777" w:rsidR="002841CA" w:rsidRPr="0040405D" w:rsidRDefault="002841CA" w:rsidP="00696824">
            <w:pPr>
              <w:rPr>
                <w:rFonts w:ascii="Corbel" w:hAnsi="Corbel"/>
                <w:lang w:val="en-AU"/>
              </w:rPr>
            </w:pPr>
            <w:r w:rsidRPr="0040405D">
              <w:rPr>
                <w:rFonts w:ascii="Corbel" w:hAnsi="Corbel"/>
                <w:lang w:val="en-AU"/>
              </w:rPr>
              <w:t>Tutorial</w:t>
            </w:r>
          </w:p>
        </w:tc>
      </w:tr>
      <w:tr w:rsidR="002841CA" w:rsidRPr="0040405D" w14:paraId="6DCEDF1D" w14:textId="77777777" w:rsidTr="00696824">
        <w:tc>
          <w:tcPr>
            <w:tcW w:w="1984" w:type="dxa"/>
          </w:tcPr>
          <w:p w14:paraId="661EBA59" w14:textId="77777777" w:rsidR="002841CA" w:rsidRPr="0040405D" w:rsidRDefault="002841CA" w:rsidP="00696824">
            <w:pPr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EK_ 05</w:t>
            </w:r>
          </w:p>
        </w:tc>
        <w:tc>
          <w:tcPr>
            <w:tcW w:w="5103" w:type="dxa"/>
          </w:tcPr>
          <w:p w14:paraId="43DFD175" w14:textId="77777777" w:rsidR="002841CA" w:rsidRPr="0040405D" w:rsidRDefault="002841CA" w:rsidP="00696824">
            <w:pPr>
              <w:rPr>
                <w:rFonts w:ascii="Corbel" w:hAnsi="Corbel"/>
                <w:lang w:val="en-AU"/>
              </w:rPr>
            </w:pPr>
            <w:r w:rsidRPr="0040405D">
              <w:rPr>
                <w:rFonts w:ascii="Corbel" w:hAnsi="Corbel"/>
                <w:lang w:val="en-US"/>
              </w:rPr>
              <w:t>observation during classes</w:t>
            </w:r>
          </w:p>
        </w:tc>
        <w:tc>
          <w:tcPr>
            <w:tcW w:w="2233" w:type="dxa"/>
          </w:tcPr>
          <w:p w14:paraId="7C734945" w14:textId="77777777" w:rsidR="002841CA" w:rsidRPr="0040405D" w:rsidRDefault="002841CA" w:rsidP="00696824">
            <w:pPr>
              <w:rPr>
                <w:rFonts w:ascii="Corbel" w:hAnsi="Corbel"/>
                <w:lang w:val="en-AU"/>
              </w:rPr>
            </w:pPr>
            <w:r w:rsidRPr="0040405D">
              <w:rPr>
                <w:rFonts w:ascii="Corbel" w:hAnsi="Corbel"/>
                <w:lang w:val="en-AU"/>
              </w:rPr>
              <w:t>Tutorial</w:t>
            </w:r>
          </w:p>
        </w:tc>
      </w:tr>
    </w:tbl>
    <w:p w14:paraId="34524FE6" w14:textId="77777777" w:rsidR="002841CA" w:rsidRPr="0040405D" w:rsidRDefault="002841CA" w:rsidP="002841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54D007D7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4BC9A26A" w14:textId="77777777" w:rsidR="002841CA" w:rsidRPr="0040405D" w:rsidRDefault="002841CA" w:rsidP="002841CA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40405D">
        <w:rPr>
          <w:rFonts w:ascii="Corbel" w:hAnsi="Corbel"/>
          <w:b w:val="0"/>
          <w:smallCaps w:val="0"/>
          <w:sz w:val="22"/>
          <w:lang w:val="en-US"/>
        </w:rPr>
        <w:t>4.2  Assessment and credit requirements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2841CA" w:rsidRPr="00B124BD" w14:paraId="74A1A2E6" w14:textId="77777777" w:rsidTr="00696824">
        <w:tc>
          <w:tcPr>
            <w:tcW w:w="9244" w:type="dxa"/>
          </w:tcPr>
          <w:p w14:paraId="11689826" w14:textId="77777777" w:rsidR="002841CA" w:rsidRPr="0040405D" w:rsidRDefault="002841CA" w:rsidP="006968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Positive evaluation of students activity. Each student has to submit two essays during the semester, solve tasks during classes, and pass final test.</w:t>
            </w:r>
          </w:p>
        </w:tc>
      </w:tr>
    </w:tbl>
    <w:p w14:paraId="77F33B20" w14:textId="77777777" w:rsidR="002841CA" w:rsidRPr="0040405D" w:rsidRDefault="002841CA" w:rsidP="002841CA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w14:paraId="49303848" w14:textId="77777777" w:rsidR="002841CA" w:rsidRPr="0040405D" w:rsidRDefault="002841CA" w:rsidP="002841CA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40405D">
        <w:rPr>
          <w:rFonts w:ascii="Corbel" w:hAnsi="Corbel"/>
          <w:smallCaps w:val="0"/>
          <w:sz w:val="22"/>
          <w:lang w:val="en-US"/>
        </w:rPr>
        <w:t xml:space="preserve">5. </w:t>
      </w:r>
      <w:r w:rsidRPr="0040405D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2841CA" w:rsidRPr="00B124BD" w14:paraId="5CF3C4BC" w14:textId="77777777" w:rsidTr="00696824">
        <w:tc>
          <w:tcPr>
            <w:tcW w:w="4066" w:type="dxa"/>
          </w:tcPr>
          <w:p w14:paraId="59EBED29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Activity</w:t>
            </w:r>
          </w:p>
        </w:tc>
        <w:tc>
          <w:tcPr>
            <w:tcW w:w="3402" w:type="dxa"/>
          </w:tcPr>
          <w:p w14:paraId="4AF610EA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 xml:space="preserve">No. of hours/Student workload </w:t>
            </w:r>
          </w:p>
        </w:tc>
      </w:tr>
      <w:tr w:rsidR="002841CA" w:rsidRPr="0040405D" w14:paraId="711DC49A" w14:textId="77777777" w:rsidTr="00696824">
        <w:tc>
          <w:tcPr>
            <w:tcW w:w="4066" w:type="dxa"/>
          </w:tcPr>
          <w:p w14:paraId="0ECF5770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lastRenderedPageBreak/>
              <w:t>Hours of classes according to Study Plan</w:t>
            </w:r>
          </w:p>
        </w:tc>
        <w:tc>
          <w:tcPr>
            <w:tcW w:w="3402" w:type="dxa"/>
          </w:tcPr>
          <w:p w14:paraId="435A0FD2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30</w:t>
            </w:r>
          </w:p>
        </w:tc>
      </w:tr>
      <w:tr w:rsidR="002841CA" w:rsidRPr="0040405D" w14:paraId="3CE38BB2" w14:textId="77777777" w:rsidTr="00696824">
        <w:tc>
          <w:tcPr>
            <w:tcW w:w="4066" w:type="dxa"/>
          </w:tcPr>
          <w:p w14:paraId="1E0C3591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Tutorial preparation</w:t>
            </w:r>
          </w:p>
        </w:tc>
        <w:tc>
          <w:tcPr>
            <w:tcW w:w="3402" w:type="dxa"/>
          </w:tcPr>
          <w:p w14:paraId="556FCBA0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15</w:t>
            </w:r>
          </w:p>
        </w:tc>
      </w:tr>
      <w:tr w:rsidR="002841CA" w:rsidRPr="0040405D" w14:paraId="471AAEC2" w14:textId="77777777" w:rsidTr="00696824">
        <w:tc>
          <w:tcPr>
            <w:tcW w:w="4066" w:type="dxa"/>
          </w:tcPr>
          <w:p w14:paraId="00730BF3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Consultations (attending the teacher’s office hours)</w:t>
            </w:r>
          </w:p>
        </w:tc>
        <w:tc>
          <w:tcPr>
            <w:tcW w:w="3402" w:type="dxa"/>
          </w:tcPr>
          <w:p w14:paraId="589E2C69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10</w:t>
            </w:r>
          </w:p>
        </w:tc>
      </w:tr>
      <w:tr w:rsidR="002841CA" w:rsidRPr="0040405D" w14:paraId="79008CA7" w14:textId="77777777" w:rsidTr="00696824">
        <w:tc>
          <w:tcPr>
            <w:tcW w:w="4066" w:type="dxa"/>
          </w:tcPr>
          <w:p w14:paraId="65AF1C05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402" w:type="dxa"/>
          </w:tcPr>
          <w:p w14:paraId="09D2D9F7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15</w:t>
            </w:r>
          </w:p>
        </w:tc>
      </w:tr>
      <w:tr w:rsidR="002841CA" w:rsidRPr="0040405D" w14:paraId="403241DA" w14:textId="77777777" w:rsidTr="00696824">
        <w:tc>
          <w:tcPr>
            <w:tcW w:w="4066" w:type="dxa"/>
          </w:tcPr>
          <w:p w14:paraId="2520DE27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 xml:space="preserve">The final examination preparation </w:t>
            </w:r>
          </w:p>
        </w:tc>
        <w:tc>
          <w:tcPr>
            <w:tcW w:w="3402" w:type="dxa"/>
          </w:tcPr>
          <w:p w14:paraId="78F73ED4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40405D">
              <w:rPr>
                <w:rFonts w:ascii="Corbel" w:hAnsi="Corbel"/>
                <w:lang w:val="en-US"/>
              </w:rPr>
              <w:t>10</w:t>
            </w:r>
          </w:p>
        </w:tc>
      </w:tr>
      <w:tr w:rsidR="002841CA" w:rsidRPr="0040405D" w14:paraId="415E1E21" w14:textId="77777777" w:rsidTr="00696824">
        <w:tc>
          <w:tcPr>
            <w:tcW w:w="4066" w:type="dxa"/>
          </w:tcPr>
          <w:p w14:paraId="63152554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40405D">
              <w:rPr>
                <w:rFonts w:ascii="Corbel" w:hAnsi="Corbel"/>
              </w:rPr>
              <w:t>Examination</w:t>
            </w:r>
            <w:proofErr w:type="spellEnd"/>
            <w:r w:rsidRPr="0040405D">
              <w:rPr>
                <w:rFonts w:ascii="Corbel" w:hAnsi="Corbel"/>
              </w:rPr>
              <w:t xml:space="preserve"> </w:t>
            </w:r>
            <w:proofErr w:type="spellStart"/>
            <w:r w:rsidRPr="0040405D">
              <w:rPr>
                <w:rFonts w:ascii="Corbel" w:hAnsi="Corbel"/>
              </w:rPr>
              <w:t>writing</w:t>
            </w:r>
            <w:proofErr w:type="spellEnd"/>
          </w:p>
        </w:tc>
        <w:tc>
          <w:tcPr>
            <w:tcW w:w="3402" w:type="dxa"/>
          </w:tcPr>
          <w:p w14:paraId="3D45FF40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-</w:t>
            </w:r>
          </w:p>
        </w:tc>
      </w:tr>
      <w:tr w:rsidR="002841CA" w:rsidRPr="0040405D" w14:paraId="799C9338" w14:textId="77777777" w:rsidTr="00696824">
        <w:tc>
          <w:tcPr>
            <w:tcW w:w="4066" w:type="dxa"/>
          </w:tcPr>
          <w:p w14:paraId="52B6B6B2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proofErr w:type="spellStart"/>
            <w:r w:rsidRPr="0040405D">
              <w:rPr>
                <w:rFonts w:ascii="Corbel" w:hAnsi="Corbel"/>
              </w:rPr>
              <w:t>Other</w:t>
            </w:r>
            <w:proofErr w:type="spellEnd"/>
            <w:r w:rsidRPr="0040405D">
              <w:rPr>
                <w:rFonts w:ascii="Corbel" w:hAnsi="Corbel"/>
              </w:rPr>
              <w:t xml:space="preserve"> (</w:t>
            </w:r>
            <w:proofErr w:type="spellStart"/>
            <w:r w:rsidRPr="0040405D">
              <w:rPr>
                <w:rFonts w:ascii="Corbel" w:hAnsi="Corbel"/>
              </w:rPr>
              <w:t>please</w:t>
            </w:r>
            <w:proofErr w:type="spellEnd"/>
            <w:r w:rsidRPr="0040405D">
              <w:rPr>
                <w:rFonts w:ascii="Corbel" w:hAnsi="Corbel"/>
              </w:rPr>
              <w:t xml:space="preserve"> </w:t>
            </w:r>
            <w:proofErr w:type="spellStart"/>
            <w:r w:rsidRPr="0040405D">
              <w:rPr>
                <w:rFonts w:ascii="Corbel" w:hAnsi="Corbel"/>
              </w:rPr>
              <w:t>specify</w:t>
            </w:r>
            <w:proofErr w:type="spellEnd"/>
            <w:r w:rsidRPr="0040405D">
              <w:rPr>
                <w:rFonts w:ascii="Corbel" w:hAnsi="Corbel"/>
              </w:rPr>
              <w:t>)</w:t>
            </w:r>
          </w:p>
        </w:tc>
        <w:tc>
          <w:tcPr>
            <w:tcW w:w="3402" w:type="dxa"/>
          </w:tcPr>
          <w:p w14:paraId="468BBB48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-</w:t>
            </w:r>
          </w:p>
        </w:tc>
      </w:tr>
      <w:tr w:rsidR="002841CA" w:rsidRPr="0040405D" w14:paraId="2F282310" w14:textId="77777777" w:rsidTr="00696824">
        <w:tc>
          <w:tcPr>
            <w:tcW w:w="4066" w:type="dxa"/>
          </w:tcPr>
          <w:p w14:paraId="06C8B1ED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TOTAL NUMBER OF HOURS</w:t>
            </w:r>
          </w:p>
        </w:tc>
        <w:tc>
          <w:tcPr>
            <w:tcW w:w="3402" w:type="dxa"/>
          </w:tcPr>
          <w:p w14:paraId="5C5E77D6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40405D">
              <w:rPr>
                <w:rFonts w:ascii="Corbel" w:hAnsi="Corbel"/>
              </w:rPr>
              <w:t>80</w:t>
            </w:r>
          </w:p>
        </w:tc>
      </w:tr>
      <w:tr w:rsidR="002841CA" w:rsidRPr="0040405D" w14:paraId="4DE6AAFB" w14:textId="77777777" w:rsidTr="00696824">
        <w:tc>
          <w:tcPr>
            <w:tcW w:w="4066" w:type="dxa"/>
          </w:tcPr>
          <w:p w14:paraId="31D5D9E1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40405D">
              <w:rPr>
                <w:rFonts w:ascii="Corbel" w:hAnsi="Corbel"/>
                <w:b/>
                <w:lang w:val="en-US"/>
              </w:rPr>
              <w:t>ECTS CREDITS IN TOTAL</w:t>
            </w:r>
          </w:p>
        </w:tc>
        <w:tc>
          <w:tcPr>
            <w:tcW w:w="3402" w:type="dxa"/>
          </w:tcPr>
          <w:p w14:paraId="74146800" w14:textId="77777777" w:rsidR="002841CA" w:rsidRPr="0040405D" w:rsidRDefault="002841CA" w:rsidP="006968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40405D">
              <w:rPr>
                <w:rFonts w:ascii="Corbel" w:hAnsi="Corbel"/>
                <w:b/>
                <w:lang w:val="en-US"/>
              </w:rPr>
              <w:t>3</w:t>
            </w:r>
          </w:p>
        </w:tc>
      </w:tr>
    </w:tbl>
    <w:p w14:paraId="253A3714" w14:textId="5596F4C0" w:rsidR="002841CA" w:rsidRPr="0040405D" w:rsidRDefault="00B124BD" w:rsidP="00B124BD">
      <w:pPr>
        <w:pStyle w:val="Punktygwne"/>
        <w:spacing w:before="0" w:after="120"/>
        <w:ind w:left="360" w:hanging="360"/>
        <w:rPr>
          <w:rFonts w:ascii="Corbel" w:hAnsi="Corbel"/>
          <w:smallCaps w:val="0"/>
          <w:sz w:val="22"/>
        </w:rPr>
      </w:pPr>
      <w:r>
        <w:rPr>
          <w:rFonts w:ascii="Corbel" w:hAnsi="Corbel"/>
          <w:sz w:val="22"/>
        </w:rPr>
        <w:t>6.</w:t>
      </w:r>
      <w:r>
        <w:rPr>
          <w:rFonts w:ascii="Corbel" w:hAnsi="Corbel"/>
          <w:sz w:val="22"/>
        </w:rPr>
        <w:tab/>
      </w:r>
      <w:proofErr w:type="spellStart"/>
      <w:r w:rsidR="002841CA" w:rsidRPr="0040405D">
        <w:rPr>
          <w:rFonts w:ascii="Corbel" w:hAnsi="Corbel"/>
          <w:sz w:val="22"/>
        </w:rPr>
        <w:t>Internship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402"/>
      </w:tblGrid>
      <w:tr w:rsidR="002841CA" w:rsidRPr="0040405D" w14:paraId="7F0EE371" w14:textId="77777777" w:rsidTr="00B124BD">
        <w:tc>
          <w:tcPr>
            <w:tcW w:w="4111" w:type="dxa"/>
          </w:tcPr>
          <w:p w14:paraId="455FB037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0405D">
              <w:rPr>
                <w:rFonts w:ascii="Corbel" w:hAnsi="Corbel"/>
                <w:b w:val="0"/>
                <w:smallCaps w:val="0"/>
                <w:sz w:val="22"/>
              </w:rPr>
              <w:t>Number</w:t>
            </w:r>
            <w:proofErr w:type="spellEnd"/>
            <w:r w:rsidRPr="0040405D">
              <w:rPr>
                <w:rFonts w:ascii="Corbel" w:hAnsi="Corbel"/>
                <w:b w:val="0"/>
                <w:smallCaps w:val="0"/>
                <w:sz w:val="22"/>
              </w:rPr>
              <w:t xml:space="preserve"> of </w:t>
            </w:r>
            <w:proofErr w:type="spellStart"/>
            <w:r w:rsidRPr="0040405D">
              <w:rPr>
                <w:rFonts w:ascii="Corbel" w:hAnsi="Corbel"/>
                <w:b w:val="0"/>
                <w:smallCaps w:val="0"/>
                <w:sz w:val="22"/>
              </w:rPr>
              <w:t>hours</w:t>
            </w:r>
            <w:proofErr w:type="spellEnd"/>
          </w:p>
        </w:tc>
        <w:tc>
          <w:tcPr>
            <w:tcW w:w="3402" w:type="dxa"/>
          </w:tcPr>
          <w:p w14:paraId="02F7FF6E" w14:textId="77777777" w:rsidR="002841CA" w:rsidRPr="0040405D" w:rsidRDefault="002841CA" w:rsidP="00B12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0405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2841CA" w:rsidRPr="0040405D" w14:paraId="084C6E31" w14:textId="77777777" w:rsidTr="00B124BD">
        <w:tc>
          <w:tcPr>
            <w:tcW w:w="4111" w:type="dxa"/>
          </w:tcPr>
          <w:p w14:paraId="79386700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Rules and forms of internship </w:t>
            </w:r>
          </w:p>
        </w:tc>
        <w:tc>
          <w:tcPr>
            <w:tcW w:w="3402" w:type="dxa"/>
          </w:tcPr>
          <w:p w14:paraId="03D47300" w14:textId="77777777" w:rsidR="002841CA" w:rsidRPr="0040405D" w:rsidRDefault="002841CA" w:rsidP="00B12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w14:paraId="772C0133" w14:textId="77777777" w:rsidR="002841CA" w:rsidRPr="0040405D" w:rsidRDefault="002841CA" w:rsidP="002841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6E36F297" w14:textId="724461BC" w:rsidR="002841CA" w:rsidRPr="0040405D" w:rsidRDefault="002841CA" w:rsidP="00B124BD">
      <w:pPr>
        <w:pStyle w:val="Punktygwne"/>
        <w:numPr>
          <w:ilvl w:val="0"/>
          <w:numId w:val="11"/>
        </w:numPr>
        <w:spacing w:before="0" w:after="120"/>
        <w:ind w:left="284" w:hanging="284"/>
        <w:rPr>
          <w:rFonts w:ascii="Corbel" w:hAnsi="Corbel"/>
          <w:sz w:val="22"/>
        </w:rPr>
      </w:pPr>
      <w:r w:rsidRPr="0040405D">
        <w:rPr>
          <w:rFonts w:ascii="Corbel" w:hAnsi="Corbel"/>
          <w:sz w:val="22"/>
        </w:rPr>
        <w:t xml:space="preserve">Course </w:t>
      </w:r>
      <w:proofErr w:type="spellStart"/>
      <w:r w:rsidRPr="0040405D">
        <w:rPr>
          <w:rFonts w:ascii="Corbel" w:hAnsi="Corbel"/>
          <w:sz w:val="22"/>
        </w:rPr>
        <w:t>Literature</w:t>
      </w:r>
      <w:proofErr w:type="spellEnd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841CA" w:rsidRPr="00B124BD" w14:paraId="3B6B7E74" w14:textId="77777777" w:rsidTr="00696824">
        <w:tc>
          <w:tcPr>
            <w:tcW w:w="7513" w:type="dxa"/>
          </w:tcPr>
          <w:p w14:paraId="4D058ECE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0405D">
              <w:rPr>
                <w:rFonts w:ascii="Corbel" w:hAnsi="Corbel"/>
                <w:b w:val="0"/>
                <w:smallCaps w:val="0"/>
                <w:sz w:val="22"/>
              </w:rPr>
              <w:t>Primary</w:t>
            </w:r>
            <w:proofErr w:type="spellEnd"/>
            <w:r w:rsidRPr="0040405D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694449BA" w14:textId="26FAC41E" w:rsidR="002841CA" w:rsidRPr="0040405D" w:rsidRDefault="00B124BD" w:rsidP="00146D3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H.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proofErr w:type="spellStart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Dauderis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&amp; 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D. 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Annand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2841CA" w:rsidRPr="00B124BD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Introduction to financial accounting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,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This work is licensed under a Creative Commons Attribution-</w:t>
            </w:r>
            <w:proofErr w:type="spellStart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NonCommercial</w:t>
            </w:r>
            <w:proofErr w:type="spellEnd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  <w:proofErr w:type="spellStart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ShareAlike</w:t>
            </w:r>
            <w:proofErr w:type="spellEnd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3.0 </w:t>
            </w:r>
            <w:proofErr w:type="spellStart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Unported</w:t>
            </w:r>
            <w:proofErr w:type="spellEnd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License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 2014.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  <w:p w14:paraId="7BCD5D0D" w14:textId="56E277E3" w:rsidR="002841CA" w:rsidRPr="0040405D" w:rsidRDefault="00B124BD" w:rsidP="00146D3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B124B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K. S. </w:t>
            </w:r>
            <w:r w:rsidR="002841CA" w:rsidRPr="00B124BD">
              <w:rPr>
                <w:rFonts w:ascii="Corbel" w:hAnsi="Corbel"/>
                <w:b w:val="0"/>
                <w:smallCaps w:val="0"/>
                <w:sz w:val="22"/>
                <w:lang w:val="en-US"/>
              </w:rPr>
              <w:t>Jomo</w:t>
            </w:r>
            <w:r w:rsidRPr="00B124B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2841CA" w:rsidRPr="00B124BD">
              <w:rPr>
                <w:rFonts w:ascii="Corbel" w:hAnsi="Corbel"/>
                <w:b w:val="0"/>
                <w:smallCaps w:val="0"/>
                <w:sz w:val="22"/>
                <w:lang w:val="en-US"/>
              </w:rPr>
              <w:t>(ed.)</w:t>
            </w:r>
            <w:r w:rsidRPr="00B124BD"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="002841CA" w:rsidRPr="00B124B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2841CA" w:rsidRPr="00B124BD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Reforming the international financial system for development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,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New York: Columbia University </w:t>
            </w:r>
            <w:proofErr w:type="spellStart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Press.Passim</w:t>
            </w:r>
            <w:proofErr w:type="spellEnd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2014.</w:t>
            </w:r>
          </w:p>
          <w:p w14:paraId="1077BEED" w14:textId="264ADE1F" w:rsidR="002841CA" w:rsidRPr="0040405D" w:rsidRDefault="00B124BD" w:rsidP="00146D37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M. 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Jagannathan, J. </w:t>
            </w:r>
            <w:proofErr w:type="spellStart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Spizman</w:t>
            </w:r>
            <w:proofErr w:type="spellEnd"/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S. Schwartz, and R. Young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2841CA" w:rsidRPr="00B124BD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Accounting, finance and adverse selection: Illustrations and applications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,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Journal of Accounting Literature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,2011</w:t>
            </w:r>
            <w:r w:rsidR="002841CA" w:rsidRPr="0040405D">
              <w:rPr>
                <w:rFonts w:ascii="Corbel" w:hAnsi="Corbel"/>
                <w:b w:val="0"/>
                <w:smallCaps w:val="0"/>
                <w:sz w:val="22"/>
                <w:lang w:val="en-US"/>
              </w:rPr>
              <w:t>.</w:t>
            </w:r>
          </w:p>
          <w:p w14:paraId="5CE43FAC" w14:textId="77777777" w:rsidR="002841CA" w:rsidRPr="0040405D" w:rsidRDefault="002841CA" w:rsidP="002841C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</w:p>
        </w:tc>
      </w:tr>
      <w:tr w:rsidR="002841CA" w:rsidRPr="00B124BD" w14:paraId="6026EB33" w14:textId="77777777" w:rsidTr="00696824">
        <w:tc>
          <w:tcPr>
            <w:tcW w:w="7513" w:type="dxa"/>
          </w:tcPr>
          <w:p w14:paraId="25DF013B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0405D">
              <w:rPr>
                <w:rFonts w:ascii="Corbel" w:hAnsi="Corbel"/>
                <w:b w:val="0"/>
                <w:smallCaps w:val="0"/>
                <w:sz w:val="22"/>
              </w:rPr>
              <w:t>Supplementary</w:t>
            </w:r>
            <w:proofErr w:type="spellEnd"/>
            <w:r w:rsidRPr="0040405D">
              <w:rPr>
                <w:rFonts w:ascii="Corbel" w:hAnsi="Corbel"/>
                <w:b w:val="0"/>
                <w:smallCaps w:val="0"/>
                <w:sz w:val="22"/>
              </w:rPr>
              <w:t xml:space="preserve">: </w:t>
            </w:r>
          </w:p>
          <w:p w14:paraId="773F0D25" w14:textId="3AA6845D" w:rsidR="002841CA" w:rsidRPr="00146D37" w:rsidRDefault="00B124BD" w:rsidP="00146D37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H. 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>Mirza,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J.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proofErr w:type="spellStart"/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>Orrell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&amp; 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A. 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Holt , IFRS: </w:t>
            </w:r>
            <w:r w:rsidR="002841CA" w:rsidRPr="00B124BD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Practical Implementation Guide and Workbook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2nd edition,Washinghton,2015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.</w:t>
            </w:r>
          </w:p>
          <w:p w14:paraId="48E8470B" w14:textId="77777777" w:rsidR="002841CA" w:rsidRPr="00146D37" w:rsidRDefault="002841CA" w:rsidP="00146D37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>Access to the ISAB standards, 2017.</w:t>
            </w:r>
          </w:p>
          <w:p w14:paraId="11FA3B8E" w14:textId="4596936C" w:rsidR="002841CA" w:rsidRPr="00146D37" w:rsidRDefault="00B124BD" w:rsidP="00146D37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A. </w:t>
            </w:r>
            <w:proofErr w:type="spellStart"/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>Meder</w:t>
            </w:r>
            <w:proofErr w:type="spellEnd"/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>, E. Spires, S. Schwartz and R. Young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2011. </w:t>
            </w:r>
            <w:r w:rsidR="002841CA" w:rsidRPr="00B124BD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Structured finance and mark-to-model accounting: A few simple illustrations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>,</w:t>
            </w:r>
            <w:r w:rsidR="002841CA" w:rsidRPr="00146D37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Accounting Horizons 25</w:t>
            </w:r>
            <w:r>
              <w:rPr>
                <w:rFonts w:ascii="Corbel" w:hAnsi="Corbel"/>
                <w:b w:val="0"/>
                <w:smallCaps w:val="0"/>
                <w:sz w:val="22"/>
                <w:lang w:val="en-US"/>
              </w:rPr>
              <w:t>, 2011.</w:t>
            </w:r>
          </w:p>
          <w:p w14:paraId="47CB5FCC" w14:textId="77777777" w:rsidR="002841CA" w:rsidRPr="0040405D" w:rsidRDefault="002841CA" w:rsidP="00696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</w:p>
        </w:tc>
      </w:tr>
    </w:tbl>
    <w:p w14:paraId="5019F86A" w14:textId="3CA2801C" w:rsidR="002841CA" w:rsidRDefault="002841CA" w:rsidP="002841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41197EE6" w14:textId="77777777" w:rsidR="00B124BD" w:rsidRPr="0040405D" w:rsidRDefault="00B124BD" w:rsidP="002841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w14:paraId="0F5BE223" w14:textId="77777777" w:rsidR="002841CA" w:rsidRPr="0040405D" w:rsidRDefault="002841CA" w:rsidP="00146D3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  <w:lang w:val="en-US"/>
        </w:rPr>
      </w:pPr>
    </w:p>
    <w:p w14:paraId="52FF1435" w14:textId="77777777" w:rsidR="004D0761" w:rsidRPr="00146D37" w:rsidRDefault="002841CA" w:rsidP="00146D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40405D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Department head’s or authorized person signature </w:t>
      </w:r>
    </w:p>
    <w:sectPr w:rsidR="004D0761" w:rsidRPr="00146D3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1A0567"/>
    <w:multiLevelType w:val="hybridMultilevel"/>
    <w:tmpl w:val="EF66C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52662"/>
    <w:multiLevelType w:val="hybridMultilevel"/>
    <w:tmpl w:val="347855E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70EA4"/>
    <w:multiLevelType w:val="hybridMultilevel"/>
    <w:tmpl w:val="DC6CDEFC"/>
    <w:lvl w:ilvl="0" w:tplc="6CF68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2389B"/>
    <w:multiLevelType w:val="hybridMultilevel"/>
    <w:tmpl w:val="97841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A5F62"/>
    <w:multiLevelType w:val="hybridMultilevel"/>
    <w:tmpl w:val="0846A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C5639"/>
    <w:multiLevelType w:val="hybridMultilevel"/>
    <w:tmpl w:val="3BD0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E1948"/>
    <w:multiLevelType w:val="hybridMultilevel"/>
    <w:tmpl w:val="8A56A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1CA"/>
    <w:rsid w:val="00146D37"/>
    <w:rsid w:val="002841CA"/>
    <w:rsid w:val="002E73A6"/>
    <w:rsid w:val="002F1FCE"/>
    <w:rsid w:val="00403C74"/>
    <w:rsid w:val="0040405D"/>
    <w:rsid w:val="004A54FF"/>
    <w:rsid w:val="004C7FC5"/>
    <w:rsid w:val="004D0761"/>
    <w:rsid w:val="005C4F70"/>
    <w:rsid w:val="00A7016A"/>
    <w:rsid w:val="00AB0373"/>
    <w:rsid w:val="00B124BD"/>
    <w:rsid w:val="00C21DFF"/>
    <w:rsid w:val="00D05E4A"/>
    <w:rsid w:val="00E87414"/>
    <w:rsid w:val="00FB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8EA5"/>
  <w15:docId w15:val="{526CDD3E-97E7-43DC-BFE2-0D551053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1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41CA"/>
    <w:pPr>
      <w:ind w:left="720"/>
      <w:contextualSpacing/>
    </w:pPr>
  </w:style>
  <w:style w:type="paragraph" w:customStyle="1" w:styleId="Punktygwne">
    <w:name w:val="Punkty główne"/>
    <w:basedOn w:val="Normalny"/>
    <w:rsid w:val="002841C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841C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841C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841C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841C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841C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841C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41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41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DABA2D-CC14-45D9-AB22-824B38F1F917}"/>
</file>

<file path=customXml/itemProps2.xml><?xml version="1.0" encoding="utf-8"?>
<ds:datastoreItem xmlns:ds="http://schemas.openxmlformats.org/officeDocument/2006/customXml" ds:itemID="{5679EF2B-4957-4260-8805-CDF57E33A63D}"/>
</file>

<file path=customXml/itemProps3.xml><?xml version="1.0" encoding="utf-8"?>
<ds:datastoreItem xmlns:ds="http://schemas.openxmlformats.org/officeDocument/2006/customXml" ds:itemID="{9D4AFAF8-CE18-4A45-9129-CE6C9A7EFF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Kasprzyk Beata</cp:lastModifiedBy>
  <cp:revision>8</cp:revision>
  <dcterms:created xsi:type="dcterms:W3CDTF">2019-01-24T20:47:00Z</dcterms:created>
  <dcterms:modified xsi:type="dcterms:W3CDTF">2020-12-14T08:53:00Z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