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5613496F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504A68">
        <w:rPr>
          <w:rFonts w:ascii="Corbel" w:hAnsi="Corbel"/>
          <w:i/>
          <w:smallCaps/>
          <w:sz w:val="24"/>
          <w:szCs w:val="24"/>
        </w:rPr>
        <w:t>1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504A68">
        <w:rPr>
          <w:rFonts w:ascii="Corbel" w:hAnsi="Corbel"/>
          <w:i/>
          <w:smallCaps/>
          <w:sz w:val="24"/>
          <w:szCs w:val="24"/>
        </w:rPr>
        <w:t>3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20DEFDF5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504A68">
        <w:rPr>
          <w:rFonts w:ascii="Corbel" w:hAnsi="Corbel"/>
          <w:sz w:val="20"/>
          <w:szCs w:val="20"/>
        </w:rPr>
        <w:t>2</w:t>
      </w:r>
      <w:r w:rsidR="006F29C3">
        <w:rPr>
          <w:rFonts w:ascii="Corbel" w:hAnsi="Corbel"/>
          <w:sz w:val="20"/>
          <w:szCs w:val="20"/>
        </w:rPr>
        <w:t>/202</w:t>
      </w:r>
      <w:r w:rsidR="00504A6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</w:t>
            </w:r>
            <w:proofErr w:type="spellStart"/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EP</w:t>
            </w:r>
            <w:proofErr w:type="spellEnd"/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2843ABC" w:rsidR="0085747A" w:rsidRPr="009C54AE" w:rsidRDefault="00D06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DFD241D" w:rsidR="00015B8F" w:rsidRPr="009C54AE" w:rsidRDefault="00D06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>zachowań</w:t>
            </w:r>
            <w:proofErr w:type="spellEnd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i kariery zawodowej;.</w:t>
            </w:r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MSP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oraz dokonuje oceny cech i umiejętności w aspekcie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i działań przedsiębiorczych (analiza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</w:t>
            </w:r>
            <w:proofErr w:type="spellEnd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study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2854ECB4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K_U11,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Schumpetera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F.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Knighta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I.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Kirznera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>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przedsięwzięć 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Film „ Mój zawód – moja firma (pakiet </w:t>
            </w:r>
            <w:proofErr w:type="spellStart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dvd</w:t>
            </w:r>
            <w:proofErr w:type="spellEnd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</w:t>
            </w:r>
            <w:proofErr w:type="spellStart"/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>SWOT</w:t>
            </w:r>
            <w:proofErr w:type="spellEnd"/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Projektu „Moje przedsiębiorstwo” z wykorzystaniem Business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Canvas</w:t>
            </w:r>
            <w:proofErr w:type="spellEnd"/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multimedialną,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 xml:space="preserve">wykorzystaniem platformy MS </w:t>
      </w:r>
      <w:proofErr w:type="spellStart"/>
      <w:r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</w:t>
            </w:r>
            <w:proofErr w:type="spellStart"/>
            <w:r w:rsidR="00157AA1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 (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</w:t>
            </w:r>
            <w:proofErr w:type="spellEnd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study</w:t>
            </w:r>
            <w:proofErr w:type="spellEnd"/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17FA00F1" w:rsidR="00070AE9" w:rsidRPr="009C54AE" w:rsidRDefault="00D06AE6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5C299B46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>przygotowanie prac indywidualnych i zespołowych, w tym projektu Moje 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21B77DC" w14:textId="67F27970" w:rsidR="00070AE9" w:rsidRPr="009C54AE" w:rsidRDefault="00D06AE6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Gudkova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Kaliszczak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 xml:space="preserve"> L., Sieradzka K., Zachowania przedsiębiorcze, Radom-Rzeszów, </w:t>
            </w: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Spatium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791733EE" w14:textId="69F29B73" w:rsidR="00664D51" w:rsidRPr="00D3471E" w:rsidRDefault="00DF3E51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proofErr w:type="spellStart"/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  <w:proofErr w:type="spellEnd"/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"http://onepress.pl/autorzy/yves-pigneur,yvespigneur.htm" </w:instrText>
            </w:r>
            <w:r>
              <w:fldChar w:fldCharType="separate"/>
            </w:r>
            <w:r w:rsidR="00664D51" w:rsidRPr="00D3471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Pigneur</w:t>
            </w:r>
            <w:proofErr w:type="spellEnd"/>
            <w:r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fldChar w:fldCharType="end"/>
            </w:r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</w:t>
            </w:r>
            <w:proofErr w:type="spellStart"/>
            <w:r w:rsidR="00664D51" w:rsidRPr="00D3471E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="00664D51" w:rsidRPr="00D3471E">
              <w:rPr>
                <w:rFonts w:ascii="Corbel" w:hAnsi="Corbel"/>
                <w:sz w:val="24"/>
                <w:szCs w:val="24"/>
              </w:rPr>
              <w:t>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D3471E">
              <w:rPr>
                <w:rFonts w:ascii="Corbel" w:hAnsi="Corbel"/>
                <w:sz w:val="24"/>
                <w:szCs w:val="24"/>
              </w:rPr>
              <w:t>Kaliszczak</w:t>
            </w:r>
            <w:proofErr w:type="spellEnd"/>
            <w:r w:rsidRPr="00D3471E">
              <w:rPr>
                <w:rFonts w:ascii="Corbel" w:hAnsi="Corbel"/>
                <w:sz w:val="24"/>
                <w:szCs w:val="24"/>
              </w:rPr>
              <w:t xml:space="preserve"> L., Kreatywność i innowacyjność w kształtowaniu wartości rynkowej oraz przewagi konkurencyjnej przedsiębiorstw – Przedsiębiorstwo i Region, nr 5, Wyd. </w:t>
            </w:r>
            <w:proofErr w:type="spellStart"/>
            <w:r w:rsidRPr="00D3471E">
              <w:rPr>
                <w:rFonts w:ascii="Corbel" w:hAnsi="Corbel"/>
                <w:sz w:val="24"/>
                <w:szCs w:val="24"/>
              </w:rPr>
              <w:t>UR</w:t>
            </w:r>
            <w:proofErr w:type="spellEnd"/>
            <w:r w:rsidRPr="00D3471E">
              <w:rPr>
                <w:rFonts w:ascii="Corbel" w:hAnsi="Corbel"/>
                <w:sz w:val="24"/>
                <w:szCs w:val="24"/>
              </w:rPr>
              <w:t xml:space="preserve">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Czy Twoja firma jest innowacyjna? Jak poszukiwać innowacji w sektorze usług? Podpowiedzi dla </w:t>
            </w:r>
            <w:proofErr w:type="spellStart"/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MSP</w:t>
            </w:r>
            <w:proofErr w:type="spellEnd"/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PARP</w:t>
            </w:r>
            <w:proofErr w:type="spellEnd"/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 xml:space="preserve">Moja historia, moja firma - portrety polskich przedsiębiorców rodzinnych, </w:t>
            </w:r>
            <w:proofErr w:type="spellStart"/>
            <w:r w:rsidRPr="00D3471E">
              <w:rPr>
                <w:rFonts w:ascii="Corbel" w:hAnsi="Corbel"/>
                <w:sz w:val="24"/>
                <w:szCs w:val="24"/>
              </w:rPr>
              <w:t>PARP</w:t>
            </w:r>
            <w:proofErr w:type="spellEnd"/>
            <w:r w:rsidRPr="00D3471E"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Entrepreneurship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Monitor, Studia BAS, aktualne wydanie, </w:t>
            </w:r>
            <w:hyperlink r:id="rId12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F8EB0" w14:textId="77777777" w:rsidR="00DF3E51" w:rsidRDefault="00DF3E51" w:rsidP="00C16ABF">
      <w:pPr>
        <w:spacing w:after="0" w:line="240" w:lineRule="auto"/>
      </w:pPr>
      <w:r>
        <w:separator/>
      </w:r>
    </w:p>
  </w:endnote>
  <w:endnote w:type="continuationSeparator" w:id="0">
    <w:p w14:paraId="24AAAF8A" w14:textId="77777777" w:rsidR="00DF3E51" w:rsidRDefault="00DF3E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A4279" w14:textId="77777777" w:rsidR="00DF3E51" w:rsidRDefault="00DF3E51" w:rsidP="00C16ABF">
      <w:pPr>
        <w:spacing w:after="0" w:line="240" w:lineRule="auto"/>
      </w:pPr>
      <w:r>
        <w:separator/>
      </w:r>
    </w:p>
  </w:footnote>
  <w:footnote w:type="continuationSeparator" w:id="0">
    <w:p w14:paraId="688FB6AF" w14:textId="77777777" w:rsidR="00DF3E51" w:rsidRDefault="00DF3E51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E1"/>
    <w:rsid w:val="000077B4"/>
    <w:rsid w:val="00015B8F"/>
    <w:rsid w:val="00022ECE"/>
    <w:rsid w:val="00042A51"/>
    <w:rsid w:val="00042D2E"/>
    <w:rsid w:val="00044C82"/>
    <w:rsid w:val="0005387E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04A68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96477"/>
    <w:rsid w:val="006B207F"/>
    <w:rsid w:val="006D050F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1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06AE6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3E51"/>
    <w:rsid w:val="00DF4E33"/>
    <w:rsid w:val="00DF71C8"/>
    <w:rsid w:val="00E1197B"/>
    <w:rsid w:val="00E129B8"/>
    <w:rsid w:val="00E13CFB"/>
    <w:rsid w:val="00E171E0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s.sejm.gov.pl/stud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71F0-6222-46C8-B01F-EE8845572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75C755-9B71-4B7B-87D6-BDBAE87C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2020-12-19T20:03:00Z</dcterms:created>
  <dcterms:modified xsi:type="dcterms:W3CDTF">2021-09-06T06:56:00Z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