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DFCF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44F4C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48EF36" w14:textId="69F5E80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702ED" w:rsidRPr="002829B0">
        <w:rPr>
          <w:rFonts w:ascii="Corbel" w:hAnsi="Corbel"/>
          <w:b/>
          <w:smallCaps/>
          <w:sz w:val="24"/>
          <w:szCs w:val="24"/>
        </w:rPr>
        <w:t>202</w:t>
      </w:r>
      <w:r w:rsidR="00EE2A04">
        <w:rPr>
          <w:rFonts w:ascii="Corbel" w:hAnsi="Corbel"/>
          <w:b/>
          <w:smallCaps/>
          <w:sz w:val="24"/>
          <w:szCs w:val="24"/>
        </w:rPr>
        <w:t>1</w:t>
      </w:r>
      <w:r w:rsidR="006702ED" w:rsidRPr="002829B0">
        <w:rPr>
          <w:rFonts w:ascii="Corbel" w:hAnsi="Corbel"/>
          <w:b/>
          <w:smallCaps/>
          <w:sz w:val="24"/>
          <w:szCs w:val="24"/>
        </w:rPr>
        <w:t>-202</w:t>
      </w:r>
      <w:r w:rsidR="00EE2A04">
        <w:rPr>
          <w:rFonts w:ascii="Corbel" w:hAnsi="Corbel"/>
          <w:b/>
          <w:smallCaps/>
          <w:sz w:val="24"/>
          <w:szCs w:val="24"/>
        </w:rPr>
        <w:t>4</w:t>
      </w:r>
      <w:r w:rsidR="006702ED" w:rsidRPr="002829B0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60D9CAB" w14:textId="56D6F5BF" w:rsidR="006702ED" w:rsidRPr="00EA4832" w:rsidRDefault="00445970" w:rsidP="0090218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702ED" w:rsidRPr="002829B0">
        <w:rPr>
          <w:rFonts w:ascii="Corbel" w:hAnsi="Corbel"/>
          <w:sz w:val="20"/>
          <w:szCs w:val="20"/>
        </w:rPr>
        <w:t>202</w:t>
      </w:r>
      <w:r w:rsidR="00EE2A04">
        <w:rPr>
          <w:rFonts w:ascii="Corbel" w:hAnsi="Corbel"/>
          <w:sz w:val="20"/>
          <w:szCs w:val="20"/>
        </w:rPr>
        <w:t>2</w:t>
      </w:r>
      <w:r w:rsidR="006702ED" w:rsidRPr="002829B0">
        <w:rPr>
          <w:rFonts w:ascii="Corbel" w:hAnsi="Corbel"/>
          <w:sz w:val="20"/>
          <w:szCs w:val="20"/>
        </w:rPr>
        <w:t>/202</w:t>
      </w:r>
      <w:r w:rsidR="00EE2A04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34032DA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28C9EA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A96D1C" w14:textId="77777777" w:rsidTr="0F4923AF">
        <w:tc>
          <w:tcPr>
            <w:tcW w:w="2694" w:type="dxa"/>
            <w:vAlign w:val="center"/>
          </w:tcPr>
          <w:p w14:paraId="653355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65E905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EFF5C7C" w14:textId="77777777" w:rsidTr="0F4923AF">
        <w:tc>
          <w:tcPr>
            <w:tcW w:w="2694" w:type="dxa"/>
            <w:vAlign w:val="center"/>
          </w:tcPr>
          <w:p w14:paraId="03CBB4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DC1ADD" w14:textId="77777777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="00617F0F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617F0F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85747A" w:rsidRPr="009C54AE" w14:paraId="2C324953" w14:textId="77777777" w:rsidTr="0F4923AF">
        <w:tc>
          <w:tcPr>
            <w:tcW w:w="2694" w:type="dxa"/>
            <w:vAlign w:val="center"/>
          </w:tcPr>
          <w:p w14:paraId="558BF6D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8937E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6A9D0B" w14:textId="77777777" w:rsidTr="0F4923AF">
        <w:tc>
          <w:tcPr>
            <w:tcW w:w="2694" w:type="dxa"/>
            <w:vAlign w:val="center"/>
          </w:tcPr>
          <w:p w14:paraId="2033B5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D2E365" w14:textId="1D3CCC69" w:rsidR="0085747A" w:rsidRPr="009C54AE" w:rsidRDefault="003271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007B77B" w14:textId="77777777" w:rsidTr="0F4923AF">
        <w:tc>
          <w:tcPr>
            <w:tcW w:w="2694" w:type="dxa"/>
            <w:vAlign w:val="center"/>
          </w:tcPr>
          <w:p w14:paraId="201772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90B1F4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C0CE900" w14:textId="77777777" w:rsidTr="0F4923AF">
        <w:tc>
          <w:tcPr>
            <w:tcW w:w="2694" w:type="dxa"/>
            <w:vAlign w:val="center"/>
          </w:tcPr>
          <w:p w14:paraId="5316BB5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E6B73" w14:textId="555C0E68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2714E" w:rsidRPr="0032714E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891C321" w14:textId="77777777" w:rsidTr="0F4923AF">
        <w:tc>
          <w:tcPr>
            <w:tcW w:w="2694" w:type="dxa"/>
            <w:vAlign w:val="center"/>
          </w:tcPr>
          <w:p w14:paraId="465397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D925F4" w14:textId="77777777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27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EFDCB1B" w14:textId="77777777" w:rsidTr="0F4923AF">
        <w:tc>
          <w:tcPr>
            <w:tcW w:w="2694" w:type="dxa"/>
            <w:vAlign w:val="center"/>
          </w:tcPr>
          <w:p w14:paraId="2AF799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C440FB" w14:textId="045F28EA" w:rsidR="0085747A" w:rsidRPr="00B478F5" w:rsidRDefault="00B478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478F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C3ADEF3" w14:textId="77777777" w:rsidTr="0F4923AF">
        <w:tc>
          <w:tcPr>
            <w:tcW w:w="2694" w:type="dxa"/>
            <w:vAlign w:val="center"/>
          </w:tcPr>
          <w:p w14:paraId="296590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85C6927" w14:textId="565043C4" w:rsidR="0085747A" w:rsidRPr="009C54AE" w:rsidRDefault="004D6FEA" w:rsidP="004D6F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2714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78C3421" w14:textId="77777777" w:rsidTr="0F4923AF">
        <w:tc>
          <w:tcPr>
            <w:tcW w:w="2694" w:type="dxa"/>
            <w:vAlign w:val="center"/>
          </w:tcPr>
          <w:p w14:paraId="0987EB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9AFDB" w14:textId="495FF34F" w:rsidR="0085747A" w:rsidRPr="009C54AE" w:rsidRDefault="004D6F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EE817AF" w14:textId="77777777" w:rsidTr="0F4923AF">
        <w:tc>
          <w:tcPr>
            <w:tcW w:w="2694" w:type="dxa"/>
            <w:vAlign w:val="center"/>
          </w:tcPr>
          <w:p w14:paraId="58B8D2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6E2E04" w14:textId="77777777" w:rsidR="00923D7D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26BC026B" w14:textId="77777777" w:rsidTr="0F4923AF">
        <w:tc>
          <w:tcPr>
            <w:tcW w:w="2694" w:type="dxa"/>
            <w:vAlign w:val="center"/>
          </w:tcPr>
          <w:p w14:paraId="18E17250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EB2375" w14:textId="77777777" w:rsidR="006702ED" w:rsidRPr="009C54AE" w:rsidRDefault="006702ED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6702ED" w:rsidRPr="009C54AE" w14:paraId="1DF69C46" w14:textId="77777777" w:rsidTr="0F4923AF">
        <w:tc>
          <w:tcPr>
            <w:tcW w:w="2694" w:type="dxa"/>
            <w:vAlign w:val="center"/>
          </w:tcPr>
          <w:p w14:paraId="15B57E38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B7D86C" w14:textId="0E047C3B" w:rsidR="006702ED" w:rsidRPr="009C54AE" w:rsidRDefault="006702ED" w:rsidP="3734B8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4923A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5FA2B979" w:rsidRPr="0F4923A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F4923AF">
              <w:rPr>
                <w:rFonts w:ascii="Corbel" w:hAnsi="Corbel"/>
                <w:b w:val="0"/>
                <w:sz w:val="24"/>
                <w:szCs w:val="24"/>
              </w:rPr>
              <w:t>r Beata Gierczak- Korzeniowska</w:t>
            </w:r>
          </w:p>
        </w:tc>
      </w:tr>
    </w:tbl>
    <w:p w14:paraId="18D5F8C8" w14:textId="0E83105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3032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40265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250C57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6DFBF4D" w14:textId="77777777" w:rsidTr="00670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F55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DD10F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54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E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45F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12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74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A2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73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17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47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858C178" w14:textId="77777777" w:rsidTr="006702E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E14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9D96" w14:textId="320ADFBD" w:rsidR="00015B8F" w:rsidRPr="009C54AE" w:rsidRDefault="00B478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3996" w14:textId="45453024" w:rsidR="00015B8F" w:rsidRPr="009C54AE" w:rsidRDefault="00B478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35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47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E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D2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6E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03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1EF8" w14:textId="77777777" w:rsidR="00015B8F" w:rsidRPr="009C54AE" w:rsidRDefault="00617F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030D5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234F9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057C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F797F8" w14:textId="77777777" w:rsidR="0090218C" w:rsidRPr="00C55FBF" w:rsidRDefault="0090218C" w:rsidP="009021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C55FBF">
        <w:rPr>
          <w:rStyle w:val="normaltextrun"/>
          <w:rFonts w:ascii="Corbel" w:hAnsi="Corbel" w:cs="Segoe UI"/>
        </w:rPr>
        <w:sym w:font="Wingdings" w:char="F0FE"/>
      </w:r>
      <w:r w:rsidRPr="00C55FBF">
        <w:rPr>
          <w:rStyle w:val="normaltextrun"/>
          <w:rFonts w:ascii="Corbel" w:hAnsi="Corbel" w:cs="Segoe UI"/>
        </w:rPr>
        <w:t> </w:t>
      </w:r>
      <w:r w:rsidRPr="00C55FBF">
        <w:rPr>
          <w:rFonts w:ascii="Corbel" w:hAnsi="Corbel"/>
        </w:rPr>
        <w:t>zajęcia w formie tradycyjnej (lub zdalnie z wykorzystaniem platformy Ms </w:t>
      </w:r>
      <w:proofErr w:type="spellStart"/>
      <w:r w:rsidRPr="00C55FBF">
        <w:rPr>
          <w:rStyle w:val="spellingerror"/>
          <w:rFonts w:ascii="Corbel" w:hAnsi="Corbel"/>
        </w:rPr>
        <w:t>Teams</w:t>
      </w:r>
      <w:proofErr w:type="spellEnd"/>
      <w:r w:rsidRPr="00C55FBF">
        <w:rPr>
          <w:rStyle w:val="spellingerror"/>
          <w:rFonts w:ascii="Corbel" w:hAnsi="Corbel"/>
        </w:rPr>
        <w:t>)</w:t>
      </w:r>
      <w:r w:rsidRPr="00C55FB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8DF411" w14:textId="77777777" w:rsidR="0090218C" w:rsidRDefault="0090218C" w:rsidP="0090218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A21A4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AAC78A" w14:textId="76779795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F1AC93" w14:textId="77777777" w:rsidR="006702ED" w:rsidRPr="00DD654F" w:rsidRDefault="006702ED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654F">
        <w:rPr>
          <w:rFonts w:ascii="Corbel" w:hAnsi="Corbel"/>
          <w:b w:val="0"/>
          <w:smallCaps w:val="0"/>
          <w:szCs w:val="24"/>
        </w:rPr>
        <w:t xml:space="preserve">Egzamin, zaliczenie z oceną </w:t>
      </w:r>
    </w:p>
    <w:p w14:paraId="6A76698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B500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90A909" w14:textId="77777777" w:rsidTr="00745302">
        <w:tc>
          <w:tcPr>
            <w:tcW w:w="9670" w:type="dxa"/>
          </w:tcPr>
          <w:p w14:paraId="3BFB3E7E" w14:textId="77777777" w:rsidR="0085747A" w:rsidRPr="009C54AE" w:rsidRDefault="006702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  <w:p w14:paraId="309948F5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FB1836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BDF8A" w14:textId="64FF157B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3A8B7D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489C3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9C8FB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1E8BDCEE" w14:textId="77777777" w:rsidTr="006702ED">
        <w:tc>
          <w:tcPr>
            <w:tcW w:w="841" w:type="dxa"/>
            <w:vAlign w:val="center"/>
          </w:tcPr>
          <w:p w14:paraId="514234C0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73EE7859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 jak i z funkcjonowaniem poszczególnych jego obszarów. </w:t>
            </w:r>
          </w:p>
        </w:tc>
      </w:tr>
      <w:tr w:rsidR="006702ED" w:rsidRPr="009C54AE" w14:paraId="41214CC7" w14:textId="77777777" w:rsidTr="006702ED">
        <w:tc>
          <w:tcPr>
            <w:tcW w:w="841" w:type="dxa"/>
            <w:vAlign w:val="center"/>
          </w:tcPr>
          <w:p w14:paraId="76A74DD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B61C72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D05DFBB" w14:textId="77777777" w:rsidTr="006702ED">
        <w:tc>
          <w:tcPr>
            <w:tcW w:w="841" w:type="dxa"/>
            <w:vAlign w:val="center"/>
          </w:tcPr>
          <w:p w14:paraId="358B379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38DFCE9B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611DD207" w14:textId="77777777" w:rsidTr="006702ED">
        <w:tc>
          <w:tcPr>
            <w:tcW w:w="841" w:type="dxa"/>
            <w:vAlign w:val="center"/>
          </w:tcPr>
          <w:p w14:paraId="6564F77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6D75F3FB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00F3B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695E2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4D1B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AD3C8E1" w14:textId="77777777" w:rsidTr="581A4538">
        <w:tc>
          <w:tcPr>
            <w:tcW w:w="1681" w:type="dxa"/>
            <w:vAlign w:val="center"/>
          </w:tcPr>
          <w:p w14:paraId="252A1B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B719F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F4CFC7" w14:textId="39CCA51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E2C01" w:rsidRPr="009C54AE" w14:paraId="5ABA4ADD" w14:textId="77777777" w:rsidTr="581A4538">
        <w:tc>
          <w:tcPr>
            <w:tcW w:w="1681" w:type="dxa"/>
            <w:vAlign w:val="center"/>
          </w:tcPr>
          <w:p w14:paraId="69CE336E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2697FF0B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</w:p>
        </w:tc>
        <w:tc>
          <w:tcPr>
            <w:tcW w:w="1865" w:type="dxa"/>
            <w:vAlign w:val="center"/>
          </w:tcPr>
          <w:p w14:paraId="30201B0B" w14:textId="77777777" w:rsidR="002E2C01" w:rsidRPr="009C54AE" w:rsidRDefault="002E2C01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C043F3C" w14:textId="77777777" w:rsidTr="581A4538">
        <w:tc>
          <w:tcPr>
            <w:tcW w:w="1681" w:type="dxa"/>
          </w:tcPr>
          <w:p w14:paraId="37D6E045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6684B1" w14:textId="695581FA" w:rsidR="002E2C01" w:rsidRPr="009C54AE" w:rsidRDefault="002E2C01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81A4538">
              <w:rPr>
                <w:rFonts w:ascii="Corbel" w:hAnsi="Corbel"/>
                <w:b w:val="0"/>
                <w:smallCaps w:val="0"/>
              </w:rPr>
              <w:t>Wymienia i charakteryzuje podstawowe formy organizacyjno</w:t>
            </w:r>
            <w:r w:rsidR="1517CE3B" w:rsidRPr="581A4538">
              <w:rPr>
                <w:rFonts w:ascii="Corbel" w:hAnsi="Corbel"/>
                <w:b w:val="0"/>
                <w:smallCaps w:val="0"/>
              </w:rPr>
              <w:t>-</w:t>
            </w:r>
            <w:r w:rsidRPr="581A4538">
              <w:rPr>
                <w:rFonts w:ascii="Corbel" w:hAnsi="Corbel"/>
                <w:b w:val="0"/>
                <w:smallCaps w:val="0"/>
              </w:rPr>
              <w:t>prawne</w:t>
            </w:r>
          </w:p>
        </w:tc>
        <w:tc>
          <w:tcPr>
            <w:tcW w:w="1865" w:type="dxa"/>
          </w:tcPr>
          <w:p w14:paraId="7CFD5B08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E9A2EDB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281DDB2D" w14:textId="77777777" w:rsidTr="581A4538">
        <w:tc>
          <w:tcPr>
            <w:tcW w:w="1681" w:type="dxa"/>
          </w:tcPr>
          <w:p w14:paraId="69FA92B2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CDAB5D1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</w:p>
        </w:tc>
        <w:tc>
          <w:tcPr>
            <w:tcW w:w="1865" w:type="dxa"/>
          </w:tcPr>
          <w:p w14:paraId="7D7DF621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64583CB5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</w:tbl>
    <w:p w14:paraId="3662C7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97009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FDD4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9D6CEC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6CBFF3" w14:textId="77777777" w:rsidTr="581A4538">
        <w:tc>
          <w:tcPr>
            <w:tcW w:w="9520" w:type="dxa"/>
          </w:tcPr>
          <w:p w14:paraId="50C818D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0A3D5E08" w14:textId="77777777" w:rsidTr="581A4538">
        <w:tc>
          <w:tcPr>
            <w:tcW w:w="9520" w:type="dxa"/>
          </w:tcPr>
          <w:p w14:paraId="120CA5B2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A0BFB55" w14:textId="77777777" w:rsidTr="581A4538">
        <w:tc>
          <w:tcPr>
            <w:tcW w:w="9520" w:type="dxa"/>
          </w:tcPr>
          <w:p w14:paraId="6F4D0D81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29C9C81" w14:textId="77777777" w:rsidTr="581A4538">
        <w:tc>
          <w:tcPr>
            <w:tcW w:w="9520" w:type="dxa"/>
          </w:tcPr>
          <w:p w14:paraId="38B5D441" w14:textId="5CCBAC95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1A4538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 w:rsidR="7CA8A880" w:rsidRPr="581A4538">
              <w:rPr>
                <w:rFonts w:ascii="Corbel" w:hAnsi="Corbel"/>
                <w:sz w:val="24"/>
                <w:szCs w:val="24"/>
              </w:rPr>
              <w:t>-</w:t>
            </w:r>
            <w:r w:rsidRPr="581A4538">
              <w:rPr>
                <w:rFonts w:ascii="Corbel" w:hAnsi="Corbel"/>
                <w:sz w:val="24"/>
                <w:szCs w:val="24"/>
              </w:rPr>
              <w:t>organizacyjnych.</w:t>
            </w:r>
          </w:p>
        </w:tc>
      </w:tr>
      <w:tr w:rsidR="002E2C01" w:rsidRPr="009C54AE" w14:paraId="78F5096B" w14:textId="77777777" w:rsidTr="581A4538">
        <w:tc>
          <w:tcPr>
            <w:tcW w:w="9520" w:type="dxa"/>
          </w:tcPr>
          <w:p w14:paraId="3D2CC101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5A06ABB7" w14:textId="77777777" w:rsidTr="581A4538">
        <w:tc>
          <w:tcPr>
            <w:tcW w:w="9520" w:type="dxa"/>
          </w:tcPr>
          <w:p w14:paraId="6B7747B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662AC64" w14:textId="77777777" w:rsidTr="581A4538">
        <w:tc>
          <w:tcPr>
            <w:tcW w:w="9520" w:type="dxa"/>
          </w:tcPr>
          <w:p w14:paraId="4CF677E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</w:tbl>
    <w:p w14:paraId="327C392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A8F8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751A82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E9B390" w14:textId="77777777" w:rsidTr="581A4538">
        <w:tc>
          <w:tcPr>
            <w:tcW w:w="9520" w:type="dxa"/>
          </w:tcPr>
          <w:p w14:paraId="62ACCAB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7BFE4ADA" w14:textId="77777777" w:rsidTr="581A4538">
        <w:tc>
          <w:tcPr>
            <w:tcW w:w="9520" w:type="dxa"/>
          </w:tcPr>
          <w:p w14:paraId="359A501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04DE925" w14:textId="77777777" w:rsidTr="581A4538">
        <w:tc>
          <w:tcPr>
            <w:tcW w:w="9520" w:type="dxa"/>
          </w:tcPr>
          <w:p w14:paraId="658A939D" w14:textId="480017F0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1A4538">
              <w:rPr>
                <w:rFonts w:ascii="Corbel" w:hAnsi="Corbel"/>
                <w:sz w:val="24"/>
                <w:szCs w:val="24"/>
              </w:rPr>
              <w:t>Wybór formy prawno</w:t>
            </w:r>
            <w:r w:rsidR="62C67928" w:rsidRPr="581A4538">
              <w:rPr>
                <w:rFonts w:ascii="Corbel" w:hAnsi="Corbel"/>
                <w:sz w:val="24"/>
                <w:szCs w:val="24"/>
              </w:rPr>
              <w:t>-</w:t>
            </w:r>
            <w:r w:rsidRPr="581A4538">
              <w:rPr>
                <w:rFonts w:ascii="Corbel" w:hAnsi="Corbel"/>
                <w:sz w:val="24"/>
                <w:szCs w:val="24"/>
              </w:rPr>
              <w:t>organizacyjnej prowadzenia działalności.</w:t>
            </w:r>
          </w:p>
        </w:tc>
      </w:tr>
      <w:tr w:rsidR="002E2C01" w:rsidRPr="009C54AE" w14:paraId="51B68334" w14:textId="77777777" w:rsidTr="581A4538">
        <w:tc>
          <w:tcPr>
            <w:tcW w:w="9520" w:type="dxa"/>
          </w:tcPr>
          <w:p w14:paraId="17F5F4A1" w14:textId="77777777" w:rsidR="002E2C01" w:rsidRPr="00E42D65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</w:p>
        </w:tc>
      </w:tr>
      <w:tr w:rsidR="002E2C01" w:rsidRPr="009C54AE" w14:paraId="26352469" w14:textId="77777777" w:rsidTr="581A4538">
        <w:tc>
          <w:tcPr>
            <w:tcW w:w="9520" w:type="dxa"/>
          </w:tcPr>
          <w:p w14:paraId="61D43D0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452ED1B3" w14:textId="77777777" w:rsidTr="581A4538">
        <w:tc>
          <w:tcPr>
            <w:tcW w:w="9520" w:type="dxa"/>
          </w:tcPr>
          <w:p w14:paraId="5FC289D6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D990689" w14:textId="77777777" w:rsidTr="581A4538">
        <w:tc>
          <w:tcPr>
            <w:tcW w:w="9520" w:type="dxa"/>
          </w:tcPr>
          <w:p w14:paraId="302F9CA4" w14:textId="0AF0B352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1A4538">
              <w:rPr>
                <w:rFonts w:ascii="Corbel" w:hAnsi="Corbel"/>
                <w:sz w:val="24"/>
                <w:szCs w:val="24"/>
              </w:rPr>
              <w:t>Bilans</w:t>
            </w:r>
            <w:r w:rsidR="4D561D08" w:rsidRPr="581A4538">
              <w:rPr>
                <w:rFonts w:ascii="Corbel" w:hAnsi="Corbel"/>
                <w:sz w:val="24"/>
                <w:szCs w:val="24"/>
              </w:rPr>
              <w:t xml:space="preserve"> zdolności</w:t>
            </w:r>
            <w:r w:rsidRPr="581A4538">
              <w:rPr>
                <w:rFonts w:ascii="Corbel" w:hAnsi="Corbel"/>
                <w:sz w:val="24"/>
                <w:szCs w:val="24"/>
              </w:rPr>
              <w:t xml:space="preserve"> produkcyjnych</w:t>
            </w:r>
            <w:r w:rsidR="56B28D73" w:rsidRPr="581A4538">
              <w:rPr>
                <w:rFonts w:ascii="Corbel" w:hAnsi="Corbel"/>
                <w:sz w:val="24"/>
                <w:szCs w:val="24"/>
              </w:rPr>
              <w:t xml:space="preserve"> przedsiębiorstwa</w:t>
            </w:r>
          </w:p>
        </w:tc>
      </w:tr>
      <w:tr w:rsidR="002E2C01" w:rsidRPr="009C54AE" w14:paraId="2B524471" w14:textId="77777777" w:rsidTr="581A4538">
        <w:tc>
          <w:tcPr>
            <w:tcW w:w="9520" w:type="dxa"/>
          </w:tcPr>
          <w:p w14:paraId="629C9022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</w:p>
        </w:tc>
      </w:tr>
    </w:tbl>
    <w:p w14:paraId="0E185F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181B1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FD33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8BAB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2B4DD" w14:textId="35D94D36" w:rsidR="002E2C01" w:rsidRDefault="002E2C01" w:rsidP="581A453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81A4538">
        <w:rPr>
          <w:rFonts w:ascii="Corbel" w:hAnsi="Corbel"/>
          <w:b w:val="0"/>
          <w:smallCaps w:val="0"/>
        </w:rPr>
        <w:t>Wykład: wykład</w:t>
      </w:r>
      <w:r w:rsidR="420E5648" w:rsidRPr="581A4538">
        <w:rPr>
          <w:rFonts w:ascii="Corbel" w:hAnsi="Corbel"/>
          <w:b w:val="0"/>
          <w:smallCaps w:val="0"/>
        </w:rPr>
        <w:t xml:space="preserve"> interaktywny</w:t>
      </w:r>
      <w:r w:rsidRPr="581A4538">
        <w:rPr>
          <w:rFonts w:ascii="Corbel" w:hAnsi="Corbel"/>
          <w:b w:val="0"/>
          <w:smallCaps w:val="0"/>
        </w:rPr>
        <w:t xml:space="preserve"> z prezentacją multimedialną, dyskusja.</w:t>
      </w:r>
    </w:p>
    <w:p w14:paraId="2251621F" w14:textId="77777777" w:rsidR="00E960BB" w:rsidRPr="002E2C01" w:rsidRDefault="002E2C01" w:rsidP="001A26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1A26B0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1A26B0">
        <w:rPr>
          <w:rFonts w:ascii="Corbel" w:hAnsi="Corbel"/>
          <w:b w:val="0"/>
          <w:smallCaps w:val="0"/>
          <w:szCs w:val="24"/>
        </w:rPr>
        <w:t xml:space="preserve"> </w:t>
      </w:r>
      <w:r w:rsidR="001A26B0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1A26B0" w:rsidRPr="009F1407">
        <w:rPr>
          <w:rFonts w:ascii="Corbel" w:hAnsi="Corbel"/>
          <w:b w:val="0"/>
          <w:smallCaps w:val="0"/>
          <w:szCs w:val="24"/>
        </w:rPr>
        <w:t>lub realizowan</w:t>
      </w:r>
      <w:r w:rsidR="001A26B0">
        <w:rPr>
          <w:rFonts w:ascii="Corbel" w:hAnsi="Corbel"/>
          <w:b w:val="0"/>
          <w:smallCaps w:val="0"/>
          <w:szCs w:val="24"/>
        </w:rPr>
        <w:t>e</w:t>
      </w:r>
      <w:r w:rsidR="001A26B0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1A26B0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1A26B0">
        <w:rPr>
          <w:rFonts w:ascii="Corbel" w:hAnsi="Corbel"/>
          <w:b w:val="0"/>
          <w:smallCaps w:val="0"/>
          <w:szCs w:val="24"/>
        </w:rPr>
        <w:t>.</w:t>
      </w:r>
    </w:p>
    <w:p w14:paraId="272DFEF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9A99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F6187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714B2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0AA72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BB1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CC0F6A8" w14:textId="77777777" w:rsidTr="581A4538">
        <w:tc>
          <w:tcPr>
            <w:tcW w:w="1962" w:type="dxa"/>
            <w:vAlign w:val="center"/>
          </w:tcPr>
          <w:p w14:paraId="6AF0A5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18846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9B366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D83245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15574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2C01" w:rsidRPr="009C54AE" w14:paraId="647BD2F1" w14:textId="77777777" w:rsidTr="581A4538">
        <w:tc>
          <w:tcPr>
            <w:tcW w:w="1962" w:type="dxa"/>
          </w:tcPr>
          <w:p w14:paraId="41C3850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04D2B935" w14:textId="4EFA033D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2317D60F" w14:textId="0C5F5261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7ADFEC94" w14:textId="77777777" w:rsidTr="581A4538">
        <w:tc>
          <w:tcPr>
            <w:tcW w:w="1962" w:type="dxa"/>
          </w:tcPr>
          <w:p w14:paraId="7D584B0D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F443A51" w14:textId="685B08B5" w:rsidR="002E2C01" w:rsidRPr="00603281" w:rsidRDefault="00E30329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81A4538">
              <w:rPr>
                <w:rFonts w:ascii="Corbel" w:hAnsi="Corbel"/>
                <w:b w:val="0"/>
                <w:smallCaps w:val="0"/>
                <w:color w:val="000000" w:themeColor="text1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77E145C" w14:textId="3DD6A6BD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DF1165C" w14:textId="77777777" w:rsidTr="581A4538">
        <w:tc>
          <w:tcPr>
            <w:tcW w:w="1962" w:type="dxa"/>
          </w:tcPr>
          <w:p w14:paraId="7B83DDD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CE1F5CB" w14:textId="2D82ED73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39F3640" w14:textId="207FDCE8" w:rsidR="002E2C01" w:rsidRPr="009C54AE" w:rsidRDefault="00E30329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3FD2B3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7000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F08D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4DD506" w14:textId="77777777" w:rsidTr="0F4923AF">
        <w:tc>
          <w:tcPr>
            <w:tcW w:w="9670" w:type="dxa"/>
          </w:tcPr>
          <w:p w14:paraId="6A92BC47" w14:textId="77680ED6" w:rsidR="0085747A" w:rsidRPr="002537CD" w:rsidRDefault="002537CD" w:rsidP="345E950B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>Egzamin - test lub praca w formie pytań opisowych.</w:t>
            </w:r>
            <w:r w:rsidRPr="0F4923AF">
              <w:rPr>
                <w:rFonts w:ascii="Corbel" w:hAnsi="Corbel"/>
                <w:sz w:val="24"/>
                <w:szCs w:val="24"/>
              </w:rPr>
              <w:t> </w:t>
            </w:r>
            <w:r>
              <w:br/>
            </w:r>
            <w:r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>Zaliczenie ćwiczeń – kolokwium</w:t>
            </w:r>
            <w:r w:rsidR="07C7CA2F"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(60%)</w:t>
            </w:r>
            <w:r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obejmujące treści przekazane i wypracowane w takcie ćwiczeń. Podstawą oceny pozytywnej jest wynik pracy pisemnej, z której student uzyska 51% wymaganych punktów, a także ocena z projektu</w:t>
            </w:r>
            <w:r w:rsidR="30A32AE2"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(30%)</w:t>
            </w:r>
            <w:r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>, obecność na zajęciach i aktywność przy analizie tekstów</w:t>
            </w:r>
            <w:r w:rsidR="11F7FF52"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(10%)</w:t>
            </w:r>
            <w:r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="1D1F57BC"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D1F57BC" w:rsidRPr="0F4923A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pozytywna z kolokwium (51%): 51%-60% =3.0, 61%-70%=3.5, 71%-80%=4.0, 81%-90%=4.5, 91%-100%=5.0</w:t>
            </w:r>
          </w:p>
        </w:tc>
      </w:tr>
    </w:tbl>
    <w:p w14:paraId="36F20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7156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D0E5A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BB708B" w14:textId="77777777" w:rsidTr="003E1941">
        <w:tc>
          <w:tcPr>
            <w:tcW w:w="4962" w:type="dxa"/>
            <w:vAlign w:val="center"/>
          </w:tcPr>
          <w:p w14:paraId="0AB5FA0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4651C4" w14:textId="7452C61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303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93BD955" w14:textId="77777777" w:rsidTr="00923D7D">
        <w:tc>
          <w:tcPr>
            <w:tcW w:w="4962" w:type="dxa"/>
          </w:tcPr>
          <w:p w14:paraId="57D962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91CB94" w14:textId="42F1238B" w:rsidR="0085747A" w:rsidRPr="009C54AE" w:rsidRDefault="00B478F5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8FC227D" w14:textId="77777777" w:rsidTr="00923D7D">
        <w:tc>
          <w:tcPr>
            <w:tcW w:w="4962" w:type="dxa"/>
          </w:tcPr>
          <w:p w14:paraId="080D99A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CC54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5C88752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7D0DD83" w14:textId="77777777" w:rsidTr="00923D7D">
        <w:tc>
          <w:tcPr>
            <w:tcW w:w="4962" w:type="dxa"/>
          </w:tcPr>
          <w:p w14:paraId="78D203FE" w14:textId="09BD33CF" w:rsidR="00C61DC5" w:rsidRPr="009C54AE" w:rsidRDefault="00C61DC5" w:rsidP="009021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021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30329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FEA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14:paraId="2BF02BE6" w14:textId="7599AE05" w:rsidR="00C61DC5" w:rsidRPr="009C54AE" w:rsidRDefault="00B478F5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4930E27A" w14:textId="77777777" w:rsidTr="00923D7D">
        <w:tc>
          <w:tcPr>
            <w:tcW w:w="4962" w:type="dxa"/>
          </w:tcPr>
          <w:p w14:paraId="62CEC4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66A0BB" w14:textId="77777777" w:rsidR="0085747A" w:rsidRPr="009C54AE" w:rsidRDefault="00617F0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A986B57" w14:textId="77777777" w:rsidTr="00923D7D">
        <w:tc>
          <w:tcPr>
            <w:tcW w:w="4962" w:type="dxa"/>
          </w:tcPr>
          <w:p w14:paraId="736D332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F50D216" w14:textId="77777777" w:rsidR="0085747A" w:rsidRPr="009C54AE" w:rsidRDefault="00617F0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45A97C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27ECA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32069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33D4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13B69CC" w14:textId="77777777" w:rsidTr="00E30329">
        <w:trPr>
          <w:trHeight w:val="397"/>
        </w:trPr>
        <w:tc>
          <w:tcPr>
            <w:tcW w:w="2359" w:type="pct"/>
          </w:tcPr>
          <w:p w14:paraId="0E6A51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1FD17327" w14:textId="7AE67F0E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A028F7A" w14:textId="77777777" w:rsidTr="00E30329">
        <w:trPr>
          <w:trHeight w:val="397"/>
        </w:trPr>
        <w:tc>
          <w:tcPr>
            <w:tcW w:w="2359" w:type="pct"/>
          </w:tcPr>
          <w:p w14:paraId="1F568D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68511A3" w14:textId="77A52728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F471F6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8D65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9891A1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B301B3B" w14:textId="77777777" w:rsidTr="0F4923AF">
        <w:trPr>
          <w:trHeight w:val="397"/>
        </w:trPr>
        <w:tc>
          <w:tcPr>
            <w:tcW w:w="5000" w:type="pct"/>
          </w:tcPr>
          <w:p w14:paraId="5BBA992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9355BA" w14:textId="523903C4" w:rsidR="00704CA0" w:rsidRPr="003501E7" w:rsidRDefault="004D6FEA" w:rsidP="00704CA0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F4C7625" w14:textId="22149951" w:rsidR="00D078C8" w:rsidRPr="00D078C8" w:rsidRDefault="004D6FEA" w:rsidP="00D078C8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 w:rsidR="00D078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5D3E69" w14:textId="417C0A31" w:rsidR="00704CA0" w:rsidRPr="00D078C8" w:rsidRDefault="004D6FEA" w:rsidP="00D078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Ekonomika przedsiębiorstw, red. J. </w:t>
            </w:r>
            <w:proofErr w:type="spellStart"/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Engelhardt</w:t>
            </w:r>
            <w:proofErr w:type="spellEnd"/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</w:tc>
      </w:tr>
      <w:tr w:rsidR="0085747A" w:rsidRPr="009C54AE" w14:paraId="591521BE" w14:textId="77777777" w:rsidTr="0F4923AF">
        <w:trPr>
          <w:trHeight w:val="397"/>
        </w:trPr>
        <w:tc>
          <w:tcPr>
            <w:tcW w:w="5000" w:type="pct"/>
          </w:tcPr>
          <w:p w14:paraId="2F91A583" w14:textId="77777777" w:rsidR="0085747A" w:rsidRDefault="0085747A" w:rsidP="2CFA6E73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</w:rPr>
              <w:t xml:space="preserve">Literatura uzupełniająca: </w:t>
            </w:r>
          </w:p>
          <w:p w14:paraId="01876ED5" w14:textId="66757601" w:rsidR="00704CA0" w:rsidRDefault="004D6FEA" w:rsidP="2CFA6E73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1.</w:t>
            </w:r>
            <w:r w:rsidR="00704CA0"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Mierzejewska – Majcherek J. Ekonomika przedsiębiorstw, </w:t>
            </w:r>
            <w:proofErr w:type="spellStart"/>
            <w:r w:rsidR="00704CA0"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="00704CA0"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2009</w:t>
            </w:r>
          </w:p>
          <w:p w14:paraId="5FD9D0C8" w14:textId="58FE0410" w:rsidR="00D078C8" w:rsidRPr="00D078C8" w:rsidRDefault="004D6FEA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2.</w:t>
            </w:r>
            <w:r w:rsidR="00D078C8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Nasalski Z., Ekonomika i organizacja przedsiębiorstw Uniwersytet Warmińsko – Mazurski w Olsztynie, 2006</w:t>
            </w:r>
          </w:p>
          <w:p w14:paraId="43B3857F" w14:textId="30FEC661" w:rsidR="00D078C8" w:rsidRPr="00D078C8" w:rsidRDefault="609AE718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3.Gierczak-Korzeniowska B., 2017, The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impact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benchlearning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on the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value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human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capital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.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Reflections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on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an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airline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case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study</w:t>
            </w:r>
            <w:proofErr w:type="spellEnd"/>
            <w:r w:rsidR="5544E73E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“Nierówności społeczne a wzrost gospodarczy”, nr 51.</w:t>
            </w:r>
          </w:p>
        </w:tc>
      </w:tr>
    </w:tbl>
    <w:p w14:paraId="1ABC5B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16CE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DC51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4C878" w14:textId="77777777" w:rsidR="009F5A17" w:rsidRDefault="009F5A17" w:rsidP="00C16ABF">
      <w:pPr>
        <w:spacing w:after="0" w:line="240" w:lineRule="auto"/>
      </w:pPr>
      <w:r>
        <w:separator/>
      </w:r>
    </w:p>
  </w:endnote>
  <w:endnote w:type="continuationSeparator" w:id="0">
    <w:p w14:paraId="009DC840" w14:textId="77777777" w:rsidR="009F5A17" w:rsidRDefault="009F5A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0F463F" w14:textId="77777777" w:rsidR="009F5A17" w:rsidRDefault="009F5A17" w:rsidP="00C16ABF">
      <w:pPr>
        <w:spacing w:after="0" w:line="240" w:lineRule="auto"/>
      </w:pPr>
      <w:r>
        <w:separator/>
      </w:r>
    </w:p>
  </w:footnote>
  <w:footnote w:type="continuationSeparator" w:id="0">
    <w:p w14:paraId="08DDDE41" w14:textId="77777777" w:rsidR="009F5A17" w:rsidRDefault="009F5A1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7CF"/>
    <w:rsid w:val="0017512A"/>
    <w:rsid w:val="00176083"/>
    <w:rsid w:val="00192F37"/>
    <w:rsid w:val="001A26B0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7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2F51AA"/>
    <w:rsid w:val="003018BA"/>
    <w:rsid w:val="0030395F"/>
    <w:rsid w:val="00305C92"/>
    <w:rsid w:val="00310EF9"/>
    <w:rsid w:val="003151C5"/>
    <w:rsid w:val="0032714E"/>
    <w:rsid w:val="003343CF"/>
    <w:rsid w:val="00346FE9"/>
    <w:rsid w:val="0034759A"/>
    <w:rsid w:val="003503F6"/>
    <w:rsid w:val="003530DD"/>
    <w:rsid w:val="00363F78"/>
    <w:rsid w:val="00364407"/>
    <w:rsid w:val="003A0A5B"/>
    <w:rsid w:val="003A1176"/>
    <w:rsid w:val="003A7311"/>
    <w:rsid w:val="003C0BAE"/>
    <w:rsid w:val="003D18A9"/>
    <w:rsid w:val="003D6CE2"/>
    <w:rsid w:val="003E1941"/>
    <w:rsid w:val="003E1C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FE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F0F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89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68A"/>
    <w:rsid w:val="008F6E29"/>
    <w:rsid w:val="0090218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9F5A17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8F5"/>
    <w:rsid w:val="00B607DB"/>
    <w:rsid w:val="00B66529"/>
    <w:rsid w:val="00B67837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FB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A87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0067"/>
    <w:rsid w:val="00E21E7D"/>
    <w:rsid w:val="00E22FBC"/>
    <w:rsid w:val="00E24BF5"/>
    <w:rsid w:val="00E25338"/>
    <w:rsid w:val="00E3032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BD0"/>
    <w:rsid w:val="00EC4899"/>
    <w:rsid w:val="00ED03AB"/>
    <w:rsid w:val="00ED32D2"/>
    <w:rsid w:val="00EE288B"/>
    <w:rsid w:val="00EE2A04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F016A"/>
    <w:rsid w:val="00FF1401"/>
    <w:rsid w:val="00FF5E7D"/>
    <w:rsid w:val="07C7CA2F"/>
    <w:rsid w:val="0D24E34E"/>
    <w:rsid w:val="0F4923AF"/>
    <w:rsid w:val="11F7FF52"/>
    <w:rsid w:val="1517CE3B"/>
    <w:rsid w:val="1AC8722E"/>
    <w:rsid w:val="1D1F57BC"/>
    <w:rsid w:val="2891221F"/>
    <w:rsid w:val="2CFA6E73"/>
    <w:rsid w:val="30A32AE2"/>
    <w:rsid w:val="345E950B"/>
    <w:rsid w:val="3734B865"/>
    <w:rsid w:val="3D1514D8"/>
    <w:rsid w:val="3FF12203"/>
    <w:rsid w:val="420E5648"/>
    <w:rsid w:val="449FEFEF"/>
    <w:rsid w:val="4D561D08"/>
    <w:rsid w:val="5544E73E"/>
    <w:rsid w:val="56B28D73"/>
    <w:rsid w:val="581A4538"/>
    <w:rsid w:val="5F9E9F06"/>
    <w:rsid w:val="5FA2B979"/>
    <w:rsid w:val="609AE718"/>
    <w:rsid w:val="6271F2CF"/>
    <w:rsid w:val="62C67928"/>
    <w:rsid w:val="6B3F4F14"/>
    <w:rsid w:val="6EA5A6F1"/>
    <w:rsid w:val="6F26EACA"/>
    <w:rsid w:val="73494FED"/>
    <w:rsid w:val="74CD08FD"/>
    <w:rsid w:val="7CA8A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AAA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paragraph" w:customStyle="1" w:styleId="paragraph">
    <w:name w:val="paragraph"/>
    <w:basedOn w:val="Normalny"/>
    <w:rsid w:val="009021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0218C"/>
  </w:style>
  <w:style w:type="character" w:customStyle="1" w:styleId="spellingerror">
    <w:name w:val="spellingerror"/>
    <w:basedOn w:val="Domylnaczcionkaakapitu"/>
    <w:rsid w:val="0090218C"/>
  </w:style>
  <w:style w:type="character" w:customStyle="1" w:styleId="eop">
    <w:name w:val="eop"/>
    <w:basedOn w:val="Domylnaczcionkaakapitu"/>
    <w:rsid w:val="00902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32EC3-74C3-4510-8DBD-2270D897E6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B794CA-0FDA-4DA7-A8FD-689B02755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58AAB0-5F68-4BC9-B26D-F8C8A5D321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7691D8-1DAE-4903-BB47-71EC97FAF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842</Words>
  <Characters>5055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34</cp:revision>
  <cp:lastPrinted>2019-02-06T12:12:00Z</cp:lastPrinted>
  <dcterms:created xsi:type="dcterms:W3CDTF">2020-10-18T14:22:00Z</dcterms:created>
  <dcterms:modified xsi:type="dcterms:W3CDTF">2021-09-03T09:59:00Z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