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B936A4" w14:textId="77777777" w:rsidR="006E5D65" w:rsidRPr="00F33B48" w:rsidRDefault="00CD6897" w:rsidP="00DE2E21">
      <w:pPr>
        <w:spacing w:after="200"/>
        <w:jc w:val="right"/>
        <w:rPr>
          <w:rFonts w:ascii="Corbel" w:hAnsi="Corbel"/>
          <w:bCs/>
          <w:i/>
        </w:rPr>
      </w:pP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Pr="00F33B48">
        <w:rPr>
          <w:rFonts w:ascii="Corbel" w:hAnsi="Corbel"/>
          <w:b/>
          <w:bCs/>
        </w:rPr>
        <w:tab/>
      </w:r>
      <w:r w:rsidR="00D8678B" w:rsidRPr="00F33B48">
        <w:rPr>
          <w:rFonts w:ascii="Corbel" w:hAnsi="Corbel"/>
          <w:bCs/>
          <w:i/>
        </w:rPr>
        <w:t xml:space="preserve">Załącznik nr </w:t>
      </w:r>
      <w:r w:rsidR="006F31E2" w:rsidRPr="00F33B48">
        <w:rPr>
          <w:rFonts w:ascii="Corbel" w:hAnsi="Corbel"/>
          <w:bCs/>
          <w:i/>
        </w:rPr>
        <w:t>1.5</w:t>
      </w:r>
      <w:r w:rsidR="00D8678B" w:rsidRPr="00F33B48">
        <w:rPr>
          <w:rFonts w:ascii="Corbel" w:hAnsi="Corbel"/>
          <w:bCs/>
          <w:i/>
        </w:rPr>
        <w:t xml:space="preserve"> do Zarządzenia</w:t>
      </w:r>
      <w:r w:rsidR="002A22BF" w:rsidRPr="00F33B48">
        <w:rPr>
          <w:rFonts w:ascii="Corbel" w:hAnsi="Corbel"/>
          <w:bCs/>
          <w:i/>
        </w:rPr>
        <w:t xml:space="preserve"> Rektora UR </w:t>
      </w:r>
      <w:r w:rsidRPr="00F33B48">
        <w:rPr>
          <w:rFonts w:ascii="Corbel" w:hAnsi="Corbel"/>
          <w:bCs/>
          <w:i/>
        </w:rPr>
        <w:t xml:space="preserve"> nr </w:t>
      </w:r>
      <w:r w:rsidR="00F17567" w:rsidRPr="00F33B48">
        <w:rPr>
          <w:rFonts w:ascii="Corbel" w:hAnsi="Corbel"/>
          <w:bCs/>
          <w:i/>
        </w:rPr>
        <w:t>12/2019</w:t>
      </w:r>
    </w:p>
    <w:p w14:paraId="31721409" w14:textId="77777777" w:rsidR="0085747A" w:rsidRPr="00F33B48" w:rsidRDefault="0085747A" w:rsidP="009C54AE">
      <w:pPr>
        <w:jc w:val="center"/>
        <w:rPr>
          <w:rFonts w:ascii="Corbel" w:hAnsi="Corbel"/>
          <w:b/>
          <w:smallCaps/>
        </w:rPr>
      </w:pPr>
      <w:r w:rsidRPr="00F33B48">
        <w:rPr>
          <w:rFonts w:ascii="Corbel" w:hAnsi="Corbel"/>
          <w:b/>
          <w:smallCaps/>
        </w:rPr>
        <w:t>SYLABUS</w:t>
      </w:r>
    </w:p>
    <w:p w14:paraId="00776AAD" w14:textId="4C0AB4D5" w:rsidR="0085747A" w:rsidRPr="00F33B48" w:rsidRDefault="0071620A" w:rsidP="00EA4832">
      <w:pPr>
        <w:spacing w:line="240" w:lineRule="exact"/>
        <w:jc w:val="center"/>
        <w:rPr>
          <w:rFonts w:ascii="Corbel" w:hAnsi="Corbel"/>
          <w:i/>
          <w:smallCaps/>
          <w:color w:val="FF0000"/>
        </w:rPr>
      </w:pPr>
      <w:r w:rsidRPr="00F33B48">
        <w:rPr>
          <w:rFonts w:ascii="Corbel" w:hAnsi="Corbel"/>
          <w:b/>
          <w:smallCaps/>
        </w:rPr>
        <w:t>dotyczy cyklu kształcenia</w:t>
      </w:r>
      <w:r w:rsidR="00DC6D0C" w:rsidRPr="00F33B48">
        <w:rPr>
          <w:rFonts w:ascii="Corbel" w:hAnsi="Corbel"/>
          <w:i/>
          <w:smallCaps/>
          <w:color w:val="FF0000"/>
        </w:rPr>
        <w:t xml:space="preserve"> </w:t>
      </w:r>
      <w:r w:rsidR="0051040A">
        <w:rPr>
          <w:rFonts w:ascii="Corbel" w:hAnsi="Corbel"/>
          <w:smallCaps/>
        </w:rPr>
        <w:t>2022-2025</w:t>
      </w:r>
    </w:p>
    <w:p w14:paraId="062878FE" w14:textId="2DB45DF4" w:rsidR="00445970" w:rsidRPr="00F33B48" w:rsidRDefault="00445970" w:rsidP="00F33B48">
      <w:pPr>
        <w:spacing w:line="240" w:lineRule="exact"/>
        <w:jc w:val="center"/>
        <w:rPr>
          <w:rFonts w:ascii="Corbel" w:hAnsi="Corbel"/>
          <w:sz w:val="20"/>
          <w:szCs w:val="20"/>
        </w:rPr>
      </w:pPr>
      <w:r w:rsidRPr="00F33B48">
        <w:rPr>
          <w:rFonts w:ascii="Corbel" w:hAnsi="Corbel"/>
          <w:sz w:val="20"/>
          <w:szCs w:val="20"/>
        </w:rPr>
        <w:t>Rok akademicki</w:t>
      </w:r>
      <w:r w:rsidR="00F33B48" w:rsidRPr="00F33B48">
        <w:rPr>
          <w:rFonts w:ascii="Corbel" w:hAnsi="Corbel"/>
          <w:sz w:val="20"/>
          <w:szCs w:val="20"/>
        </w:rPr>
        <w:t>:</w:t>
      </w:r>
      <w:r w:rsidRPr="00F33B48">
        <w:rPr>
          <w:rFonts w:ascii="Corbel" w:hAnsi="Corbel"/>
          <w:sz w:val="20"/>
          <w:szCs w:val="20"/>
        </w:rPr>
        <w:t xml:space="preserve"> </w:t>
      </w:r>
      <w:r w:rsidR="00496E42" w:rsidRPr="00F33B48">
        <w:rPr>
          <w:rFonts w:ascii="Corbel" w:hAnsi="Corbel"/>
          <w:sz w:val="20"/>
          <w:szCs w:val="20"/>
        </w:rPr>
        <w:t>202</w:t>
      </w:r>
      <w:r w:rsidR="0051040A">
        <w:rPr>
          <w:rFonts w:ascii="Corbel" w:hAnsi="Corbel"/>
          <w:sz w:val="20"/>
          <w:szCs w:val="20"/>
        </w:rPr>
        <w:t>3</w:t>
      </w:r>
      <w:r w:rsidR="00496E42" w:rsidRPr="00F33B48">
        <w:rPr>
          <w:rFonts w:ascii="Corbel" w:hAnsi="Corbel"/>
          <w:sz w:val="20"/>
          <w:szCs w:val="20"/>
        </w:rPr>
        <w:t>/202</w:t>
      </w:r>
      <w:r w:rsidR="0051040A">
        <w:rPr>
          <w:rFonts w:ascii="Corbel" w:hAnsi="Corbel"/>
          <w:sz w:val="20"/>
          <w:szCs w:val="20"/>
        </w:rPr>
        <w:t>4</w:t>
      </w:r>
    </w:p>
    <w:p w14:paraId="59B65155" w14:textId="77777777" w:rsidR="0085747A" w:rsidRPr="00F33B48" w:rsidRDefault="0085747A" w:rsidP="009C54AE">
      <w:pPr>
        <w:rPr>
          <w:rFonts w:ascii="Corbel" w:hAnsi="Corbel"/>
        </w:rPr>
      </w:pPr>
    </w:p>
    <w:p w14:paraId="425B1866" w14:textId="025DE9EF" w:rsidR="0085747A" w:rsidRPr="00F33B48" w:rsidRDefault="00D81249" w:rsidP="00D81249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 </w:t>
      </w:r>
      <w:r w:rsidR="0085747A" w:rsidRPr="00F33B48">
        <w:rPr>
          <w:rFonts w:ascii="Corbel" w:hAnsi="Corbel"/>
          <w:szCs w:val="24"/>
        </w:rPr>
        <w:t xml:space="preserve">Podstawowe </w:t>
      </w:r>
      <w:r w:rsidR="00445970" w:rsidRPr="00F33B4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33B48" w14:paraId="7BCA8627" w14:textId="77777777" w:rsidTr="00B819C8">
        <w:tc>
          <w:tcPr>
            <w:tcW w:w="2694" w:type="dxa"/>
            <w:vAlign w:val="center"/>
          </w:tcPr>
          <w:p w14:paraId="3BC3D7D2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3B7A2A" w14:textId="32627EF6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Zarządzanie jakością</w:t>
            </w:r>
          </w:p>
        </w:tc>
      </w:tr>
      <w:tr w:rsidR="0085747A" w:rsidRPr="00F33B48" w14:paraId="5AB5EFB7" w14:textId="77777777" w:rsidTr="00B819C8">
        <w:tc>
          <w:tcPr>
            <w:tcW w:w="2694" w:type="dxa"/>
            <w:vAlign w:val="center"/>
          </w:tcPr>
          <w:p w14:paraId="238991C3" w14:textId="77777777" w:rsidR="0085747A" w:rsidRPr="00F33B4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A9A899" w14:textId="66E03A00" w:rsidR="0085747A" w:rsidRPr="00F33B48" w:rsidRDefault="00C433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E/I/EP/C.4</w:t>
            </w:r>
          </w:p>
        </w:tc>
      </w:tr>
      <w:tr w:rsidR="0085747A" w:rsidRPr="00F33B48" w14:paraId="15D283E3" w14:textId="77777777" w:rsidTr="00B819C8">
        <w:tc>
          <w:tcPr>
            <w:tcW w:w="2694" w:type="dxa"/>
            <w:vAlign w:val="center"/>
          </w:tcPr>
          <w:p w14:paraId="10BA1C52" w14:textId="77777777" w:rsidR="0085747A" w:rsidRPr="00F33B48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33B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DD2B4A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33B48" w14:paraId="5BF4122D" w14:textId="77777777" w:rsidTr="00B819C8">
        <w:tc>
          <w:tcPr>
            <w:tcW w:w="2694" w:type="dxa"/>
            <w:vAlign w:val="center"/>
          </w:tcPr>
          <w:p w14:paraId="481A525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D49F67" w14:textId="1BA84353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F33B48" w14:paraId="0277C8E9" w14:textId="77777777" w:rsidTr="00B819C8">
        <w:tc>
          <w:tcPr>
            <w:tcW w:w="2694" w:type="dxa"/>
            <w:vAlign w:val="center"/>
          </w:tcPr>
          <w:p w14:paraId="3D6A276F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C77940F" w14:textId="16F1E426" w:rsidR="0085747A" w:rsidRPr="00F33B48" w:rsidRDefault="00D468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F33B48" w14:paraId="624F3DE5" w14:textId="77777777" w:rsidTr="00B819C8">
        <w:tc>
          <w:tcPr>
            <w:tcW w:w="2694" w:type="dxa"/>
            <w:vAlign w:val="center"/>
          </w:tcPr>
          <w:p w14:paraId="486354BB" w14:textId="77777777" w:rsidR="0085747A" w:rsidRPr="00F33B4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5B66BB8" w14:textId="23545E7A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F33B48" w14:paraId="6B3DC8B5" w14:textId="77777777" w:rsidTr="00B819C8">
        <w:tc>
          <w:tcPr>
            <w:tcW w:w="2694" w:type="dxa"/>
            <w:vAlign w:val="center"/>
          </w:tcPr>
          <w:p w14:paraId="1506620C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0EC1065" w14:textId="77777777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33B48" w14:paraId="02135FCA" w14:textId="77777777" w:rsidTr="00B819C8">
        <w:tc>
          <w:tcPr>
            <w:tcW w:w="2694" w:type="dxa"/>
            <w:vAlign w:val="center"/>
          </w:tcPr>
          <w:p w14:paraId="3C49B5AD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2CB734E" w14:textId="73C0C0B5" w:rsidR="0085747A" w:rsidRPr="00232FE3" w:rsidRDefault="00232F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32FE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F33B48" w14:paraId="5BBDFBCD" w14:textId="77777777" w:rsidTr="00B819C8">
        <w:tc>
          <w:tcPr>
            <w:tcW w:w="2694" w:type="dxa"/>
            <w:vAlign w:val="center"/>
          </w:tcPr>
          <w:p w14:paraId="3C4E83F4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33B48">
              <w:rPr>
                <w:rFonts w:ascii="Corbel" w:hAnsi="Corbel"/>
                <w:sz w:val="24"/>
                <w:szCs w:val="24"/>
              </w:rPr>
              <w:t>/y</w:t>
            </w:r>
            <w:r w:rsidRPr="00F33B4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28EAA1" w14:textId="16DD682B" w:rsidR="0085747A" w:rsidRPr="00F33B48" w:rsidRDefault="00CD06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C4337F" w:rsidRPr="00F33B48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F33B48" w14:paraId="602A97D2" w14:textId="77777777" w:rsidTr="00B819C8">
        <w:tc>
          <w:tcPr>
            <w:tcW w:w="2694" w:type="dxa"/>
            <w:vAlign w:val="center"/>
          </w:tcPr>
          <w:p w14:paraId="2271D518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408C999" w14:textId="0BB6C369" w:rsidR="0085747A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33B48" w14:paraId="2877AB5F" w14:textId="77777777" w:rsidTr="00B819C8">
        <w:tc>
          <w:tcPr>
            <w:tcW w:w="2694" w:type="dxa"/>
            <w:vAlign w:val="center"/>
          </w:tcPr>
          <w:p w14:paraId="5D0F37B1" w14:textId="77777777" w:rsidR="00923D7D" w:rsidRPr="00F33B4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BD86A6D" w14:textId="77777777" w:rsidR="00923D7D" w:rsidRPr="00F33B48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33B48" w14:paraId="174DD25E" w14:textId="77777777" w:rsidTr="00B819C8">
        <w:tc>
          <w:tcPr>
            <w:tcW w:w="2694" w:type="dxa"/>
            <w:vAlign w:val="center"/>
          </w:tcPr>
          <w:p w14:paraId="11F611D6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8170CAB" w14:textId="3BA50EFE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  <w:tr w:rsidR="0085747A" w:rsidRPr="00F33B48" w14:paraId="5D4D8FAC" w14:textId="77777777" w:rsidTr="00B819C8">
        <w:tc>
          <w:tcPr>
            <w:tcW w:w="2694" w:type="dxa"/>
            <w:vAlign w:val="center"/>
          </w:tcPr>
          <w:p w14:paraId="1F8C1640" w14:textId="77777777" w:rsidR="0085747A" w:rsidRPr="00F33B4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C3E4E45" w14:textId="6F2EE800" w:rsidR="0085747A" w:rsidRPr="00F33B48" w:rsidRDefault="00F33B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D06A0" w:rsidRPr="00F33B48">
              <w:rPr>
                <w:rFonts w:ascii="Corbel" w:hAnsi="Corbel"/>
                <w:b w:val="0"/>
                <w:sz w:val="24"/>
                <w:szCs w:val="24"/>
              </w:rPr>
              <w:t>Tomasz Surmacz</w:t>
            </w:r>
          </w:p>
        </w:tc>
      </w:tr>
    </w:tbl>
    <w:p w14:paraId="038D94D3" w14:textId="37AA52DB" w:rsidR="0085747A" w:rsidRPr="00F33B4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* </w:t>
      </w:r>
      <w:r w:rsidRPr="00F33B48">
        <w:rPr>
          <w:rFonts w:ascii="Corbel" w:hAnsi="Corbel"/>
          <w:i/>
          <w:sz w:val="24"/>
          <w:szCs w:val="24"/>
        </w:rPr>
        <w:t>-</w:t>
      </w:r>
      <w:r w:rsidR="00B90885" w:rsidRPr="00F33B4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33B48">
        <w:rPr>
          <w:rFonts w:ascii="Corbel" w:hAnsi="Corbel"/>
          <w:b w:val="0"/>
          <w:sz w:val="24"/>
          <w:szCs w:val="24"/>
        </w:rPr>
        <w:t>e,</w:t>
      </w:r>
      <w:r w:rsidR="00496E42" w:rsidRPr="00F33B48">
        <w:rPr>
          <w:rFonts w:ascii="Corbel" w:hAnsi="Corbel"/>
          <w:b w:val="0"/>
          <w:sz w:val="24"/>
          <w:szCs w:val="24"/>
        </w:rPr>
        <w:t xml:space="preserve"> </w:t>
      </w:r>
      <w:r w:rsidRPr="00F33B4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33B48">
        <w:rPr>
          <w:rFonts w:ascii="Corbel" w:hAnsi="Corbel"/>
          <w:b w:val="0"/>
          <w:i/>
          <w:sz w:val="24"/>
          <w:szCs w:val="24"/>
        </w:rPr>
        <w:t>w Jednostce</w:t>
      </w:r>
    </w:p>
    <w:p w14:paraId="4D2EC5DB" w14:textId="6DDED7E2" w:rsidR="0085747A" w:rsidRPr="00F33B4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1.</w:t>
      </w:r>
      <w:r w:rsidR="00E22FBC" w:rsidRPr="00F33B48">
        <w:rPr>
          <w:rFonts w:ascii="Corbel" w:hAnsi="Corbel"/>
          <w:sz w:val="24"/>
          <w:szCs w:val="24"/>
        </w:rPr>
        <w:t>1</w:t>
      </w:r>
      <w:r w:rsidRPr="00F33B48">
        <w:rPr>
          <w:rFonts w:ascii="Corbel" w:hAnsi="Corbel"/>
          <w:sz w:val="24"/>
          <w:szCs w:val="24"/>
        </w:rPr>
        <w:t>.</w:t>
      </w:r>
      <w:r w:rsidR="00F33B48" w:rsidRPr="00F33B48">
        <w:rPr>
          <w:rFonts w:ascii="Corbel" w:hAnsi="Corbel"/>
          <w:sz w:val="24"/>
          <w:szCs w:val="24"/>
        </w:rPr>
        <w:t xml:space="preserve"> </w:t>
      </w:r>
      <w:r w:rsidRPr="00F33B48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16693848" w14:textId="77777777" w:rsidR="00923D7D" w:rsidRPr="00F33B4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33B48" w14:paraId="42030EB5" w14:textId="77777777" w:rsidTr="003127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CDD7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Semestr</w:t>
            </w:r>
          </w:p>
          <w:p w14:paraId="7D0586F8" w14:textId="77777777" w:rsidR="00015B8F" w:rsidRPr="00F33B4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(</w:t>
            </w:r>
            <w:r w:rsidR="00363F78" w:rsidRPr="00F33B4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7DE7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D62C1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4773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EF9B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3C535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4910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CE3E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0FBDC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10DF" w14:textId="77777777" w:rsidR="00015B8F" w:rsidRPr="00F33B4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33B48">
              <w:rPr>
                <w:rFonts w:ascii="Corbel" w:hAnsi="Corbel"/>
                <w:b/>
                <w:szCs w:val="24"/>
              </w:rPr>
              <w:t>Liczba pkt</w:t>
            </w:r>
            <w:r w:rsidR="00B90885" w:rsidRPr="00F33B48">
              <w:rPr>
                <w:rFonts w:ascii="Corbel" w:hAnsi="Corbel"/>
                <w:b/>
                <w:szCs w:val="24"/>
              </w:rPr>
              <w:t>.</w:t>
            </w:r>
            <w:r w:rsidRPr="00F33B4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33B48" w14:paraId="45EBF26E" w14:textId="77777777" w:rsidTr="00D8124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80B7A" w14:textId="46580610" w:rsidR="00015B8F" w:rsidRPr="00F33B48" w:rsidRDefault="00BD5C19" w:rsidP="00D8124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F300" w14:textId="71F58C0F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3433B" w14:textId="64905CB2" w:rsidR="00015B8F" w:rsidRPr="00F33B48" w:rsidRDefault="00232F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0E92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AC3E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78A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6601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CE4D7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F9F3" w14:textId="77777777" w:rsidR="00015B8F" w:rsidRPr="00F33B4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C434" w14:textId="6BCE0A1F" w:rsidR="00015B8F" w:rsidRPr="00F33B48" w:rsidRDefault="00C433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759801" w14:textId="77777777" w:rsidR="00923D7D" w:rsidRPr="00F33B4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9554FA8" w14:textId="77777777" w:rsidR="00923D7D" w:rsidRPr="00F33B4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8DDAC15" w14:textId="77777777" w:rsidR="0085747A" w:rsidRPr="00F33B4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</w:t>
      </w:r>
      <w:r w:rsidR="00E22FBC" w:rsidRPr="00F33B48">
        <w:rPr>
          <w:rFonts w:ascii="Corbel" w:hAnsi="Corbel"/>
          <w:smallCaps w:val="0"/>
          <w:szCs w:val="24"/>
        </w:rPr>
        <w:t>2</w:t>
      </w:r>
      <w:r w:rsidR="00F83B2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 xml:space="preserve">Sposób realizacji zajęć  </w:t>
      </w:r>
    </w:p>
    <w:p w14:paraId="603C3B8F" w14:textId="77777777" w:rsidR="00C86EF7" w:rsidRPr="00FD7701" w:rsidRDefault="00C86EF7" w:rsidP="00C86EF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1C5D297" w14:textId="77777777" w:rsidR="00C86EF7" w:rsidRPr="00FD7701" w:rsidRDefault="00C86EF7" w:rsidP="00C86EF7">
      <w:pPr>
        <w:ind w:left="426"/>
        <w:rPr>
          <w:rStyle w:val="eop"/>
          <w:rFonts w:ascii="Corbel" w:hAnsi="Corbel" w:cs="Segoe UI"/>
          <w:b/>
          <w:bCs/>
          <w:smallCaps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</w:rPr>
        <w:t>☐</w:t>
      </w:r>
      <w:r w:rsidRPr="00FD7701">
        <w:rPr>
          <w:rStyle w:val="normaltextrun"/>
          <w:rFonts w:ascii="Corbel" w:hAnsi="Corbel" w:cs="Segoe UI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bookmarkEnd w:id="0"/>
    <w:p w14:paraId="33B12F7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6AE84" w14:textId="1E6D9AF8" w:rsidR="00E22FBC" w:rsidRPr="00F33B4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1.3</w:t>
      </w:r>
      <w:r w:rsidR="00F33B48" w:rsidRPr="00F33B48">
        <w:rPr>
          <w:rFonts w:ascii="Corbel" w:hAnsi="Corbel"/>
          <w:smallCaps w:val="0"/>
          <w:szCs w:val="24"/>
        </w:rPr>
        <w:t>.</w:t>
      </w:r>
      <w:r w:rsidR="00F83B28" w:rsidRPr="00F33B48">
        <w:rPr>
          <w:rFonts w:ascii="Corbel" w:hAnsi="Corbel"/>
          <w:smallCaps w:val="0"/>
          <w:szCs w:val="24"/>
        </w:rPr>
        <w:tab/>
      </w:r>
      <w:r w:rsidRPr="00F33B48">
        <w:rPr>
          <w:rFonts w:ascii="Corbel" w:hAnsi="Corbel"/>
          <w:smallCaps w:val="0"/>
          <w:szCs w:val="24"/>
        </w:rPr>
        <w:t>For</w:t>
      </w:r>
      <w:r w:rsidR="00445970" w:rsidRPr="00F33B48">
        <w:rPr>
          <w:rFonts w:ascii="Corbel" w:hAnsi="Corbel"/>
          <w:smallCaps w:val="0"/>
          <w:szCs w:val="24"/>
        </w:rPr>
        <w:t xml:space="preserve">ma zaliczenia przedmiotu </w:t>
      </w:r>
      <w:r w:rsidRPr="00F33B48">
        <w:rPr>
          <w:rFonts w:ascii="Corbel" w:hAnsi="Corbel"/>
          <w:smallCaps w:val="0"/>
          <w:szCs w:val="24"/>
        </w:rPr>
        <w:t xml:space="preserve"> (z toku) </w:t>
      </w:r>
      <w:r w:rsidRPr="00F33B4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5C60F" w14:textId="21F3B168" w:rsidR="00824BFE" w:rsidRDefault="00E539C6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 w:rsidR="00F33B48" w:rsidRPr="00F33B48">
        <w:rPr>
          <w:rFonts w:ascii="Corbel" w:hAnsi="Corbel"/>
          <w:b w:val="0"/>
          <w:smallCaps w:val="0"/>
          <w:szCs w:val="24"/>
        </w:rPr>
        <w:t>egzamin</w:t>
      </w:r>
      <w:bookmarkStart w:id="1" w:name="_GoBack"/>
      <w:bookmarkEnd w:id="1"/>
    </w:p>
    <w:p w14:paraId="1CE9A4A5" w14:textId="3D721132" w:rsidR="00E539C6" w:rsidRPr="00F33B48" w:rsidRDefault="00E539C6" w:rsidP="00824B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zal. z oceną</w:t>
      </w:r>
    </w:p>
    <w:p w14:paraId="7EFE418A" w14:textId="77777777" w:rsidR="00E960BB" w:rsidRPr="00F33B4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255107" w14:textId="2C0761DA" w:rsidR="00E960BB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2.</w:t>
      </w:r>
      <w:r w:rsidR="00D81249">
        <w:rPr>
          <w:rFonts w:ascii="Corbel" w:hAnsi="Corbel"/>
          <w:szCs w:val="24"/>
        </w:rPr>
        <w:t xml:space="preserve"> </w:t>
      </w:r>
      <w:r w:rsidRPr="00F33B48">
        <w:rPr>
          <w:rFonts w:ascii="Corbel" w:hAnsi="Corbel"/>
          <w:szCs w:val="24"/>
        </w:rPr>
        <w:t xml:space="preserve">Wymagania wstępne </w:t>
      </w:r>
    </w:p>
    <w:p w14:paraId="09B55DF9" w14:textId="77777777" w:rsidR="00F33B48" w:rsidRPr="00F33B48" w:rsidRDefault="00F33B4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6995FD73" w14:textId="77777777" w:rsidTr="00745302">
        <w:tc>
          <w:tcPr>
            <w:tcW w:w="9670" w:type="dxa"/>
          </w:tcPr>
          <w:p w14:paraId="2ECF8109" w14:textId="44577512" w:rsidR="0085747A" w:rsidRPr="00F33B48" w:rsidRDefault="00824BFE" w:rsidP="00DE2E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Umiejętność analizy problemów ekonomicznych oraz podstawowych kwestii związanych z zarządzaniem. Częściowa znajomość zagadnień realizowanych w ramach marketingu. </w:t>
            </w:r>
          </w:p>
        </w:tc>
      </w:tr>
    </w:tbl>
    <w:p w14:paraId="3A29140C" w14:textId="77777777" w:rsidR="00153C41" w:rsidRPr="00F33B4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F2E015" w14:textId="3241A231" w:rsidR="0085747A" w:rsidRPr="00F33B4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33B48">
        <w:rPr>
          <w:rFonts w:ascii="Corbel" w:hAnsi="Corbel"/>
          <w:szCs w:val="24"/>
        </w:rPr>
        <w:t>3.</w:t>
      </w:r>
      <w:r w:rsidR="00DE2E21">
        <w:rPr>
          <w:rFonts w:ascii="Corbel" w:hAnsi="Corbel"/>
          <w:szCs w:val="24"/>
        </w:rPr>
        <w:t xml:space="preserve"> </w:t>
      </w:r>
      <w:r w:rsidR="00A84C85" w:rsidRPr="00F33B48">
        <w:rPr>
          <w:rFonts w:ascii="Corbel" w:hAnsi="Corbel"/>
          <w:szCs w:val="24"/>
        </w:rPr>
        <w:t>cele, efekty uczenia się</w:t>
      </w:r>
      <w:r w:rsidR="0085747A" w:rsidRPr="00F33B48">
        <w:rPr>
          <w:rFonts w:ascii="Corbel" w:hAnsi="Corbel"/>
          <w:szCs w:val="24"/>
        </w:rPr>
        <w:t>, treści Programowe i stosowane metody Dydaktyczne</w:t>
      </w:r>
    </w:p>
    <w:p w14:paraId="048B69AA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613EAD" w14:textId="7529B624" w:rsidR="0085747A" w:rsidRPr="00F33B4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3.1</w:t>
      </w:r>
      <w:r w:rsidR="00F33B48">
        <w:rPr>
          <w:rFonts w:ascii="Corbel" w:hAnsi="Corbel"/>
          <w:sz w:val="24"/>
          <w:szCs w:val="24"/>
        </w:rPr>
        <w:t>.</w:t>
      </w:r>
      <w:r w:rsidRPr="00F33B48">
        <w:rPr>
          <w:rFonts w:ascii="Corbel" w:hAnsi="Corbel"/>
          <w:sz w:val="24"/>
          <w:szCs w:val="24"/>
        </w:rPr>
        <w:t xml:space="preserve"> </w:t>
      </w:r>
      <w:r w:rsidR="00C05F44" w:rsidRPr="00F33B48">
        <w:rPr>
          <w:rFonts w:ascii="Corbel" w:hAnsi="Corbel"/>
          <w:sz w:val="24"/>
          <w:szCs w:val="24"/>
        </w:rPr>
        <w:t>Cele przedmiotu</w:t>
      </w:r>
    </w:p>
    <w:p w14:paraId="74AE5B38" w14:textId="77777777" w:rsidR="00F83B28" w:rsidRPr="00F33B4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D388A" w:rsidRPr="00F33B48" w14:paraId="2CAC4C23" w14:textId="77777777" w:rsidTr="00FD388A">
        <w:tc>
          <w:tcPr>
            <w:tcW w:w="845" w:type="dxa"/>
            <w:vAlign w:val="center"/>
          </w:tcPr>
          <w:p w14:paraId="5FEE7498" w14:textId="77777777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1E078ED" w14:textId="4BDEDDAB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 xml:space="preserve">Zapoznanie z rolą jakości w organizacji oraz możliwości zastosowania metod i narzędzi zarządzania jakością. </w:t>
            </w:r>
          </w:p>
        </w:tc>
      </w:tr>
      <w:tr w:rsidR="00FD388A" w:rsidRPr="00F33B48" w14:paraId="5B583DAC" w14:textId="77777777" w:rsidTr="00FD388A">
        <w:tc>
          <w:tcPr>
            <w:tcW w:w="845" w:type="dxa"/>
            <w:vAlign w:val="center"/>
          </w:tcPr>
          <w:p w14:paraId="68F1AA10" w14:textId="1CE35833" w:rsidR="00FD388A" w:rsidRPr="00F33B48" w:rsidRDefault="00FD388A" w:rsidP="00FD38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F44F973" w14:textId="3FEABC11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Przedstawienie systemów zarządzania jakością oraz możliwości ich aplikacji.</w:t>
            </w:r>
          </w:p>
        </w:tc>
      </w:tr>
      <w:tr w:rsidR="00FD388A" w:rsidRPr="00F33B48" w14:paraId="344FCD91" w14:textId="77777777" w:rsidTr="00FD388A">
        <w:tc>
          <w:tcPr>
            <w:tcW w:w="845" w:type="dxa"/>
            <w:vAlign w:val="center"/>
          </w:tcPr>
          <w:p w14:paraId="6342D5FC" w14:textId="26E1B20D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0F293EBF" w14:textId="2B3DB4F0" w:rsidR="00FD388A" w:rsidRPr="00F33B48" w:rsidRDefault="00FD388A" w:rsidP="00FD38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33B48">
              <w:rPr>
                <w:rFonts w:ascii="Corbel" w:hAnsi="Corbel"/>
                <w:b w:val="0"/>
                <w:szCs w:val="24"/>
              </w:rPr>
              <w:t>Wykształcenie umiejętności praktycznego wykorzystania poznanych zagadnień.</w:t>
            </w:r>
          </w:p>
        </w:tc>
      </w:tr>
    </w:tbl>
    <w:p w14:paraId="748DF47C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4E93DD3" w14:textId="1AF7FBE8" w:rsidR="001D7B54" w:rsidRPr="00F33B48" w:rsidRDefault="009F4610" w:rsidP="009C54AE">
      <w:pPr>
        <w:ind w:left="426"/>
        <w:rPr>
          <w:rFonts w:ascii="Corbel" w:hAnsi="Corbel"/>
        </w:rPr>
      </w:pPr>
      <w:r w:rsidRPr="00F33B48">
        <w:rPr>
          <w:rFonts w:ascii="Corbel" w:hAnsi="Corbel"/>
          <w:b/>
        </w:rPr>
        <w:t>3.2</w:t>
      </w:r>
      <w:r w:rsidR="00D81249">
        <w:rPr>
          <w:rFonts w:ascii="Corbel" w:hAnsi="Corbel"/>
          <w:b/>
        </w:rPr>
        <w:t>.</w:t>
      </w:r>
      <w:r w:rsidRPr="00F33B48">
        <w:rPr>
          <w:rFonts w:ascii="Corbel" w:hAnsi="Corbel"/>
          <w:b/>
        </w:rPr>
        <w:t xml:space="preserve"> </w:t>
      </w:r>
      <w:r w:rsidR="001D7B54" w:rsidRPr="00F33B48">
        <w:rPr>
          <w:rFonts w:ascii="Corbel" w:hAnsi="Corbel"/>
          <w:b/>
        </w:rPr>
        <w:t xml:space="preserve">Efekty </w:t>
      </w:r>
      <w:r w:rsidR="00C05F44" w:rsidRPr="00F33B48">
        <w:rPr>
          <w:rFonts w:ascii="Corbel" w:hAnsi="Corbel"/>
          <w:b/>
        </w:rPr>
        <w:t xml:space="preserve">uczenia się </w:t>
      </w:r>
      <w:r w:rsidR="001D7B54" w:rsidRPr="00F33B48">
        <w:rPr>
          <w:rFonts w:ascii="Corbel" w:hAnsi="Corbel"/>
          <w:b/>
        </w:rPr>
        <w:t>dla przedmiotu</w:t>
      </w:r>
    </w:p>
    <w:p w14:paraId="02F57609" w14:textId="77777777" w:rsidR="001D7B54" w:rsidRPr="00F33B48" w:rsidRDefault="001D7B54" w:rsidP="009C54AE">
      <w:pPr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33B48" w14:paraId="1CA15ED9" w14:textId="77777777" w:rsidTr="0071620A">
        <w:tc>
          <w:tcPr>
            <w:tcW w:w="1701" w:type="dxa"/>
            <w:vAlign w:val="center"/>
          </w:tcPr>
          <w:p w14:paraId="1DBDFB75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33B4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647639" w14:textId="77777777" w:rsidR="0085747A" w:rsidRPr="00F33B4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5183475" w14:textId="77777777" w:rsidR="0085747A" w:rsidRPr="00F33B48" w:rsidRDefault="0085747A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33B4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F33B48" w14:paraId="11BF3E48" w14:textId="77777777" w:rsidTr="005E6E85">
        <w:tc>
          <w:tcPr>
            <w:tcW w:w="1701" w:type="dxa"/>
          </w:tcPr>
          <w:p w14:paraId="75C06559" w14:textId="3F638D02" w:rsidR="0085747A" w:rsidRPr="00F33B48" w:rsidRDefault="00F33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F33B48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70FD0236" w14:textId="3687BF69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 xml:space="preserve">na i rozumie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podstawowe pojęcia z zakresu </w:t>
            </w:r>
            <w:r w:rsidR="00FC3107" w:rsidRPr="001B0235">
              <w:rPr>
                <w:rFonts w:ascii="Corbel" w:hAnsi="Corbel"/>
                <w:b w:val="0"/>
                <w:smallCaps w:val="0"/>
              </w:rPr>
              <w:t>zarządzania jakością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oraz związki nauk ekonomicznych z naukami 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>o zarządzaniu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54ACDA0" w14:textId="2DE2DAF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K_W01</w:t>
            </w:r>
          </w:p>
        </w:tc>
      </w:tr>
      <w:tr w:rsidR="0085747A" w:rsidRPr="00F33B48" w14:paraId="44B780E6" w14:textId="77777777" w:rsidTr="005E6E85">
        <w:tc>
          <w:tcPr>
            <w:tcW w:w="1701" w:type="dxa"/>
          </w:tcPr>
          <w:p w14:paraId="70C50ABF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3A433D" w14:textId="10C6E79A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Z</w:t>
            </w:r>
            <w:r w:rsidR="00DD3C2F" w:rsidRPr="001B0235">
              <w:rPr>
                <w:rFonts w:ascii="Corbel" w:hAnsi="Corbel"/>
                <w:b w:val="0"/>
                <w:smallCaps w:val="0"/>
              </w:rPr>
              <w:t xml:space="preserve">na i </w:t>
            </w:r>
            <w:r w:rsidR="009147E2" w:rsidRPr="001B0235">
              <w:rPr>
                <w:rFonts w:ascii="Corbel" w:hAnsi="Corbel"/>
                <w:b w:val="0"/>
                <w:smallCaps w:val="0"/>
              </w:rPr>
              <w:t>rozumie wzajemne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relacje pomiędzy organizacjami w zakresie 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budowania jakości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0324CC2" w14:textId="7BE814D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F33B48" w14:paraId="4C6FE65F" w14:textId="77777777" w:rsidTr="005E6E85">
        <w:tc>
          <w:tcPr>
            <w:tcW w:w="1701" w:type="dxa"/>
          </w:tcPr>
          <w:p w14:paraId="4ED8C9E6" w14:textId="28F43CDE" w:rsidR="0085747A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DC66E4B" w14:textId="2720497B" w:rsidR="0085747A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>otrafi analizować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 zjawiska</w:t>
            </w:r>
            <w:r w:rsidR="00176DB7" w:rsidRPr="001B0235">
              <w:rPr>
                <w:rFonts w:ascii="Corbel" w:hAnsi="Corbel"/>
                <w:b w:val="0"/>
                <w:smallCaps w:val="0"/>
              </w:rPr>
              <w:t xml:space="preserve"> związane z jakością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, i</w:t>
            </w:r>
            <w:r w:rsidR="00D81249">
              <w:rPr>
                <w:rFonts w:ascii="Corbel" w:hAnsi="Corbel"/>
                <w:b w:val="0"/>
                <w:smallCaps w:val="0"/>
              </w:rPr>
              <w:t>ch uwarunkowania i determinanty.</w:t>
            </w:r>
          </w:p>
        </w:tc>
        <w:tc>
          <w:tcPr>
            <w:tcW w:w="1873" w:type="dxa"/>
          </w:tcPr>
          <w:p w14:paraId="7082291B" w14:textId="718B1294" w:rsidR="0085747A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K_U01</w:t>
            </w:r>
          </w:p>
        </w:tc>
      </w:tr>
      <w:tr w:rsidR="007B12F1" w:rsidRPr="00F33B48" w14:paraId="48A8206D" w14:textId="77777777" w:rsidTr="005E6E85">
        <w:tc>
          <w:tcPr>
            <w:tcW w:w="1701" w:type="dxa"/>
          </w:tcPr>
          <w:p w14:paraId="08360BED" w14:textId="20D50379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744A5B" w14:textId="1CAFCAD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stosować teoretyczną wiedzę do rozwiązywania problemów w obszarze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procesów związanych z budowaniem jakości w organizacjach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45554EF" w14:textId="13CD4B7A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K_U02</w:t>
            </w:r>
          </w:p>
        </w:tc>
      </w:tr>
      <w:tr w:rsidR="007B12F1" w:rsidRPr="00F33B48" w14:paraId="355A702B" w14:textId="77777777" w:rsidTr="005E6E85">
        <w:tc>
          <w:tcPr>
            <w:tcW w:w="1701" w:type="dxa"/>
          </w:tcPr>
          <w:p w14:paraId="64466AE0" w14:textId="62012542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C7F0F74" w14:textId="1F04E402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analizować przyczyny i oceniać przebieg zjawisk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w kontekście zarządzania</w:t>
            </w:r>
            <w:r w:rsidR="00312765" w:rsidRPr="001B0235">
              <w:rPr>
                <w:rFonts w:ascii="Corbel" w:hAnsi="Corbel"/>
                <w:b w:val="0"/>
                <w:smallCaps w:val="0"/>
              </w:rPr>
              <w:t xml:space="preserve"> 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>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3180CD8D" w14:textId="5F87DA61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K_U04</w:t>
            </w:r>
          </w:p>
        </w:tc>
      </w:tr>
      <w:tr w:rsidR="007B12F1" w:rsidRPr="00F33B48" w14:paraId="1620F755" w14:textId="77777777" w:rsidTr="005E6E85">
        <w:tc>
          <w:tcPr>
            <w:tcW w:w="1701" w:type="dxa"/>
          </w:tcPr>
          <w:p w14:paraId="4B4BD53F" w14:textId="3CEC3207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740C20E" w14:textId="19ABF506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wykorzystywać metody i narzędzia</w:t>
            </w:r>
            <w:r w:rsidR="004919B3" w:rsidRPr="001B0235">
              <w:rPr>
                <w:rFonts w:ascii="Corbel" w:hAnsi="Corbel"/>
                <w:b w:val="0"/>
                <w:smallCaps w:val="0"/>
              </w:rPr>
              <w:t xml:space="preserve"> zarządzania jakością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4A6169B4" w14:textId="4B1D6B84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K_U05</w:t>
            </w:r>
          </w:p>
        </w:tc>
      </w:tr>
      <w:tr w:rsidR="007B12F1" w:rsidRPr="00F33B48" w14:paraId="3A99DACB" w14:textId="77777777" w:rsidTr="005E6E85">
        <w:tc>
          <w:tcPr>
            <w:tcW w:w="1701" w:type="dxa"/>
          </w:tcPr>
          <w:p w14:paraId="11BF7840" w14:textId="62850500" w:rsidR="007B12F1" w:rsidRPr="00F33B48" w:rsidRDefault="00525A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974F1EF" w14:textId="43D12E94" w:rsidR="007B12F1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P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otrafi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 xml:space="preserve">planować i organizować pracę indywidualną oraz w zespole, pracować w grupie, przyjmując w niej różne role </w:t>
            </w:r>
          </w:p>
        </w:tc>
        <w:tc>
          <w:tcPr>
            <w:tcW w:w="1873" w:type="dxa"/>
          </w:tcPr>
          <w:p w14:paraId="167250FE" w14:textId="10194F49" w:rsidR="007B12F1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K_U10</w:t>
            </w:r>
          </w:p>
        </w:tc>
      </w:tr>
      <w:tr w:rsidR="0091085F" w:rsidRPr="00F33B48" w14:paraId="0D615526" w14:textId="77777777" w:rsidTr="005E6E85">
        <w:tc>
          <w:tcPr>
            <w:tcW w:w="1701" w:type="dxa"/>
          </w:tcPr>
          <w:p w14:paraId="2D452628" w14:textId="33472146" w:rsidR="0091085F" w:rsidRPr="00F33B48" w:rsidRDefault="009108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50D59DAE" w14:textId="74E3A7EA" w:rsidR="0091085F" w:rsidRPr="001B0235" w:rsidRDefault="001B0235" w:rsidP="00F33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B0235">
              <w:rPr>
                <w:rFonts w:ascii="Corbel" w:hAnsi="Corbel"/>
                <w:b w:val="0"/>
                <w:smallCaps w:val="0"/>
              </w:rPr>
              <w:t>J</w:t>
            </w:r>
            <w:r w:rsidR="00685A55" w:rsidRPr="001B0235">
              <w:rPr>
                <w:rFonts w:ascii="Corbel" w:hAnsi="Corbel"/>
                <w:b w:val="0"/>
                <w:smallCaps w:val="0"/>
              </w:rPr>
              <w:t xml:space="preserve">est gotów do </w:t>
            </w:r>
            <w:r w:rsidR="00220731" w:rsidRPr="001B0235">
              <w:rPr>
                <w:rFonts w:ascii="Corbel" w:hAnsi="Corbel"/>
                <w:b w:val="0"/>
                <w:smallCaps w:val="0"/>
              </w:rPr>
              <w:t>wypełniania zobowiązań społecznych poprzez uczestniczenie w przygotowaniu projektów gospodarczych i społecznych</w:t>
            </w:r>
            <w:r w:rsidR="00D81249">
              <w:rPr>
                <w:rFonts w:ascii="Corbel" w:hAnsi="Corbel"/>
                <w:b w:val="0"/>
                <w:smallCaps w:val="0"/>
              </w:rPr>
              <w:t>.</w:t>
            </w:r>
          </w:p>
        </w:tc>
        <w:tc>
          <w:tcPr>
            <w:tcW w:w="1873" w:type="dxa"/>
          </w:tcPr>
          <w:p w14:paraId="2E0EEB30" w14:textId="6A0C5BEF" w:rsidR="0091085F" w:rsidRPr="00F33B48" w:rsidRDefault="0091085F" w:rsidP="00FC310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F33B48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K_K03</w:t>
            </w:r>
          </w:p>
        </w:tc>
      </w:tr>
    </w:tbl>
    <w:p w14:paraId="7BE5A43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D922A0" w14:textId="6A33073B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>3.3</w:t>
      </w:r>
      <w:r w:rsidR="00DE2E21">
        <w:rPr>
          <w:rFonts w:ascii="Corbel" w:hAnsi="Corbel"/>
          <w:b/>
          <w:sz w:val="24"/>
          <w:szCs w:val="24"/>
        </w:rPr>
        <w:t xml:space="preserve">. </w:t>
      </w:r>
      <w:r w:rsidR="0085747A" w:rsidRPr="00F33B48">
        <w:rPr>
          <w:rFonts w:ascii="Corbel" w:hAnsi="Corbel"/>
          <w:b/>
          <w:sz w:val="24"/>
          <w:szCs w:val="24"/>
        </w:rPr>
        <w:t>T</w:t>
      </w:r>
      <w:r w:rsidR="001D7B54" w:rsidRPr="00F33B48">
        <w:rPr>
          <w:rFonts w:ascii="Corbel" w:hAnsi="Corbel"/>
          <w:b/>
          <w:sz w:val="24"/>
          <w:szCs w:val="24"/>
        </w:rPr>
        <w:t xml:space="preserve">reści programowe </w:t>
      </w:r>
    </w:p>
    <w:p w14:paraId="5CADB9D0" w14:textId="77777777" w:rsidR="00D81249" w:rsidRPr="00F33B48" w:rsidRDefault="00D81249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1235C2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 xml:space="preserve">Problematyka wykładu </w:t>
      </w:r>
    </w:p>
    <w:p w14:paraId="51A520F4" w14:textId="77777777" w:rsidR="00675843" w:rsidRPr="00F33B4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406AE83" w14:textId="77777777" w:rsidTr="00BB27A5">
        <w:tc>
          <w:tcPr>
            <w:tcW w:w="9520" w:type="dxa"/>
          </w:tcPr>
          <w:p w14:paraId="46EE0370" w14:textId="77777777" w:rsidR="0085747A" w:rsidRPr="00F33B4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625F14F1" w14:textId="77777777" w:rsidTr="00BB27A5">
        <w:tc>
          <w:tcPr>
            <w:tcW w:w="9520" w:type="dxa"/>
          </w:tcPr>
          <w:p w14:paraId="7F61B4B9" w14:textId="7E00624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Jakość w organizacjach (rozumienie, geneza, determinanty). </w:t>
            </w:r>
          </w:p>
        </w:tc>
      </w:tr>
      <w:tr w:rsidR="00CC3B2D" w:rsidRPr="00F33B48" w14:paraId="1C812B6A" w14:textId="77777777" w:rsidTr="00BB27A5">
        <w:tc>
          <w:tcPr>
            <w:tcW w:w="9520" w:type="dxa"/>
          </w:tcPr>
          <w:p w14:paraId="74B34594" w14:textId="72397DF1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 xml:space="preserve">Narzędzia i metody zarządzania jakością (tradycyjne i nowoczesne), identyfikacja oraz ocena jakości. </w:t>
            </w:r>
          </w:p>
        </w:tc>
      </w:tr>
      <w:tr w:rsidR="00CC3B2D" w:rsidRPr="00F33B48" w14:paraId="080FDFE0" w14:textId="77777777" w:rsidTr="00BB27A5">
        <w:tc>
          <w:tcPr>
            <w:tcW w:w="9520" w:type="dxa"/>
          </w:tcPr>
          <w:p w14:paraId="226B43AC" w14:textId="29DDEA4F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Metody pomiaru satysfakcji klientów.</w:t>
            </w:r>
          </w:p>
        </w:tc>
      </w:tr>
      <w:tr w:rsidR="00CC3B2D" w:rsidRPr="00F33B48" w14:paraId="45145DF5" w14:textId="77777777" w:rsidTr="00BB27A5">
        <w:tc>
          <w:tcPr>
            <w:tcW w:w="9520" w:type="dxa"/>
          </w:tcPr>
          <w:p w14:paraId="7C2C2856" w14:textId="644BD7DD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System zarządzania jakością według ISO 9001:2015, założenia podejścia procesowego</w:t>
            </w:r>
          </w:p>
        </w:tc>
      </w:tr>
      <w:tr w:rsidR="00CC3B2D" w:rsidRPr="00F33B48" w14:paraId="6EAFC68D" w14:textId="77777777" w:rsidTr="00BB27A5">
        <w:tc>
          <w:tcPr>
            <w:tcW w:w="9520" w:type="dxa"/>
          </w:tcPr>
          <w:p w14:paraId="27186A39" w14:textId="0F756BEE" w:rsidR="00CC3B2D" w:rsidRPr="00F33B48" w:rsidRDefault="00CC3B2D" w:rsidP="00CC3B2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Cs w:val="24"/>
              </w:rPr>
              <w:t>Audyty (wewnętrzny i zewnętrzny), dokumentacja systemów oraz możliwości certyfikacyjne</w:t>
            </w:r>
          </w:p>
        </w:tc>
      </w:tr>
    </w:tbl>
    <w:p w14:paraId="640C454D" w14:textId="77777777" w:rsidR="0085747A" w:rsidRPr="00F33B48" w:rsidRDefault="0085747A" w:rsidP="009C54AE">
      <w:pPr>
        <w:rPr>
          <w:rFonts w:ascii="Corbel" w:hAnsi="Corbel"/>
        </w:rPr>
      </w:pPr>
    </w:p>
    <w:p w14:paraId="45CB8C44" w14:textId="77777777" w:rsidR="0085747A" w:rsidRPr="00F33B4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33B4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33B48">
        <w:rPr>
          <w:rFonts w:ascii="Corbel" w:hAnsi="Corbel"/>
          <w:sz w:val="24"/>
          <w:szCs w:val="24"/>
        </w:rPr>
        <w:t xml:space="preserve">, </w:t>
      </w:r>
      <w:r w:rsidRPr="00F33B48">
        <w:rPr>
          <w:rFonts w:ascii="Corbel" w:hAnsi="Corbel"/>
          <w:sz w:val="24"/>
          <w:szCs w:val="24"/>
        </w:rPr>
        <w:t xml:space="preserve">zajęć praktycznych </w:t>
      </w:r>
    </w:p>
    <w:p w14:paraId="2CD0D8C2" w14:textId="77777777" w:rsidR="0085747A" w:rsidRPr="00F33B4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33B48" w14:paraId="36271321" w14:textId="77777777" w:rsidTr="00BB27A5">
        <w:tc>
          <w:tcPr>
            <w:tcW w:w="9520" w:type="dxa"/>
          </w:tcPr>
          <w:p w14:paraId="63184BF6" w14:textId="77777777" w:rsidR="0085747A" w:rsidRPr="00F33B4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3B2D" w:rsidRPr="00F33B48" w14:paraId="1EE7A749" w14:textId="77777777" w:rsidTr="00BB27A5">
        <w:tc>
          <w:tcPr>
            <w:tcW w:w="9520" w:type="dxa"/>
          </w:tcPr>
          <w:p w14:paraId="1415AF02" w14:textId="30A0E80A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Podstawowe pojęcia związane z kształtowaniem jakości</w:t>
            </w:r>
          </w:p>
        </w:tc>
      </w:tr>
      <w:tr w:rsidR="00CC3B2D" w:rsidRPr="00F33B48" w14:paraId="5AD75F66" w14:textId="77777777" w:rsidTr="00BB27A5">
        <w:tc>
          <w:tcPr>
            <w:tcW w:w="9520" w:type="dxa"/>
          </w:tcPr>
          <w:p w14:paraId="380960E7" w14:textId="2165F96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TQM - Total Quality Management: założenia filozofii TQM, ciągłe doskonalenie organizacji</w:t>
            </w:r>
          </w:p>
        </w:tc>
      </w:tr>
      <w:tr w:rsidR="00CC3B2D" w:rsidRPr="00F33B48" w14:paraId="587EDF0A" w14:textId="77777777" w:rsidTr="00BB27A5">
        <w:tc>
          <w:tcPr>
            <w:tcW w:w="9520" w:type="dxa"/>
          </w:tcPr>
          <w:p w14:paraId="1373B1F6" w14:textId="0E869D2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Ekonomika kosztów jakości. Rodzaje i klasyfikacja kosztów.</w:t>
            </w:r>
          </w:p>
        </w:tc>
      </w:tr>
      <w:tr w:rsidR="00CC3B2D" w:rsidRPr="00F33B48" w14:paraId="7A364931" w14:textId="77777777" w:rsidTr="00BB27A5">
        <w:tc>
          <w:tcPr>
            <w:tcW w:w="9520" w:type="dxa"/>
          </w:tcPr>
          <w:p w14:paraId="2E01D490" w14:textId="77777777" w:rsidR="00CC3B2D" w:rsidRPr="00F33B48" w:rsidRDefault="00CC3B2D" w:rsidP="00CC3B2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Wybrane techniki i narzędzia zarządzania przez jakość </w:t>
            </w:r>
          </w:p>
          <w:p w14:paraId="5DD2C757" w14:textId="46A1EB72" w:rsidR="00CC3B2D" w:rsidRPr="00F33B48" w:rsidRDefault="00CC3B2D" w:rsidP="00DE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 xml:space="preserve">(karty kontrolne, </w:t>
            </w:r>
            <w:r w:rsidR="00DE2E21">
              <w:rPr>
                <w:rFonts w:ascii="Corbel" w:hAnsi="Corbel"/>
                <w:sz w:val="24"/>
                <w:szCs w:val="24"/>
              </w:rPr>
              <w:t>diagram Ishikawy, analiza Pareto</w:t>
            </w:r>
            <w:r w:rsidRPr="00F33B4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C3B2D" w:rsidRPr="00F33B48" w14:paraId="1712D88B" w14:textId="77777777" w:rsidTr="00BB27A5">
        <w:tc>
          <w:tcPr>
            <w:tcW w:w="9520" w:type="dxa"/>
          </w:tcPr>
          <w:p w14:paraId="46E9EC16" w14:textId="03A1BC0D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Proces certyfikacyjny ISO. Przygotowanie do audytów.</w:t>
            </w:r>
          </w:p>
        </w:tc>
      </w:tr>
      <w:tr w:rsidR="00CC3B2D" w:rsidRPr="00F33B48" w14:paraId="76D30ED5" w14:textId="77777777" w:rsidTr="00BB27A5">
        <w:tc>
          <w:tcPr>
            <w:tcW w:w="9520" w:type="dxa"/>
          </w:tcPr>
          <w:p w14:paraId="0F92339F" w14:textId="232F308E" w:rsidR="00CC3B2D" w:rsidRPr="00F33B48" w:rsidRDefault="00CC3B2D" w:rsidP="00CC3B2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mallCaps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Systemy zintegrowane: jakości, środowiskowy, bezpieczeństwa.</w:t>
            </w:r>
          </w:p>
        </w:tc>
      </w:tr>
    </w:tbl>
    <w:p w14:paraId="163F7713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C7D1B9" w14:textId="42A95E84" w:rsidR="0085747A" w:rsidRPr="00F33B4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3.4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Metody dydaktyczne</w:t>
      </w:r>
    </w:p>
    <w:p w14:paraId="5BC55410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3951177" w14:textId="77777777" w:rsidR="001956CE" w:rsidRDefault="00BB27A5" w:rsidP="00BB27A5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0D7348BE" w14:textId="78CBD8EB" w:rsidR="00BB27A5" w:rsidRPr="00F33B48" w:rsidRDefault="00BB27A5" w:rsidP="001956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77CDAED3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B8C07A" w14:textId="77777777" w:rsidR="00E960BB" w:rsidRPr="00F33B4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C6AE9E" w14:textId="77777777" w:rsidR="0085747A" w:rsidRPr="00F33B4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4. </w:t>
      </w:r>
      <w:r w:rsidR="0085747A" w:rsidRPr="00F33B48">
        <w:rPr>
          <w:rFonts w:ascii="Corbel" w:hAnsi="Corbel"/>
          <w:smallCaps w:val="0"/>
          <w:szCs w:val="24"/>
        </w:rPr>
        <w:t>METODY I KRYTERIA OCENY</w:t>
      </w:r>
    </w:p>
    <w:p w14:paraId="4625AE54" w14:textId="77777777" w:rsidR="00923D7D" w:rsidRPr="00F33B4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9D9892" w14:textId="4CD23E38" w:rsidR="0085747A" w:rsidRPr="00F33B4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4.1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F33B48">
        <w:rPr>
          <w:rFonts w:ascii="Corbel" w:hAnsi="Corbel"/>
          <w:smallCaps w:val="0"/>
          <w:szCs w:val="24"/>
        </w:rPr>
        <w:t>uczenia się</w:t>
      </w:r>
    </w:p>
    <w:p w14:paraId="6EF2DA86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33B48" w14:paraId="18A42F7C" w14:textId="77777777" w:rsidTr="00BC2F67">
        <w:tc>
          <w:tcPr>
            <w:tcW w:w="1962" w:type="dxa"/>
            <w:vAlign w:val="center"/>
          </w:tcPr>
          <w:p w14:paraId="75B63D70" w14:textId="77777777" w:rsidR="0085747A" w:rsidRPr="00F33B4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B5FEE24" w14:textId="77777777" w:rsidR="0085747A" w:rsidRPr="00F33B48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A3FD00A" w14:textId="77777777" w:rsidR="0085747A" w:rsidRPr="00F33B4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33B4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D1CFE4D" w14:textId="77777777" w:rsidR="00923D7D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54B4AD" w14:textId="77777777" w:rsidR="0085747A" w:rsidRPr="00F33B4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C2F67" w:rsidRPr="00F33B48" w14:paraId="21C0AFE0" w14:textId="77777777" w:rsidTr="00BC2F67">
        <w:tc>
          <w:tcPr>
            <w:tcW w:w="1962" w:type="dxa"/>
          </w:tcPr>
          <w:p w14:paraId="6DBE6B54" w14:textId="38A9C0F6" w:rsidR="00BC2F67" w:rsidRPr="00F33B48" w:rsidRDefault="00BC2F67" w:rsidP="00DE2E2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D287A10" w14:textId="319C863E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4DF9E17" w14:textId="26451328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782392D1" w14:textId="77777777" w:rsidTr="00BC2F67">
        <w:tc>
          <w:tcPr>
            <w:tcW w:w="1962" w:type="dxa"/>
          </w:tcPr>
          <w:p w14:paraId="7827DDD8" w14:textId="0DBB39A8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C768D86" w14:textId="12F92922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B201071" w14:textId="7DB98B23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61D7F332" w14:textId="77777777" w:rsidTr="00BC2F67">
        <w:tc>
          <w:tcPr>
            <w:tcW w:w="1962" w:type="dxa"/>
          </w:tcPr>
          <w:p w14:paraId="50D4BC81" w14:textId="629F9F9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508D37" w14:textId="7BABB4C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09461D1F" w14:textId="521BB214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90F1110" w14:textId="77777777" w:rsidTr="00BC2F67">
        <w:tc>
          <w:tcPr>
            <w:tcW w:w="1962" w:type="dxa"/>
          </w:tcPr>
          <w:p w14:paraId="2ECDA247" w14:textId="20BB7C71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1D74474" w14:textId="0543DFD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A69D4A1" w14:textId="0B8B868E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211BC4BA" w14:textId="77777777" w:rsidTr="00BC2F67">
        <w:tc>
          <w:tcPr>
            <w:tcW w:w="1962" w:type="dxa"/>
          </w:tcPr>
          <w:p w14:paraId="3AE9BD56" w14:textId="53A1C12F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4114FE7" w14:textId="17EED39C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17332B96" w14:textId="02B5AE89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ćw., w.</w:t>
            </w:r>
          </w:p>
        </w:tc>
      </w:tr>
      <w:tr w:rsidR="00BC2F67" w:rsidRPr="00F33B48" w14:paraId="5961E293" w14:textId="77777777" w:rsidTr="00BC2F67">
        <w:tc>
          <w:tcPr>
            <w:tcW w:w="1962" w:type="dxa"/>
          </w:tcPr>
          <w:p w14:paraId="4156E5FE" w14:textId="7F7D0282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C2139F" w14:textId="715EE661" w:rsidR="00BC2F67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59778623" w14:textId="2BAC847C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C2F67" w:rsidRPr="00F33B48" w14:paraId="0921EA4C" w14:textId="77777777" w:rsidTr="00BC2F67">
        <w:tc>
          <w:tcPr>
            <w:tcW w:w="1962" w:type="dxa"/>
          </w:tcPr>
          <w:p w14:paraId="07C52EA3" w14:textId="79D63EA4" w:rsidR="00BC2F67" w:rsidRPr="00F33B48" w:rsidRDefault="00BC2F67" w:rsidP="00BC2F6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29ACD7A" w14:textId="29A09A86" w:rsidR="00BC2F67" w:rsidRPr="00DE2E21" w:rsidRDefault="00891A08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7C985E0" w14:textId="78D241FA" w:rsidR="00BC2F67" w:rsidRPr="00DE2E21" w:rsidRDefault="00D90BC4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CC3B2D" w:rsidRPr="00F33B48" w14:paraId="73F1529D" w14:textId="77777777" w:rsidTr="00BC2F67">
        <w:tc>
          <w:tcPr>
            <w:tcW w:w="1962" w:type="dxa"/>
          </w:tcPr>
          <w:p w14:paraId="0BD468A9" w14:textId="295D64A9" w:rsidR="00CC3B2D" w:rsidRPr="00F33B48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6EBFD610" w14:textId="7535F96B" w:rsidR="00CC3B2D" w:rsidRPr="00DE2E21" w:rsidRDefault="00BE7F1E" w:rsidP="00BC2F6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840645" w14:textId="1FA0F071" w:rsidR="00CC3B2D" w:rsidRPr="00DE2E21" w:rsidRDefault="00BE7F1E" w:rsidP="00C86E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2E2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07C45EFB" w14:textId="77777777" w:rsidR="00923D7D" w:rsidRPr="00F33B4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7C6AD3" w14:textId="635C764E" w:rsidR="0085747A" w:rsidRPr="00F33B4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>4.2</w:t>
      </w:r>
      <w:r w:rsidR="00DE2E21">
        <w:rPr>
          <w:rFonts w:ascii="Corbel" w:hAnsi="Corbel"/>
          <w:smallCaps w:val="0"/>
          <w:szCs w:val="24"/>
        </w:rPr>
        <w:t>.</w:t>
      </w:r>
      <w:r w:rsidRPr="00F33B48">
        <w:rPr>
          <w:rFonts w:ascii="Corbel" w:hAnsi="Corbel"/>
          <w:smallCaps w:val="0"/>
          <w:szCs w:val="24"/>
        </w:rPr>
        <w:t xml:space="preserve"> </w:t>
      </w:r>
      <w:r w:rsidR="0085747A" w:rsidRPr="00F33B48">
        <w:rPr>
          <w:rFonts w:ascii="Corbel" w:hAnsi="Corbel"/>
          <w:smallCaps w:val="0"/>
          <w:szCs w:val="24"/>
        </w:rPr>
        <w:t>Warunki zaliczenia przedmiotu (kryteria oceniania)</w:t>
      </w:r>
    </w:p>
    <w:p w14:paraId="271AD780" w14:textId="77777777" w:rsidR="00923D7D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33B48" w14:paraId="2F7AA03F" w14:textId="77777777" w:rsidTr="504CA914">
        <w:tc>
          <w:tcPr>
            <w:tcW w:w="9670" w:type="dxa"/>
          </w:tcPr>
          <w:p w14:paraId="737043D6" w14:textId="76171B70" w:rsidR="00074F26" w:rsidRPr="00F33B48" w:rsidRDefault="00074F26" w:rsidP="00DE2E21">
            <w:pPr>
              <w:ind w:left="34"/>
              <w:rPr>
                <w:rFonts w:ascii="Corbel" w:hAnsi="Corbel"/>
              </w:rPr>
            </w:pPr>
            <w:r w:rsidRPr="00F33B48">
              <w:rPr>
                <w:rFonts w:ascii="Corbel" w:hAnsi="Corbel"/>
              </w:rPr>
              <w:t xml:space="preserve">Ocena egzaminacyjna na podstawie pracy w formie testowo-opisowej. </w:t>
            </w:r>
          </w:p>
          <w:p w14:paraId="493528A3" w14:textId="0A3494CC" w:rsidR="0085747A" w:rsidRPr="00F33B48" w:rsidRDefault="1FED80C3" w:rsidP="504CA914">
            <w:pPr>
              <w:ind w:left="34"/>
              <w:rPr>
                <w:rFonts w:ascii="Corbel" w:hAnsi="Corbel"/>
                <w:b/>
                <w:bCs/>
                <w:smallCaps/>
              </w:rPr>
            </w:pPr>
            <w:r w:rsidRPr="504CA914">
              <w:rPr>
                <w:rFonts w:ascii="Corbel" w:hAnsi="Corbel"/>
              </w:rPr>
              <w:t>Zaliczenie ćwiczeń na podstawie kolokwium w formie testowo-opisowej.</w:t>
            </w:r>
          </w:p>
          <w:p w14:paraId="3EC1434B" w14:textId="712FFB66" w:rsidR="0085747A" w:rsidRPr="00F33B48" w:rsidRDefault="048B7C3A" w:rsidP="504CA914">
            <w:pPr>
              <w:ind w:left="34"/>
              <w:rPr>
                <w:rFonts w:ascii="Corbel" w:hAnsi="Corbel"/>
              </w:rPr>
            </w:pPr>
            <w:r w:rsidRPr="504CA914">
              <w:rPr>
                <w:rFonts w:ascii="Corbel" w:hAnsi="Corbel"/>
              </w:rPr>
              <w:t>Zaliczenie na ocenę pozytywną powyżej 51% punktów.</w:t>
            </w:r>
          </w:p>
          <w:p w14:paraId="414BE631" w14:textId="29D5E47C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Przedziały:</w:t>
            </w:r>
          </w:p>
          <w:p w14:paraId="626F6F07" w14:textId="307B1DD7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(51%-60%) ocena dostateczna:3,0</w:t>
            </w:r>
          </w:p>
          <w:p w14:paraId="5A6BADF6" w14:textId="0F8D984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(61%-70%) ocena ponad dostateczna:3,5</w:t>
            </w:r>
          </w:p>
          <w:p w14:paraId="756A24B9" w14:textId="269B1A08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(71%-80%) ocena dobra:4,0</w:t>
            </w:r>
          </w:p>
          <w:p w14:paraId="00328C54" w14:textId="293BE301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(81%-90%) ponad dobra:4,5</w:t>
            </w:r>
          </w:p>
          <w:p w14:paraId="070A415F" w14:textId="4AA6312D" w:rsidR="0085747A" w:rsidRPr="00F33B48" w:rsidRDefault="048B7C3A" w:rsidP="504CA914">
            <w:pPr>
              <w:ind w:left="34"/>
            </w:pPr>
            <w:r w:rsidRPr="504CA914">
              <w:rPr>
                <w:rFonts w:ascii="Corbel" w:hAnsi="Corbel"/>
              </w:rPr>
              <w:t>(91%-100%) ocena bardzo dobra:5,0</w:t>
            </w:r>
          </w:p>
        </w:tc>
      </w:tr>
    </w:tbl>
    <w:p w14:paraId="0E62565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BE3981" w14:textId="77777777" w:rsidR="00D81249" w:rsidRPr="00F33B48" w:rsidRDefault="00D8124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97566B" w14:textId="77777777" w:rsidR="009F4610" w:rsidRPr="00F33B4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33B48">
        <w:rPr>
          <w:rFonts w:ascii="Corbel" w:hAnsi="Corbel"/>
          <w:b/>
          <w:sz w:val="24"/>
          <w:szCs w:val="24"/>
        </w:rPr>
        <w:t xml:space="preserve">5. </w:t>
      </w:r>
      <w:r w:rsidR="00C61DC5" w:rsidRPr="00F33B4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DB28A7" w14:textId="77777777" w:rsidR="0085747A" w:rsidRPr="00F33B4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33B48" w14:paraId="3AE4AE8A" w14:textId="77777777" w:rsidTr="003E1941">
        <w:tc>
          <w:tcPr>
            <w:tcW w:w="4962" w:type="dxa"/>
            <w:vAlign w:val="center"/>
          </w:tcPr>
          <w:p w14:paraId="2FB36A28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FC520E" w14:textId="1042E0AF" w:rsidR="0085747A" w:rsidRPr="00F33B48" w:rsidRDefault="00C61DC5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33B4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12765" w:rsidRPr="00F33B4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33B48" w14:paraId="0A58ED60" w14:textId="77777777" w:rsidTr="00923D7D">
        <w:tc>
          <w:tcPr>
            <w:tcW w:w="4962" w:type="dxa"/>
          </w:tcPr>
          <w:p w14:paraId="7208BA99" w14:textId="77777777" w:rsidR="0085747A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33B4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33B4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33B48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33B48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33B48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EB70F3" w14:textId="0C9E311C" w:rsidR="0085747A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F33B48" w14:paraId="6B5FF5FA" w14:textId="77777777" w:rsidTr="00923D7D">
        <w:tc>
          <w:tcPr>
            <w:tcW w:w="4962" w:type="dxa"/>
          </w:tcPr>
          <w:p w14:paraId="1097403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33B4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872446" w14:textId="77777777" w:rsidR="00C61DC5" w:rsidRPr="00F33B4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C873DEF" w14:textId="501300D2" w:rsidR="00C61DC5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33B48" w14:paraId="5F4D8B94" w14:textId="77777777" w:rsidTr="00923D7D">
        <w:tc>
          <w:tcPr>
            <w:tcW w:w="4962" w:type="dxa"/>
          </w:tcPr>
          <w:p w14:paraId="6B289138" w14:textId="5E4FEC80" w:rsidR="00C61DC5" w:rsidRPr="00F33B48" w:rsidRDefault="00C61DC5" w:rsidP="00C86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86EF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33B48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0E57F48D" w14:textId="5522B1D9" w:rsidR="00C61DC5" w:rsidRPr="00F33B48" w:rsidRDefault="00232FE3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F33B48" w14:paraId="57A46231" w14:textId="77777777" w:rsidTr="00923D7D">
        <w:tc>
          <w:tcPr>
            <w:tcW w:w="4962" w:type="dxa"/>
          </w:tcPr>
          <w:p w14:paraId="3CF09C1C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A1B4DC" w14:textId="477C7689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33B48" w14:paraId="6DE168A6" w14:textId="77777777" w:rsidTr="00923D7D">
        <w:tc>
          <w:tcPr>
            <w:tcW w:w="4962" w:type="dxa"/>
          </w:tcPr>
          <w:p w14:paraId="5857DED2" w14:textId="77777777" w:rsidR="0085747A" w:rsidRPr="00F33B4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33B4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0C0325" w14:textId="2F7ADA7F" w:rsidR="0085747A" w:rsidRPr="00F33B48" w:rsidRDefault="00BD5C19" w:rsidP="00703AC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33B4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B7889B5" w14:textId="77777777" w:rsidR="0085747A" w:rsidRPr="00F33B4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33B4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33B4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A47EA0D" w14:textId="77777777" w:rsidR="003E1941" w:rsidRPr="00F33B4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AD3F6" w14:textId="77777777" w:rsidR="0085747A" w:rsidRPr="00F33B4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6. </w:t>
      </w:r>
      <w:r w:rsidR="0085747A" w:rsidRPr="00F33B48">
        <w:rPr>
          <w:rFonts w:ascii="Corbel" w:hAnsi="Corbel"/>
          <w:smallCaps w:val="0"/>
          <w:szCs w:val="24"/>
        </w:rPr>
        <w:t>PRAKTYKI ZAWO</w:t>
      </w:r>
      <w:r w:rsidR="009D3F3B" w:rsidRPr="00F33B48">
        <w:rPr>
          <w:rFonts w:ascii="Corbel" w:hAnsi="Corbel"/>
          <w:smallCaps w:val="0"/>
          <w:szCs w:val="24"/>
        </w:rPr>
        <w:t>DOWE W RAMACH PRZEDMIOTU</w:t>
      </w:r>
    </w:p>
    <w:p w14:paraId="32D232A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33B48" w14:paraId="535F74D4" w14:textId="77777777" w:rsidTr="00CB108E">
        <w:trPr>
          <w:trHeight w:val="397"/>
        </w:trPr>
        <w:tc>
          <w:tcPr>
            <w:tcW w:w="2359" w:type="pct"/>
          </w:tcPr>
          <w:p w14:paraId="44EED410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94A5304" w14:textId="6D337F7A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33B48" w14:paraId="665A31AE" w14:textId="77777777" w:rsidTr="00CB108E">
        <w:trPr>
          <w:trHeight w:val="397"/>
        </w:trPr>
        <w:tc>
          <w:tcPr>
            <w:tcW w:w="2359" w:type="pct"/>
          </w:tcPr>
          <w:p w14:paraId="1011C196" w14:textId="77777777" w:rsidR="0085747A" w:rsidRPr="00F33B4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B4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43C3F6F" w14:textId="6BAE4FCC" w:rsidR="0085747A" w:rsidRPr="00F33B48" w:rsidRDefault="00DE2E21" w:rsidP="00DE2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D30CE6F" w14:textId="77777777" w:rsidR="003E1941" w:rsidRPr="00F33B4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6C3338" w14:textId="77777777" w:rsidR="0085747A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33B48">
        <w:rPr>
          <w:rFonts w:ascii="Corbel" w:hAnsi="Corbel"/>
          <w:smallCaps w:val="0"/>
          <w:szCs w:val="24"/>
        </w:rPr>
        <w:t xml:space="preserve">7. </w:t>
      </w:r>
      <w:r w:rsidR="0085747A" w:rsidRPr="00F33B48">
        <w:rPr>
          <w:rFonts w:ascii="Corbel" w:hAnsi="Corbel"/>
          <w:smallCaps w:val="0"/>
          <w:szCs w:val="24"/>
        </w:rPr>
        <w:t>LITERATURA</w:t>
      </w:r>
    </w:p>
    <w:p w14:paraId="05F5BC58" w14:textId="77777777" w:rsidR="00675843" w:rsidRPr="00F33B4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33B48" w14:paraId="2AFC42AE" w14:textId="77777777" w:rsidTr="504CA914">
        <w:trPr>
          <w:trHeight w:val="397"/>
        </w:trPr>
        <w:tc>
          <w:tcPr>
            <w:tcW w:w="5000" w:type="pct"/>
          </w:tcPr>
          <w:p w14:paraId="19383548" w14:textId="77777777" w:rsidR="00DE2E21" w:rsidRPr="00DE2E21" w:rsidRDefault="0085747A" w:rsidP="00DE2E21">
            <w:pPr>
              <w:jc w:val="both"/>
              <w:rPr>
                <w:rFonts w:ascii="Corbel" w:hAnsi="Corbel"/>
                <w:smallCaps/>
              </w:rPr>
            </w:pPr>
            <w:r w:rsidRPr="00DE2E21">
              <w:rPr>
                <w:rFonts w:ascii="Corbel" w:hAnsi="Corbel"/>
              </w:rPr>
              <w:t>Literatura podstawowa:</w:t>
            </w:r>
            <w:r w:rsidR="009476EB" w:rsidRPr="00DE2E21">
              <w:rPr>
                <w:rFonts w:ascii="Corbel" w:hAnsi="Corbel"/>
                <w:smallCaps/>
              </w:rPr>
              <w:t xml:space="preserve"> </w:t>
            </w:r>
          </w:p>
          <w:p w14:paraId="4260A5A8" w14:textId="45EFC1D8" w:rsidR="0085747A" w:rsidRPr="00DE2E21" w:rsidRDefault="00FB173D" w:rsidP="00DE2E2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</w:t>
            </w:r>
            <w:r w:rsidR="36BCE76C" w:rsidRPr="504CA914">
              <w:rPr>
                <w:rFonts w:ascii="Corbel" w:hAnsi="Corbel"/>
                <w:sz w:val="24"/>
                <w:szCs w:val="24"/>
              </w:rPr>
              <w:t>ą</w:t>
            </w:r>
            <w:r w:rsidRPr="504CA914">
              <w:rPr>
                <w:rFonts w:ascii="Corbel" w:hAnsi="Corbel"/>
                <w:sz w:val="24"/>
                <w:szCs w:val="24"/>
              </w:rPr>
              <w:t>: podstawy, system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y i narzędzia / Sławomir Wawak.</w:t>
            </w:r>
            <w:r w:rsidRPr="504CA914">
              <w:rPr>
                <w:rFonts w:ascii="Corbel" w:hAnsi="Corbel"/>
                <w:sz w:val="24"/>
                <w:szCs w:val="24"/>
              </w:rPr>
              <w:t xml:space="preserve"> Gliwice: Helion, 2011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>.</w:t>
            </w:r>
          </w:p>
          <w:p w14:paraId="3F473D02" w14:textId="640D97CF" w:rsidR="0085747A" w:rsidRPr="00DE2E21" w:rsidRDefault="607907BA" w:rsidP="504CA914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Zarządzanie jakością w organizacji: wybrane zagadnienia / Michał Molenda, Patrycja Hąbek, Bartosz Szczęśniak. - Gliwice: Wydawnictwo Politechniki Śląskiej, 2016.</w:t>
            </w:r>
          </w:p>
        </w:tc>
      </w:tr>
      <w:tr w:rsidR="0085747A" w:rsidRPr="00F33B48" w14:paraId="778CED86" w14:textId="77777777" w:rsidTr="504CA914">
        <w:trPr>
          <w:trHeight w:val="397"/>
        </w:trPr>
        <w:tc>
          <w:tcPr>
            <w:tcW w:w="5000" w:type="pct"/>
          </w:tcPr>
          <w:p w14:paraId="2F5298BE" w14:textId="77777777" w:rsidR="00DE2E21" w:rsidRPr="00DE2E21" w:rsidRDefault="0085747A" w:rsidP="00DE2E21">
            <w:pPr>
              <w:jc w:val="both"/>
              <w:rPr>
                <w:rFonts w:ascii="Corbel" w:hAnsi="Corbel"/>
              </w:rPr>
            </w:pPr>
            <w:r w:rsidRPr="00DE2E21">
              <w:rPr>
                <w:rFonts w:ascii="Corbel" w:hAnsi="Corbel"/>
              </w:rPr>
              <w:t xml:space="preserve">Literatura uzupełniająca: </w:t>
            </w:r>
          </w:p>
          <w:p w14:paraId="55FE9C93" w14:textId="5A868AD0" w:rsidR="0085747A" w:rsidRPr="00DE2E21" w:rsidRDefault="00C77A78" w:rsidP="00DE2E2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Koncepcja oceny sprawności zarządzania jakością w przeds</w:t>
            </w:r>
            <w:r w:rsidR="00DE2E21" w:rsidRPr="504CA914">
              <w:rPr>
                <w:rFonts w:ascii="Corbel" w:hAnsi="Corbel"/>
                <w:sz w:val="24"/>
                <w:szCs w:val="24"/>
              </w:rPr>
              <w:t xml:space="preserve">iębiorstwie / Sławomir Wawak. </w:t>
            </w:r>
            <w:r w:rsidRPr="504CA914">
              <w:rPr>
                <w:rFonts w:ascii="Corbel" w:hAnsi="Corbel"/>
                <w:sz w:val="24"/>
                <w:szCs w:val="24"/>
              </w:rPr>
              <w:t>Kraków: Wydawnictwo Uniwersytetu Ekonomicznego, 2018.</w:t>
            </w:r>
          </w:p>
          <w:p w14:paraId="2A96D598" w14:textId="571027CF" w:rsidR="0085747A" w:rsidRPr="00DE2E21" w:rsidRDefault="2CE66ED1" w:rsidP="504CA914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04CA914">
              <w:rPr>
                <w:rFonts w:ascii="Corbel" w:hAnsi="Corbel"/>
                <w:sz w:val="24"/>
                <w:szCs w:val="24"/>
              </w:rPr>
              <w:t>Surmacz T., Fura B., Znaczenie ósmej zasady zarządzania jakością w budowaniu zielonych łańcuchów dostaw, Logistyka, 2/2015, s. 748-754</w:t>
            </w:r>
          </w:p>
        </w:tc>
      </w:tr>
    </w:tbl>
    <w:p w14:paraId="74812E8E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E3E79D" w14:textId="77777777" w:rsidR="0085747A" w:rsidRPr="00F33B4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92669" w14:textId="77777777" w:rsidR="0085747A" w:rsidRPr="00F33B4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33B4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33B4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AC963" w14:textId="77777777" w:rsidR="007E5B9E" w:rsidRDefault="007E5B9E" w:rsidP="00C16ABF">
      <w:r>
        <w:separator/>
      </w:r>
    </w:p>
  </w:endnote>
  <w:endnote w:type="continuationSeparator" w:id="0">
    <w:p w14:paraId="24D51ECD" w14:textId="77777777" w:rsidR="007E5B9E" w:rsidRDefault="007E5B9E" w:rsidP="00C16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35E4C" w14:textId="77777777" w:rsidR="007E5B9E" w:rsidRDefault="007E5B9E" w:rsidP="00C16ABF">
      <w:r>
        <w:separator/>
      </w:r>
    </w:p>
  </w:footnote>
  <w:footnote w:type="continuationSeparator" w:id="0">
    <w:p w14:paraId="1246527B" w14:textId="77777777" w:rsidR="007E5B9E" w:rsidRDefault="007E5B9E" w:rsidP="00C16ABF">
      <w:r>
        <w:continuationSeparator/>
      </w:r>
    </w:p>
  </w:footnote>
  <w:footnote w:id="1">
    <w:p w14:paraId="47DF32A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7A37AE"/>
    <w:multiLevelType w:val="hybridMultilevel"/>
    <w:tmpl w:val="0480F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05656B"/>
    <w:multiLevelType w:val="hybridMultilevel"/>
    <w:tmpl w:val="974CCFA4"/>
    <w:lvl w:ilvl="0" w:tplc="3DE27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53BB4"/>
    <w:multiLevelType w:val="hybridMultilevel"/>
    <w:tmpl w:val="5FA0FA6E"/>
    <w:lvl w:ilvl="0" w:tplc="E69CA7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F5E"/>
    <w:rsid w:val="000742DC"/>
    <w:rsid w:val="00074F2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1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E6C"/>
    <w:rsid w:val="0017512A"/>
    <w:rsid w:val="00176083"/>
    <w:rsid w:val="00176DB7"/>
    <w:rsid w:val="00192F37"/>
    <w:rsid w:val="001956CE"/>
    <w:rsid w:val="001A70D2"/>
    <w:rsid w:val="001B0235"/>
    <w:rsid w:val="001D657B"/>
    <w:rsid w:val="001D7B54"/>
    <w:rsid w:val="001E0209"/>
    <w:rsid w:val="001F2AD0"/>
    <w:rsid w:val="001F2CA2"/>
    <w:rsid w:val="002144C0"/>
    <w:rsid w:val="00215FA7"/>
    <w:rsid w:val="00220731"/>
    <w:rsid w:val="0022477D"/>
    <w:rsid w:val="00225F5C"/>
    <w:rsid w:val="002278A9"/>
    <w:rsid w:val="00232FE3"/>
    <w:rsid w:val="002336F9"/>
    <w:rsid w:val="0024028F"/>
    <w:rsid w:val="00244ABC"/>
    <w:rsid w:val="0027141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2D5"/>
    <w:rsid w:val="002F02A3"/>
    <w:rsid w:val="002F4ABE"/>
    <w:rsid w:val="003018BA"/>
    <w:rsid w:val="0030395F"/>
    <w:rsid w:val="00305C92"/>
    <w:rsid w:val="00312765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19B3"/>
    <w:rsid w:val="004968E2"/>
    <w:rsid w:val="00496E42"/>
    <w:rsid w:val="004A3EEA"/>
    <w:rsid w:val="004A4D1F"/>
    <w:rsid w:val="004D5282"/>
    <w:rsid w:val="004F1551"/>
    <w:rsid w:val="004F55A3"/>
    <w:rsid w:val="0050496F"/>
    <w:rsid w:val="0051040A"/>
    <w:rsid w:val="00513B6F"/>
    <w:rsid w:val="00517C63"/>
    <w:rsid w:val="00525A30"/>
    <w:rsid w:val="005363C4"/>
    <w:rsid w:val="00536BDE"/>
    <w:rsid w:val="00543ACC"/>
    <w:rsid w:val="005656C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04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A55"/>
    <w:rsid w:val="00696477"/>
    <w:rsid w:val="006C1C9D"/>
    <w:rsid w:val="006C7FBA"/>
    <w:rsid w:val="006D050F"/>
    <w:rsid w:val="006D609D"/>
    <w:rsid w:val="006D6139"/>
    <w:rsid w:val="006E5D65"/>
    <w:rsid w:val="006F1282"/>
    <w:rsid w:val="006F1FBC"/>
    <w:rsid w:val="006F31E2"/>
    <w:rsid w:val="00703AC4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12F1"/>
    <w:rsid w:val="007C3299"/>
    <w:rsid w:val="007C3BCC"/>
    <w:rsid w:val="007C4546"/>
    <w:rsid w:val="007D3CC3"/>
    <w:rsid w:val="007D6E56"/>
    <w:rsid w:val="007E5198"/>
    <w:rsid w:val="007E5B9E"/>
    <w:rsid w:val="007F4155"/>
    <w:rsid w:val="0081554D"/>
    <w:rsid w:val="0081707E"/>
    <w:rsid w:val="00824BFE"/>
    <w:rsid w:val="00837E4D"/>
    <w:rsid w:val="008449B3"/>
    <w:rsid w:val="008552A2"/>
    <w:rsid w:val="0085747A"/>
    <w:rsid w:val="00884922"/>
    <w:rsid w:val="00885F64"/>
    <w:rsid w:val="008917F9"/>
    <w:rsid w:val="00891A08"/>
    <w:rsid w:val="008A45F7"/>
    <w:rsid w:val="008B024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85F"/>
    <w:rsid w:val="009147E2"/>
    <w:rsid w:val="00916188"/>
    <w:rsid w:val="00923D7D"/>
    <w:rsid w:val="00926B63"/>
    <w:rsid w:val="009476EB"/>
    <w:rsid w:val="009508DF"/>
    <w:rsid w:val="00950DAC"/>
    <w:rsid w:val="00954A07"/>
    <w:rsid w:val="00963908"/>
    <w:rsid w:val="00977E4D"/>
    <w:rsid w:val="00984B23"/>
    <w:rsid w:val="00991867"/>
    <w:rsid w:val="00997F14"/>
    <w:rsid w:val="009A78D9"/>
    <w:rsid w:val="009C221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4E2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B3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7A5"/>
    <w:rsid w:val="00BB520A"/>
    <w:rsid w:val="00BC2F67"/>
    <w:rsid w:val="00BC797F"/>
    <w:rsid w:val="00BD3869"/>
    <w:rsid w:val="00BD5C19"/>
    <w:rsid w:val="00BD66E9"/>
    <w:rsid w:val="00BD6FF4"/>
    <w:rsid w:val="00BE668E"/>
    <w:rsid w:val="00BE7F1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04"/>
    <w:rsid w:val="00C4337F"/>
    <w:rsid w:val="00C56036"/>
    <w:rsid w:val="00C61DC5"/>
    <w:rsid w:val="00C67E92"/>
    <w:rsid w:val="00C70A26"/>
    <w:rsid w:val="00C766DF"/>
    <w:rsid w:val="00C77A78"/>
    <w:rsid w:val="00C86EF7"/>
    <w:rsid w:val="00C94B98"/>
    <w:rsid w:val="00CA2B96"/>
    <w:rsid w:val="00CA5089"/>
    <w:rsid w:val="00CA56E5"/>
    <w:rsid w:val="00CB108E"/>
    <w:rsid w:val="00CC3B2D"/>
    <w:rsid w:val="00CD06A0"/>
    <w:rsid w:val="00CD1CDF"/>
    <w:rsid w:val="00CD6897"/>
    <w:rsid w:val="00CE5BAC"/>
    <w:rsid w:val="00CF25BE"/>
    <w:rsid w:val="00CF78ED"/>
    <w:rsid w:val="00D02B25"/>
    <w:rsid w:val="00D02EBA"/>
    <w:rsid w:val="00D17C3C"/>
    <w:rsid w:val="00D26659"/>
    <w:rsid w:val="00D26B2C"/>
    <w:rsid w:val="00D352C9"/>
    <w:rsid w:val="00D425B2"/>
    <w:rsid w:val="00D428D6"/>
    <w:rsid w:val="00D46850"/>
    <w:rsid w:val="00D552B2"/>
    <w:rsid w:val="00D608D1"/>
    <w:rsid w:val="00D74119"/>
    <w:rsid w:val="00D8075B"/>
    <w:rsid w:val="00D81249"/>
    <w:rsid w:val="00D8678B"/>
    <w:rsid w:val="00D90BC4"/>
    <w:rsid w:val="00DA2114"/>
    <w:rsid w:val="00DA6057"/>
    <w:rsid w:val="00DC6D0C"/>
    <w:rsid w:val="00DD3C2F"/>
    <w:rsid w:val="00DE09C0"/>
    <w:rsid w:val="00DE2E21"/>
    <w:rsid w:val="00DE4A14"/>
    <w:rsid w:val="00DF320D"/>
    <w:rsid w:val="00DF71C8"/>
    <w:rsid w:val="00E129B8"/>
    <w:rsid w:val="00E21E7D"/>
    <w:rsid w:val="00E22FBC"/>
    <w:rsid w:val="00E24BF5"/>
    <w:rsid w:val="00E24EA7"/>
    <w:rsid w:val="00E25338"/>
    <w:rsid w:val="00E51E44"/>
    <w:rsid w:val="00E539C6"/>
    <w:rsid w:val="00E63348"/>
    <w:rsid w:val="00E661B9"/>
    <w:rsid w:val="00E742AA"/>
    <w:rsid w:val="00E77E88"/>
    <w:rsid w:val="00E8107D"/>
    <w:rsid w:val="00E960BB"/>
    <w:rsid w:val="00EA1000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B48"/>
    <w:rsid w:val="00F526AF"/>
    <w:rsid w:val="00F617C3"/>
    <w:rsid w:val="00F7066B"/>
    <w:rsid w:val="00F83B28"/>
    <w:rsid w:val="00F974DA"/>
    <w:rsid w:val="00FA46E5"/>
    <w:rsid w:val="00FB173D"/>
    <w:rsid w:val="00FB7DBA"/>
    <w:rsid w:val="00FC0EC3"/>
    <w:rsid w:val="00FC1C25"/>
    <w:rsid w:val="00FC3107"/>
    <w:rsid w:val="00FC3F45"/>
    <w:rsid w:val="00FD388A"/>
    <w:rsid w:val="00FD503F"/>
    <w:rsid w:val="00FD7589"/>
    <w:rsid w:val="00FF016A"/>
    <w:rsid w:val="00FF1401"/>
    <w:rsid w:val="00FF18F3"/>
    <w:rsid w:val="00FF5E7D"/>
    <w:rsid w:val="048B7C3A"/>
    <w:rsid w:val="07285F1C"/>
    <w:rsid w:val="16967578"/>
    <w:rsid w:val="183245D9"/>
    <w:rsid w:val="1FED80C3"/>
    <w:rsid w:val="2CE66ED1"/>
    <w:rsid w:val="36BCE76C"/>
    <w:rsid w:val="504CA914"/>
    <w:rsid w:val="5336983C"/>
    <w:rsid w:val="60790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A27E6"/>
  <w15:docId w15:val="{FCD57798-2009-40FC-BB0F-9BB68F67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73D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ytu">
    <w:name w:val="Title"/>
    <w:basedOn w:val="Normalny"/>
    <w:link w:val="TytuZnak"/>
    <w:qFormat/>
    <w:rsid w:val="00BD66E9"/>
    <w:pPr>
      <w:jc w:val="center"/>
    </w:pPr>
    <w:rPr>
      <w:b/>
      <w:bCs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/>
    </w:pPr>
    <w:rPr>
      <w:rFonts w:eastAsia="Calibri"/>
      <w:b/>
      <w:smallCaps/>
      <w:szCs w:val="22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/>
    </w:pPr>
    <w:rPr>
      <w:rFonts w:eastAsia="Calibri"/>
      <w:b/>
      <w:color w:val="000000"/>
      <w:sz w:val="20"/>
      <w:szCs w:val="22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/>
      <w:jc w:val="center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3B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3B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3B48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3B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3B48"/>
    <w:rPr>
      <w:rFonts w:eastAsia="Times New Roman"/>
      <w:b/>
      <w:bCs/>
    </w:rPr>
  </w:style>
  <w:style w:type="paragraph" w:customStyle="1" w:styleId="paragraph">
    <w:name w:val="paragraph"/>
    <w:basedOn w:val="Normalny"/>
    <w:rsid w:val="00C86EF7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C86EF7"/>
  </w:style>
  <w:style w:type="character" w:customStyle="1" w:styleId="spellingerror">
    <w:name w:val="spellingerror"/>
    <w:basedOn w:val="Domylnaczcionkaakapitu"/>
    <w:rsid w:val="00C86EF7"/>
  </w:style>
  <w:style w:type="character" w:customStyle="1" w:styleId="eop">
    <w:name w:val="eop"/>
    <w:basedOn w:val="Domylnaczcionkaakapitu"/>
    <w:rsid w:val="00C86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0BFC5-1EBF-4296-AF08-6FFE0E8EDA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BE75084-C3C2-4362-8439-C3BDFE5B82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61E094-6EB0-45B8-B955-321F2BB1B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242713-79DF-4809-A1D8-2486B37CC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904</Words>
  <Characters>5430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2020-11-23T11:01:00Z</dcterms:created>
  <dcterms:modified xsi:type="dcterms:W3CDTF">2024-01-23T10:00:00Z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