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32920" w14:textId="77777777" w:rsidR="00536491" w:rsidRPr="00E960BB" w:rsidRDefault="00CD6897" w:rsidP="00536491">
      <w:pPr>
        <w:spacing w:line="240" w:lineRule="auto"/>
        <w:jc w:val="right"/>
        <w:rPr>
          <w:rFonts w:ascii="Corbel" w:hAnsi="Corbel"/>
          <w:bCs/>
          <w:i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536491" w:rsidRPr="00E960BB">
        <w:rPr>
          <w:rFonts w:ascii="Corbel" w:hAnsi="Corbel"/>
          <w:bCs/>
          <w:i/>
        </w:rPr>
        <w:t xml:space="preserve">Załącznik nr 1.5 do Zarządzenia Rektora UR  nr </w:t>
      </w:r>
      <w:r w:rsidR="00536491">
        <w:rPr>
          <w:rFonts w:ascii="Corbel" w:hAnsi="Corbel"/>
          <w:bCs/>
          <w:i/>
        </w:rPr>
        <w:t>7</w:t>
      </w:r>
      <w:r w:rsidR="00536491" w:rsidRPr="00E960BB">
        <w:rPr>
          <w:rFonts w:ascii="Corbel" w:hAnsi="Corbel"/>
          <w:bCs/>
          <w:i/>
        </w:rPr>
        <w:t>/20</w:t>
      </w:r>
      <w:r w:rsidR="00536491">
        <w:rPr>
          <w:rFonts w:ascii="Corbel" w:hAnsi="Corbel"/>
          <w:bCs/>
          <w:i/>
        </w:rPr>
        <w:t>23</w:t>
      </w:r>
    </w:p>
    <w:p w14:paraId="30E8E222" w14:textId="7B814F11" w:rsidR="006E5D65" w:rsidRDefault="006E5D65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173C41B8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D929D9">
        <w:rPr>
          <w:rFonts w:ascii="Corbel" w:hAnsi="Corbel"/>
          <w:b/>
          <w:smallCaps/>
          <w:sz w:val="24"/>
          <w:szCs w:val="24"/>
        </w:rPr>
        <w:t>3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D929D9">
        <w:rPr>
          <w:rFonts w:ascii="Corbel" w:hAnsi="Corbel"/>
          <w:b/>
          <w:smallCaps/>
          <w:sz w:val="24"/>
          <w:szCs w:val="24"/>
        </w:rPr>
        <w:t>6</w:t>
      </w:r>
    </w:p>
    <w:p w14:paraId="3F29602B" w14:textId="5AFD9195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D929D9">
        <w:rPr>
          <w:rFonts w:ascii="Corbel" w:hAnsi="Corbel"/>
          <w:sz w:val="20"/>
          <w:szCs w:val="20"/>
        </w:rPr>
        <w:t>3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D929D9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3DDB6D63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C41896F" w:rsidR="0085747A" w:rsidRPr="004871B8" w:rsidRDefault="00DC4775" w:rsidP="3DDB6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DB6D63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3DDB6D63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3DDB6D63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3DDB6D63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3DDB6D63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3DDB6D63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3DDB6D63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3DDB6D63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200E0DB0" w14:textId="77777777" w:rsidTr="3DDB6D63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725984" w14:textId="77777777" w:rsidR="0085747A" w:rsidRPr="004871B8" w:rsidRDefault="00425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871B8" w14:paraId="3BF8B5FE" w14:textId="77777777" w:rsidTr="3DDB6D63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3DDB6D63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3DDB6D63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3DDB6D63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3DDB6D63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24C4646E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3D1B8E10" w:rsidR="00E22FBC" w:rsidRPr="00C255E7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C255E7">
        <w:rPr>
          <w:rFonts w:ascii="Corbel" w:hAnsi="Corbel"/>
          <w:smallCaps w:val="0"/>
        </w:rPr>
        <w:br/>
      </w:r>
      <w:r w:rsidR="00C255E7" w:rsidRPr="00C255E7">
        <w:rPr>
          <w:rFonts w:ascii="Corbel" w:hAnsi="Corbel"/>
          <w:b w:val="0"/>
          <w:smallCaps w:val="0"/>
        </w:rPr>
        <w:t xml:space="preserve"> wykład </w:t>
      </w:r>
      <w:r w:rsidR="009D47F0" w:rsidRPr="00C255E7">
        <w:rPr>
          <w:rFonts w:ascii="Corbel" w:hAnsi="Corbel"/>
          <w:b w:val="0"/>
          <w:smallCaps w:val="0"/>
        </w:rPr>
        <w:t>egzamin</w:t>
      </w:r>
    </w:p>
    <w:p w14:paraId="6525CB9C" w14:textId="0913B6CD" w:rsidR="00C255E7" w:rsidRPr="00C255E7" w:rsidRDefault="00C255E7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      </w:t>
      </w:r>
      <w:r w:rsidRPr="00C255E7">
        <w:rPr>
          <w:rFonts w:ascii="Corbel" w:hAnsi="Corbel"/>
          <w:b w:val="0"/>
          <w:smallCaps w:val="0"/>
        </w:rPr>
        <w:t>ćwiczenia  zalicz. z</w:t>
      </w:r>
      <w:r>
        <w:rPr>
          <w:rFonts w:ascii="Corbel" w:hAnsi="Corbel"/>
          <w:b w:val="0"/>
          <w:smallCaps w:val="0"/>
        </w:rPr>
        <w:t xml:space="preserve"> </w:t>
      </w:r>
      <w:bookmarkStart w:id="1" w:name="_GoBack"/>
      <w:bookmarkEnd w:id="1"/>
      <w:r w:rsidRPr="00C255E7">
        <w:rPr>
          <w:rFonts w:ascii="Corbel" w:hAnsi="Corbel"/>
          <w:b w:val="0"/>
          <w:smallCaps w:val="0"/>
        </w:rPr>
        <w:t xml:space="preserve">oceną </w:t>
      </w:r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2D0D75F5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DF4C4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1C0D8479" w:rsidR="0085747A" w:rsidRPr="004871B8" w:rsidRDefault="00C61DC5" w:rsidP="005364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4762721" w:rsidR="0085747A" w:rsidRPr="004871B8" w:rsidRDefault="00E70A68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22B1E377" w:rsidR="00556F2D" w:rsidRPr="004871B8" w:rsidRDefault="00E70A6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AF89D3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1889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Współczesna polityka gospodarcza, red. Kosztowniak</w:t>
            </w:r>
            <w:r w:rsidR="00425A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Sobol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6070A1" w14:textId="77777777" w:rsidR="002563BF" w:rsidRPr="004871B8" w:rsidRDefault="00E07066" w:rsidP="00425AE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</w:t>
            </w:r>
            <w:r w:rsidR="00425AE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N., Zasępa B.,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AC69CE3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5629613A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Stacewicz</w:t>
            </w:r>
            <w:r w:rsidR="00425AE1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 </w:t>
            </w:r>
            <w:r w:rsidR="00425AE1"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J.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06CC4" w14:textId="77777777" w:rsidR="00C32580" w:rsidRDefault="00C32580" w:rsidP="00C16ABF">
      <w:pPr>
        <w:spacing w:after="0" w:line="240" w:lineRule="auto"/>
      </w:pPr>
      <w:r>
        <w:separator/>
      </w:r>
    </w:p>
  </w:endnote>
  <w:endnote w:type="continuationSeparator" w:id="0">
    <w:p w14:paraId="0B55BE74" w14:textId="77777777" w:rsidR="00C32580" w:rsidRDefault="00C32580" w:rsidP="00C16ABF">
      <w:pPr>
        <w:spacing w:after="0" w:line="240" w:lineRule="auto"/>
      </w:pPr>
      <w:r>
        <w:continuationSeparator/>
      </w:r>
    </w:p>
  </w:endnote>
  <w:endnote w:type="continuationNotice" w:id="1">
    <w:p w14:paraId="613B7468" w14:textId="77777777" w:rsidR="00C32580" w:rsidRDefault="00C325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394B" w14:textId="77777777" w:rsidR="00C32580" w:rsidRDefault="00C32580" w:rsidP="00C16ABF">
      <w:pPr>
        <w:spacing w:after="0" w:line="240" w:lineRule="auto"/>
      </w:pPr>
      <w:r>
        <w:separator/>
      </w:r>
    </w:p>
  </w:footnote>
  <w:footnote w:type="continuationSeparator" w:id="0">
    <w:p w14:paraId="56B73BCA" w14:textId="77777777" w:rsidR="00C32580" w:rsidRDefault="00C32580" w:rsidP="00C16ABF">
      <w:pPr>
        <w:spacing w:after="0" w:line="240" w:lineRule="auto"/>
      </w:pPr>
      <w:r>
        <w:continuationSeparator/>
      </w:r>
    </w:p>
  </w:footnote>
  <w:footnote w:type="continuationNotice" w:id="1">
    <w:p w14:paraId="42C5C6DE" w14:textId="77777777" w:rsidR="00C32580" w:rsidRDefault="00C32580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5AE1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4F74DF"/>
    <w:rsid w:val="0050496F"/>
    <w:rsid w:val="00513B6F"/>
    <w:rsid w:val="00517C63"/>
    <w:rsid w:val="005363C4"/>
    <w:rsid w:val="00536491"/>
    <w:rsid w:val="00536BDE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5507B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65DE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554E7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036FC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560CF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55E7"/>
    <w:rsid w:val="00C26CB7"/>
    <w:rsid w:val="00C324C1"/>
    <w:rsid w:val="00C32580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9D9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4C46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455CF"/>
    <w:rsid w:val="00E51E44"/>
    <w:rsid w:val="00E55ED1"/>
    <w:rsid w:val="00E63348"/>
    <w:rsid w:val="00E661B9"/>
    <w:rsid w:val="00E70A68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3DDB6D63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D142"/>
  <w15:docId w15:val="{EFE07952-0E21-4CFD-A93B-3457CAE9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  <w:style w:type="character" w:styleId="Odwoaniedokomentarza">
    <w:name w:val="annotation reference"/>
    <w:basedOn w:val="Domylnaczcionkaakapitu"/>
    <w:uiPriority w:val="99"/>
    <w:semiHidden/>
    <w:unhideWhenUsed/>
    <w:rsid w:val="00DF4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4C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C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B8C0F-FA47-47EE-9C1A-20DB86750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A6E6EF-B03B-4D66-973B-F69937AA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968</Words>
  <Characters>5813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2022-05-25T12:47:00Z</cp:lastPrinted>
  <dcterms:created xsi:type="dcterms:W3CDTF">2022-05-26T03:19:00Z</dcterms:created>
  <dcterms:modified xsi:type="dcterms:W3CDTF">2024-01-22T10:56:00Z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