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B3D69" w14:textId="5167219A" w:rsidR="006E5D65" w:rsidRPr="00BF133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bookmarkStart w:id="0" w:name="_Hlk56343519"/>
      <w:r w:rsidR="0061761F" w:rsidRPr="00E960BB">
        <w:rPr>
          <w:rFonts w:ascii="Corbel" w:hAnsi="Corbel"/>
          <w:bCs/>
          <w:i/>
        </w:rPr>
        <w:t xml:space="preserve">Załącznik nr 1.5 do Zarządzenia Rektora UR  nr </w:t>
      </w:r>
      <w:r w:rsidR="0061761F">
        <w:rPr>
          <w:rFonts w:ascii="Corbel" w:hAnsi="Corbel"/>
          <w:bCs/>
          <w:i/>
        </w:rPr>
        <w:t>7</w:t>
      </w:r>
      <w:r w:rsidR="0061761F" w:rsidRPr="00E960BB">
        <w:rPr>
          <w:rFonts w:ascii="Corbel" w:hAnsi="Corbel"/>
          <w:bCs/>
          <w:i/>
        </w:rPr>
        <w:t>/20</w:t>
      </w:r>
      <w:r w:rsidR="0061761F">
        <w:rPr>
          <w:rFonts w:ascii="Corbel" w:hAnsi="Corbel"/>
          <w:bCs/>
          <w:i/>
        </w:rPr>
        <w:t>23</w:t>
      </w:r>
    </w:p>
    <w:p w14:paraId="04DFA85C" w14:textId="77777777" w:rsidR="0085747A" w:rsidRPr="00BF133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SYLABUS</w:t>
      </w:r>
    </w:p>
    <w:p w14:paraId="4C988CFF" w14:textId="67CB9BB2" w:rsidR="00445970" w:rsidRPr="00BF133C" w:rsidRDefault="0071620A" w:rsidP="00F636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F133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F133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636B2">
        <w:rPr>
          <w:rFonts w:ascii="Corbel" w:hAnsi="Corbel"/>
          <w:i/>
          <w:smallCaps/>
          <w:sz w:val="24"/>
          <w:szCs w:val="24"/>
        </w:rPr>
        <w:t>2024-2027</w:t>
      </w:r>
      <w:r w:rsidR="00F636B2">
        <w:rPr>
          <w:rFonts w:ascii="Corbel" w:hAnsi="Corbel"/>
          <w:i/>
          <w:smallCaps/>
          <w:sz w:val="24"/>
          <w:szCs w:val="24"/>
        </w:rPr>
        <w:br/>
      </w:r>
      <w:r w:rsidR="00702A0B" w:rsidRPr="00BF133C">
        <w:rPr>
          <w:rFonts w:ascii="Corbel" w:hAnsi="Corbel"/>
          <w:sz w:val="20"/>
          <w:szCs w:val="20"/>
        </w:rPr>
        <w:t xml:space="preserve">Rok akademicki: </w:t>
      </w:r>
      <w:r w:rsidR="006F29C3" w:rsidRPr="00BF133C">
        <w:rPr>
          <w:rFonts w:ascii="Corbel" w:hAnsi="Corbel"/>
          <w:sz w:val="20"/>
          <w:szCs w:val="20"/>
        </w:rPr>
        <w:t>202</w:t>
      </w:r>
      <w:r w:rsidR="00F636B2">
        <w:rPr>
          <w:rFonts w:ascii="Corbel" w:hAnsi="Corbel"/>
          <w:sz w:val="20"/>
          <w:szCs w:val="20"/>
        </w:rPr>
        <w:t>5</w:t>
      </w:r>
      <w:r w:rsidR="006F29C3" w:rsidRPr="00BF133C">
        <w:rPr>
          <w:rFonts w:ascii="Corbel" w:hAnsi="Corbel"/>
          <w:sz w:val="20"/>
          <w:szCs w:val="20"/>
        </w:rPr>
        <w:t>/202</w:t>
      </w:r>
      <w:r w:rsidR="00F636B2">
        <w:rPr>
          <w:rFonts w:ascii="Corbel" w:hAnsi="Corbel"/>
          <w:sz w:val="20"/>
          <w:szCs w:val="20"/>
        </w:rPr>
        <w:t>6</w:t>
      </w:r>
    </w:p>
    <w:p w14:paraId="1365E68F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1" w:name="_GoBack"/>
      <w:bookmarkEnd w:id="0"/>
      <w:bookmarkEnd w:id="1"/>
    </w:p>
    <w:p w14:paraId="474AC03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 xml:space="preserve">1. </w:t>
      </w:r>
      <w:r w:rsidR="0085747A" w:rsidRPr="00BF133C">
        <w:rPr>
          <w:rFonts w:ascii="Corbel" w:hAnsi="Corbel"/>
          <w:szCs w:val="24"/>
        </w:rPr>
        <w:t xml:space="preserve">Podstawowe </w:t>
      </w:r>
      <w:r w:rsidR="00445970" w:rsidRPr="00BF133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F133C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0A180D4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BF133C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2075D0C1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E/I/EP/C.2</w:t>
            </w:r>
          </w:p>
        </w:tc>
      </w:tr>
      <w:tr w:rsidR="0085747A" w:rsidRPr="00BF133C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BF133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F13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F133C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48BA751A" w:rsidR="0085747A" w:rsidRPr="00BF133C" w:rsidRDefault="00261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02A0B" w:rsidRPr="00BF133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BF133C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F133C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BF13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7C08AE46" w:rsidR="0085747A" w:rsidRPr="00BF133C" w:rsidRDefault="00702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923BA" w:rsidRPr="00BF133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F133C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F133C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62C3C2D4" w:rsidR="0085747A" w:rsidRPr="00BF133C" w:rsidRDefault="00F337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BF133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F133C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F133C">
              <w:rPr>
                <w:rFonts w:ascii="Corbel" w:hAnsi="Corbel"/>
                <w:sz w:val="24"/>
                <w:szCs w:val="24"/>
              </w:rPr>
              <w:t>/y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66CB8A6D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BF133C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1DB18E64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F133C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BF13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F133C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420BD7C4" w:rsidR="0085747A" w:rsidRPr="00BF133C" w:rsidRDefault="00BF13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</w:tc>
      </w:tr>
      <w:tr w:rsidR="0085747A" w:rsidRPr="00BF133C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1409BB" w14:textId="3CF97D2A" w:rsidR="0085747A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  <w:p w14:paraId="14D8093B" w14:textId="1742EB31" w:rsidR="00721904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 xml:space="preserve">gr Karolina </w:t>
            </w:r>
            <w:r w:rsidR="003F2E7E">
              <w:rPr>
                <w:rFonts w:ascii="Corbel" w:hAnsi="Corbel"/>
                <w:b w:val="0"/>
                <w:sz w:val="24"/>
                <w:szCs w:val="24"/>
              </w:rPr>
              <w:t>Jezierska</w:t>
            </w:r>
          </w:p>
        </w:tc>
      </w:tr>
    </w:tbl>
    <w:p w14:paraId="37DFAE06" w14:textId="7D71340D" w:rsidR="0085747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* </w:t>
      </w:r>
      <w:r w:rsidRPr="00BF133C">
        <w:rPr>
          <w:rFonts w:ascii="Corbel" w:hAnsi="Corbel"/>
          <w:i/>
          <w:sz w:val="24"/>
          <w:szCs w:val="24"/>
        </w:rPr>
        <w:t>-</w:t>
      </w:r>
      <w:r w:rsidR="00B90885" w:rsidRPr="00BF13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F133C">
        <w:rPr>
          <w:rFonts w:ascii="Corbel" w:hAnsi="Corbel"/>
          <w:b w:val="0"/>
          <w:sz w:val="24"/>
          <w:szCs w:val="24"/>
        </w:rPr>
        <w:t>e,</w:t>
      </w:r>
      <w:r w:rsidR="0090632F" w:rsidRPr="00BF133C">
        <w:rPr>
          <w:rFonts w:ascii="Corbel" w:hAnsi="Corbel"/>
          <w:b w:val="0"/>
          <w:sz w:val="24"/>
          <w:szCs w:val="24"/>
        </w:rPr>
        <w:t xml:space="preserve"> </w:t>
      </w:r>
      <w:r w:rsidRPr="00BF13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F133C">
        <w:rPr>
          <w:rFonts w:ascii="Corbel" w:hAnsi="Corbel"/>
          <w:b w:val="0"/>
          <w:i/>
          <w:sz w:val="24"/>
          <w:szCs w:val="24"/>
        </w:rPr>
        <w:t>w Jednostce</w:t>
      </w:r>
    </w:p>
    <w:p w14:paraId="4D23752E" w14:textId="3DC0741C" w:rsidR="0085747A" w:rsidRPr="00BF13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1.</w:t>
      </w:r>
      <w:r w:rsidR="00E22FBC" w:rsidRPr="00BF133C">
        <w:rPr>
          <w:rFonts w:ascii="Corbel" w:hAnsi="Corbel"/>
          <w:sz w:val="24"/>
          <w:szCs w:val="24"/>
        </w:rPr>
        <w:t>1</w:t>
      </w:r>
      <w:r w:rsidRPr="00BF133C">
        <w:rPr>
          <w:rFonts w:ascii="Corbel" w:hAnsi="Corbel"/>
          <w:sz w:val="24"/>
          <w:szCs w:val="24"/>
        </w:rPr>
        <w:t>.</w:t>
      </w:r>
      <w:r w:rsidR="00BF133C" w:rsidRPr="00BF133C">
        <w:rPr>
          <w:rFonts w:ascii="Corbel" w:hAnsi="Corbel"/>
          <w:sz w:val="24"/>
          <w:szCs w:val="24"/>
        </w:rPr>
        <w:t xml:space="preserve"> </w:t>
      </w:r>
      <w:r w:rsidRPr="00BF133C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453349C" w14:textId="77777777" w:rsidR="00923D7D" w:rsidRPr="00BF13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F133C" w14:paraId="0EC136C0" w14:textId="77777777" w:rsidTr="003553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BF13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(</w:t>
            </w:r>
            <w:r w:rsidR="00363F78" w:rsidRPr="00BF13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133C">
              <w:rPr>
                <w:rFonts w:ascii="Corbel" w:hAnsi="Corbel"/>
                <w:b/>
                <w:szCs w:val="24"/>
              </w:rPr>
              <w:t>Liczba pkt</w:t>
            </w:r>
            <w:r w:rsidR="00B90885" w:rsidRPr="00BF133C">
              <w:rPr>
                <w:rFonts w:ascii="Corbel" w:hAnsi="Corbel"/>
                <w:b/>
                <w:szCs w:val="24"/>
              </w:rPr>
              <w:t>.</w:t>
            </w:r>
            <w:r w:rsidRPr="00BF13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F133C" w14:paraId="69A9EC37" w14:textId="77777777" w:rsidTr="003553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5BC5D96F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37FC9F82" w:rsidR="00015B8F" w:rsidRPr="00BF133C" w:rsidRDefault="006C6A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393F02F9" w:rsidR="00015B8F" w:rsidRPr="00BF133C" w:rsidRDefault="006C6A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257C33ED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F0C47A" w14:textId="77777777" w:rsidR="00A96DB0" w:rsidRPr="00BF133C" w:rsidRDefault="00A96DB0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BF13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1.</w:t>
      </w:r>
      <w:r w:rsidR="00E22FBC" w:rsidRPr="00BF133C">
        <w:rPr>
          <w:rFonts w:ascii="Corbel" w:hAnsi="Corbel"/>
          <w:smallCaps w:val="0"/>
          <w:szCs w:val="24"/>
        </w:rPr>
        <w:t>2</w:t>
      </w:r>
      <w:r w:rsidR="00F83B28" w:rsidRPr="00BF133C">
        <w:rPr>
          <w:rFonts w:ascii="Corbel" w:hAnsi="Corbel"/>
          <w:smallCaps w:val="0"/>
          <w:szCs w:val="24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00BF133C">
        <w:rPr>
          <w:rFonts w:ascii="Corbel" w:hAnsi="Corbel"/>
          <w:smallCaps w:val="0"/>
          <w:szCs w:val="24"/>
        </w:rPr>
        <w:t xml:space="preserve">Sposób realizacji zajęć  </w:t>
      </w:r>
    </w:p>
    <w:p w14:paraId="24B88C9B" w14:textId="77777777" w:rsidR="007A505A" w:rsidRPr="00FD7701" w:rsidRDefault="007A505A" w:rsidP="007A505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2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6F6E97A" w14:textId="77777777" w:rsidR="007A505A" w:rsidRPr="00FD7701" w:rsidRDefault="007A505A" w:rsidP="007A505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2"/>
    <w:p w14:paraId="3507871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439443" w14:textId="7C038ED8" w:rsidR="00E22FBC" w:rsidRPr="00BF133C" w:rsidRDefault="00E22FB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smallCaps w:val="0"/>
        </w:rPr>
        <w:t>1.3</w:t>
      </w:r>
      <w:r w:rsidR="00AD72A9" w:rsidRPr="3FFC487A">
        <w:rPr>
          <w:rFonts w:ascii="Corbel" w:hAnsi="Corbel"/>
          <w:smallCaps w:val="0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3FFC487A">
        <w:rPr>
          <w:rFonts w:ascii="Corbel" w:hAnsi="Corbel"/>
          <w:smallCaps w:val="0"/>
        </w:rPr>
        <w:t>For</w:t>
      </w:r>
      <w:r w:rsidR="00445970" w:rsidRPr="3FFC487A">
        <w:rPr>
          <w:rFonts w:ascii="Corbel" w:hAnsi="Corbel"/>
          <w:smallCaps w:val="0"/>
        </w:rPr>
        <w:t xml:space="preserve">ma zaliczenia </w:t>
      </w:r>
      <w:r w:rsidR="4035EE2B" w:rsidRPr="3FFC487A">
        <w:rPr>
          <w:rFonts w:ascii="Corbel" w:hAnsi="Corbel"/>
          <w:smallCaps w:val="0"/>
        </w:rPr>
        <w:t>przedmiotu (</w:t>
      </w:r>
      <w:r w:rsidRPr="3FFC487A">
        <w:rPr>
          <w:rFonts w:ascii="Corbel" w:hAnsi="Corbel"/>
          <w:smallCaps w:val="0"/>
        </w:rPr>
        <w:t xml:space="preserve">z toku) </w:t>
      </w:r>
      <w:r w:rsidRPr="3FFC487A">
        <w:rPr>
          <w:rFonts w:ascii="Corbel" w:hAnsi="Corbel"/>
          <w:b w:val="0"/>
          <w:smallCaps w:val="0"/>
        </w:rPr>
        <w:t>(egzamin, zaliczenie z oceną, zaliczenie bez oceny)</w:t>
      </w:r>
    </w:p>
    <w:p w14:paraId="667A5324" w14:textId="346316AE" w:rsidR="00E22FBC" w:rsidRDefault="005E0C1A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Wykład </w:t>
      </w:r>
      <w:r w:rsidR="00BF133C" w:rsidRPr="3FFC487A">
        <w:rPr>
          <w:rFonts w:ascii="Corbel" w:hAnsi="Corbel"/>
          <w:b w:val="0"/>
          <w:smallCaps w:val="0"/>
        </w:rPr>
        <w:t>egzamin</w:t>
      </w:r>
    </w:p>
    <w:p w14:paraId="5869E940" w14:textId="2E02CB38" w:rsidR="005E0C1A" w:rsidRPr="00BF133C" w:rsidRDefault="005E0C1A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Ćwiczenia zaliczenie z oceną</w:t>
      </w:r>
    </w:p>
    <w:p w14:paraId="53EA7D9B" w14:textId="77777777" w:rsidR="00A96DB0" w:rsidRDefault="00A96D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AEFC7B" w14:textId="7E07D6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2.</w:t>
      </w:r>
      <w:r w:rsidR="00AD72A9">
        <w:rPr>
          <w:rFonts w:ascii="Corbel" w:hAnsi="Corbel"/>
          <w:szCs w:val="24"/>
        </w:rPr>
        <w:t xml:space="preserve"> </w:t>
      </w:r>
      <w:r w:rsidRPr="00BF133C">
        <w:rPr>
          <w:rFonts w:ascii="Corbel" w:hAnsi="Corbel"/>
          <w:szCs w:val="24"/>
        </w:rPr>
        <w:t xml:space="preserve">Wymagania wstępne </w:t>
      </w:r>
    </w:p>
    <w:p w14:paraId="55C1CF7F" w14:textId="77777777" w:rsidR="00A96DB0" w:rsidRPr="00BF133C" w:rsidRDefault="00A96DB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3A3A57FA" w14:textId="77777777" w:rsidTr="00745302">
        <w:tc>
          <w:tcPr>
            <w:tcW w:w="9670" w:type="dxa"/>
          </w:tcPr>
          <w:p w14:paraId="618EB172" w14:textId="1BE4A092" w:rsidR="0085747A" w:rsidRPr="00BF133C" w:rsidRDefault="008761C0" w:rsidP="008761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Zaliczenie treści przedmiotów </w:t>
            </w:r>
            <w:r w:rsidR="00A96DB0">
              <w:rPr>
                <w:rFonts w:ascii="Corbel" w:hAnsi="Corbel"/>
                <w:b w:val="0"/>
                <w:bCs/>
                <w:smallCaps w:val="0"/>
                <w:szCs w:val="24"/>
              </w:rPr>
              <w:t>–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mikroekonomii oraz zarządzania.</w:t>
            </w:r>
          </w:p>
        </w:tc>
      </w:tr>
    </w:tbl>
    <w:p w14:paraId="6B4DEB6F" w14:textId="77777777" w:rsidR="00153C41" w:rsidRPr="00BF133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07422610" w:rsidR="0085747A" w:rsidRPr="00BF13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3.</w:t>
      </w:r>
      <w:r w:rsidR="00AD72A9">
        <w:rPr>
          <w:rFonts w:ascii="Corbel" w:hAnsi="Corbel"/>
          <w:szCs w:val="24"/>
        </w:rPr>
        <w:t xml:space="preserve"> </w:t>
      </w:r>
      <w:r w:rsidR="00A84C85" w:rsidRPr="00BF133C">
        <w:rPr>
          <w:rFonts w:ascii="Corbel" w:hAnsi="Corbel"/>
          <w:szCs w:val="24"/>
        </w:rPr>
        <w:t>cele, efekty uczenia się</w:t>
      </w:r>
      <w:r w:rsidR="0085747A" w:rsidRPr="00BF133C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38166235" w:rsidR="0085747A" w:rsidRPr="00BF13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lastRenderedPageBreak/>
        <w:t>3.1</w:t>
      </w:r>
      <w:r w:rsidR="00AD72A9">
        <w:rPr>
          <w:rFonts w:ascii="Corbel" w:hAnsi="Corbel"/>
          <w:sz w:val="24"/>
          <w:szCs w:val="24"/>
        </w:rPr>
        <w:t>.</w:t>
      </w:r>
      <w:r w:rsidRPr="00BF133C">
        <w:rPr>
          <w:rFonts w:ascii="Corbel" w:hAnsi="Corbel"/>
          <w:sz w:val="24"/>
          <w:szCs w:val="24"/>
        </w:rPr>
        <w:t xml:space="preserve"> </w:t>
      </w:r>
      <w:r w:rsidR="00C05F44" w:rsidRPr="00BF133C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BF13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761C0" w:rsidRPr="00BF133C" w14:paraId="74A3EFB3" w14:textId="77777777" w:rsidTr="3FFC487A">
        <w:tc>
          <w:tcPr>
            <w:tcW w:w="845" w:type="dxa"/>
            <w:vAlign w:val="center"/>
          </w:tcPr>
          <w:p w14:paraId="2D8C83C3" w14:textId="77777777" w:rsidR="008761C0" w:rsidRPr="00BF133C" w:rsidRDefault="008761C0" w:rsidP="008761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2A7A650" w14:textId="51AC0E03" w:rsidR="008761C0" w:rsidRPr="00BF133C" w:rsidRDefault="008761C0" w:rsidP="008761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istocie i funkcjonowaniu przedsiębiorstwa; </w:t>
            </w:r>
          </w:p>
        </w:tc>
      </w:tr>
      <w:tr w:rsidR="008761C0" w:rsidRPr="00BF133C" w14:paraId="766A5450" w14:textId="77777777" w:rsidTr="3FFC487A">
        <w:tc>
          <w:tcPr>
            <w:tcW w:w="845" w:type="dxa"/>
            <w:vAlign w:val="center"/>
          </w:tcPr>
          <w:p w14:paraId="502F9F6A" w14:textId="3893240C" w:rsidR="008761C0" w:rsidRPr="00BF133C" w:rsidRDefault="00962720" w:rsidP="008761C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1C77BBB5" w:rsidR="008761C0" w:rsidRPr="00BF133C" w:rsidRDefault="0B00B5C3" w:rsidP="1113338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113338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identyfikowania oraz interpretowania czynników rozwoju i konkurowania współczesnych przedsiębiorstw w warunkach zmiennego otoczenia. </w:t>
            </w:r>
          </w:p>
        </w:tc>
      </w:tr>
      <w:tr w:rsidR="11133386" w14:paraId="31DA51CD" w14:textId="77777777" w:rsidTr="3FFC487A">
        <w:tc>
          <w:tcPr>
            <w:tcW w:w="845" w:type="dxa"/>
            <w:vAlign w:val="center"/>
          </w:tcPr>
          <w:p w14:paraId="392088AF" w14:textId="5E036F2D" w:rsidR="4049877E" w:rsidRDefault="4049877E" w:rsidP="11133386">
            <w:pPr>
              <w:pStyle w:val="Cele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2A4F18E" w14:textId="6CCBA122" w:rsidR="11133386" w:rsidRDefault="64CA332A" w:rsidP="3FFC487A">
            <w:pPr>
              <w:pStyle w:val="Podpunkty"/>
              <w:ind w:left="0"/>
            </w:pPr>
            <w:r w:rsidRPr="3FFC487A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611FCF06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BF13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3.2 </w:t>
      </w:r>
      <w:r w:rsidR="001D7B54" w:rsidRPr="00BF133C">
        <w:rPr>
          <w:rFonts w:ascii="Corbel" w:hAnsi="Corbel"/>
          <w:b/>
          <w:sz w:val="24"/>
          <w:szCs w:val="24"/>
        </w:rPr>
        <w:t xml:space="preserve">Efekty </w:t>
      </w:r>
      <w:r w:rsidR="00C05F44" w:rsidRPr="00BF13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F133C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BF13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F133C" w14:paraId="4C6B2D0A" w14:textId="77777777" w:rsidTr="3FFC487A">
        <w:tc>
          <w:tcPr>
            <w:tcW w:w="1681" w:type="dxa"/>
            <w:vAlign w:val="center"/>
          </w:tcPr>
          <w:p w14:paraId="6CE794DB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F13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BF13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169AEC37" w:rsidR="0085747A" w:rsidRPr="00BF133C" w:rsidRDefault="0085747A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27400BF4" w:rsidRPr="11133386">
              <w:rPr>
                <w:rFonts w:ascii="Corbel" w:hAnsi="Corbel"/>
                <w:b w:val="0"/>
                <w:smallCaps w:val="0"/>
              </w:rPr>
              <w:t>efektów kierunkowych</w:t>
            </w:r>
            <w:r w:rsidRPr="11133386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0395F" w:rsidRPr="1113338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962720" w:rsidRPr="00BF133C" w14:paraId="41AC61FE" w14:textId="77777777" w:rsidTr="3FFC487A">
        <w:tc>
          <w:tcPr>
            <w:tcW w:w="1681" w:type="dxa"/>
          </w:tcPr>
          <w:p w14:paraId="46ABB339" w14:textId="539928E6" w:rsidR="00962720" w:rsidRPr="00BF133C" w:rsidRDefault="00BF133C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44075C56" w14:textId="6CFDB9A0" w:rsidR="00962720" w:rsidRPr="00BF133C" w:rsidRDefault="00962720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oraz jego istotne cechy, 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>łumaczy ewolucję roli zasobów i motywów kreowania przedsiębiorstw według różnych nurtów teorii oraz identyfikuje wybrane współczesne koncepcje, metody i techniki zarządzania przedsiębiorstwem, w aspekcie</w:t>
            </w:r>
            <w:r w:rsidR="002E707F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przedsiębiorczości i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wzrostu konkurencyjności działania</w:t>
            </w:r>
            <w:r w:rsidR="00AC6593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1E44A27B" w14:textId="0E65AD03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K_W01</w:t>
            </w:r>
          </w:p>
          <w:p w14:paraId="62AC19E6" w14:textId="55406228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K_W05</w:t>
            </w:r>
          </w:p>
          <w:p w14:paraId="503C1709" w14:textId="77777777" w:rsidR="00D126C2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</w:p>
          <w:p w14:paraId="696E25C8" w14:textId="5A3C3602" w:rsidR="00962720" w:rsidRPr="00BF133C" w:rsidRDefault="00962720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962720" w:rsidRPr="00BF133C" w14:paraId="2E35E990" w14:textId="77777777" w:rsidTr="3FFC487A">
        <w:tc>
          <w:tcPr>
            <w:tcW w:w="1681" w:type="dxa"/>
          </w:tcPr>
          <w:p w14:paraId="0D381C2D" w14:textId="77777777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05CFDA16" w:rsidR="00962720" w:rsidRPr="007630D8" w:rsidRDefault="007630D8" w:rsidP="007630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30D8">
              <w:rPr>
                <w:rFonts w:ascii="Corbel" w:hAnsi="Corbel"/>
                <w:sz w:val="24"/>
                <w:szCs w:val="24"/>
              </w:rPr>
              <w:t>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nalizuje i interpretuje zmiany </w:t>
            </w:r>
            <w:r w:rsidR="007810C6">
              <w:rPr>
                <w:rFonts w:ascii="Corbel" w:hAnsi="Corbel"/>
                <w:sz w:val="24"/>
                <w:szCs w:val="24"/>
              </w:rPr>
              <w:t>i procesy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zachodzące w </w:t>
            </w:r>
            <w:r w:rsidR="007810C6" w:rsidRPr="007630D8">
              <w:rPr>
                <w:rFonts w:ascii="Corbel" w:hAnsi="Corbel"/>
                <w:sz w:val="24"/>
                <w:szCs w:val="24"/>
              </w:rPr>
              <w:t>przedsiębiorstwie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, wskazuje </w:t>
            </w:r>
            <w:r>
              <w:rPr>
                <w:rFonts w:ascii="Corbel" w:hAnsi="Corbel"/>
                <w:sz w:val="24"/>
                <w:szCs w:val="24"/>
              </w:rPr>
              <w:t>wybrane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</w:t>
            </w:r>
            <w:r w:rsidR="007810C6">
              <w:rPr>
                <w:rFonts w:ascii="Corbel" w:hAnsi="Corbel"/>
                <w:sz w:val="24"/>
                <w:szCs w:val="24"/>
              </w:rPr>
              <w:t>metody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i instrumenty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poprawy efektywności i </w:t>
            </w:r>
            <w:r w:rsidR="00AC6593" w:rsidRPr="007630D8">
              <w:rPr>
                <w:rFonts w:ascii="Corbel" w:hAnsi="Corbel"/>
                <w:sz w:val="24"/>
                <w:szCs w:val="24"/>
              </w:rPr>
              <w:t>konkur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encyjności,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dokonuje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analizy i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oceny </w:t>
            </w:r>
            <w:r w:rsidR="00AC6593">
              <w:rPr>
                <w:rFonts w:ascii="Corbel" w:hAnsi="Corbel"/>
                <w:sz w:val="24"/>
                <w:szCs w:val="24"/>
              </w:rPr>
              <w:t>funkcjonowania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przedsiębiorstwa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 w otoczeniu;</w:t>
            </w:r>
          </w:p>
        </w:tc>
        <w:tc>
          <w:tcPr>
            <w:tcW w:w="1865" w:type="dxa"/>
          </w:tcPr>
          <w:p w14:paraId="34732DFD" w14:textId="5318761D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K_U02</w:t>
            </w:r>
          </w:p>
          <w:p w14:paraId="4C3CE590" w14:textId="05E51E79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K_U06</w:t>
            </w:r>
          </w:p>
          <w:p w14:paraId="0746479C" w14:textId="11020304" w:rsidR="00962720" w:rsidRPr="00BF133C" w:rsidRDefault="00962720" w:rsidP="002F7B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F7BB1" w:rsidRPr="00BF133C" w14:paraId="35D6AD62" w14:textId="77777777" w:rsidTr="3FFC487A">
        <w:tc>
          <w:tcPr>
            <w:tcW w:w="1681" w:type="dxa"/>
          </w:tcPr>
          <w:p w14:paraId="06BF3AB5" w14:textId="5FFAC363" w:rsidR="002F7BB1" w:rsidRPr="00BF133C" w:rsidRDefault="002F7BB1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3BE527" w14:textId="7F8F27BB" w:rsidR="002F7BB1" w:rsidRPr="00AC6593" w:rsidRDefault="10C54B59" w:rsidP="00AC65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6593">
              <w:rPr>
                <w:rFonts w:ascii="Corbel" w:hAnsi="Corbel"/>
                <w:sz w:val="24"/>
                <w:szCs w:val="24"/>
              </w:rPr>
              <w:t>P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rozwiązywać i </w:t>
            </w:r>
            <w:r w:rsidR="6BC3D352" w:rsidRPr="00AC6593">
              <w:rPr>
                <w:rFonts w:ascii="Corbel" w:hAnsi="Corbel"/>
                <w:sz w:val="24"/>
                <w:szCs w:val="24"/>
              </w:rPr>
              <w:t xml:space="preserve">prezentować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problemy badawcze w ramach prac </w:t>
            </w:r>
            <w:r w:rsidRPr="00AC6593">
              <w:rPr>
                <w:rFonts w:ascii="Corbel" w:hAnsi="Corbel"/>
                <w:sz w:val="24"/>
                <w:szCs w:val="24"/>
              </w:rPr>
              <w:t>indywidualn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 i </w:t>
            </w:r>
            <w:r w:rsidRPr="00AC6593">
              <w:rPr>
                <w:rFonts w:ascii="Corbel" w:hAnsi="Corbel"/>
                <w:sz w:val="24"/>
                <w:szCs w:val="24"/>
              </w:rPr>
              <w:t>grupow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ych, 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dotyczących problemów </w:t>
            </w:r>
            <w:r w:rsidRPr="00AC6593">
              <w:rPr>
                <w:rFonts w:ascii="Corbel" w:hAnsi="Corbel"/>
                <w:sz w:val="24"/>
                <w:szCs w:val="24"/>
              </w:rPr>
              <w:t>funkcjonowa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nia i rozwoju przedsiębiorstwa,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6593">
              <w:rPr>
                <w:rFonts w:ascii="Corbel" w:hAnsi="Corbel"/>
                <w:sz w:val="24"/>
                <w:szCs w:val="24"/>
              </w:rPr>
              <w:t>mając świadomość potrzeby ciągłego uczenia się w kontekście zmieniających się warunków otoczenia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53A57F1" w14:textId="56A5B2B3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K_U08</w:t>
            </w:r>
          </w:p>
          <w:p w14:paraId="7A4C87D2" w14:textId="0793C976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K_U10</w:t>
            </w:r>
          </w:p>
          <w:p w14:paraId="21D2FA3D" w14:textId="35CDC268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K_U11</w:t>
            </w:r>
          </w:p>
        </w:tc>
      </w:tr>
      <w:tr w:rsidR="00962720" w:rsidRPr="00BF133C" w14:paraId="282CB717" w14:textId="77777777" w:rsidTr="3FFC487A">
        <w:tc>
          <w:tcPr>
            <w:tcW w:w="1681" w:type="dxa"/>
          </w:tcPr>
          <w:p w14:paraId="654E1480" w14:textId="0C1F723A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BB1" w:rsidRPr="00BF133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F754E82" w14:textId="4F676D43" w:rsidR="00962720" w:rsidRPr="00BF133C" w:rsidRDefault="00F054EA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oraz ich krytycznej oceny w zakresie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funkcjonowania przedsiębiorstwa na rynku w kontekście potrzeby ciągłego poznawania zmieniających się warunków gospodarowania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251D387" w14:textId="52F0D63F" w:rsidR="00962720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K_K01</w:t>
            </w:r>
          </w:p>
        </w:tc>
      </w:tr>
    </w:tbl>
    <w:p w14:paraId="5678A70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0FBAEF0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>3.3</w:t>
      </w:r>
      <w:r w:rsidR="00A96DB0">
        <w:rPr>
          <w:rFonts w:ascii="Corbel" w:hAnsi="Corbel"/>
          <w:b/>
          <w:sz w:val="24"/>
          <w:szCs w:val="24"/>
        </w:rPr>
        <w:t xml:space="preserve">. </w:t>
      </w:r>
      <w:r w:rsidR="0085747A" w:rsidRPr="00BF133C">
        <w:rPr>
          <w:rFonts w:ascii="Corbel" w:hAnsi="Corbel"/>
          <w:b/>
          <w:sz w:val="24"/>
          <w:szCs w:val="24"/>
        </w:rPr>
        <w:t>T</w:t>
      </w:r>
      <w:r w:rsidR="001D7B54" w:rsidRPr="00BF133C">
        <w:rPr>
          <w:rFonts w:ascii="Corbel" w:hAnsi="Corbel"/>
          <w:b/>
          <w:sz w:val="24"/>
          <w:szCs w:val="24"/>
        </w:rPr>
        <w:t xml:space="preserve">reści programowe </w:t>
      </w:r>
    </w:p>
    <w:p w14:paraId="116FE63D" w14:textId="77777777" w:rsidR="00A96DB0" w:rsidRPr="00BF133C" w:rsidRDefault="00A96DB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2076A0A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Problematyka wykładu </w:t>
      </w:r>
    </w:p>
    <w:p w14:paraId="617BC897" w14:textId="77777777" w:rsidR="00675843" w:rsidRPr="00BF133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012F76E" w14:textId="77777777" w:rsidTr="3FFC487A">
        <w:tc>
          <w:tcPr>
            <w:tcW w:w="9520" w:type="dxa"/>
          </w:tcPr>
          <w:p w14:paraId="64CB2338" w14:textId="77777777" w:rsidR="0085747A" w:rsidRPr="00BF133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90C2A80" w14:textId="77777777" w:rsidTr="3FFC487A">
        <w:tc>
          <w:tcPr>
            <w:tcW w:w="9520" w:type="dxa"/>
          </w:tcPr>
          <w:p w14:paraId="52AB19DE" w14:textId="72003383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Geneza przedsiębiorstwa i jego ewolucja w kontekście roli we współczesnej gospodarce.</w:t>
            </w:r>
            <w:r w:rsidR="00504B11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Definicje i modele przedsiębiorstwa – teoria klasyczna a teorie alternatywne.</w:t>
            </w:r>
          </w:p>
        </w:tc>
      </w:tr>
      <w:tr w:rsidR="00515F6D" w:rsidRPr="00BF133C" w14:paraId="07A65CCB" w14:textId="77777777" w:rsidTr="3FFC487A">
        <w:tc>
          <w:tcPr>
            <w:tcW w:w="9520" w:type="dxa"/>
          </w:tcPr>
          <w:p w14:paraId="0B0CDDD1" w14:textId="3B296A3E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Kategoria przedsiębiorczości i przedsiębiorcy w relacji do przedsiębiorstwa.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Teoria przedsiębiorcy i innowacji J. 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Schumpetera.</w:t>
            </w:r>
          </w:p>
        </w:tc>
      </w:tr>
      <w:tr w:rsidR="00515F6D" w:rsidRPr="00BF133C" w14:paraId="36BCAE78" w14:textId="77777777" w:rsidTr="3FFC487A">
        <w:tc>
          <w:tcPr>
            <w:tcW w:w="9520" w:type="dxa"/>
          </w:tcPr>
          <w:p w14:paraId="4BE54CB6" w14:textId="7770CF17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Zasoby przedsiębiorstwa – ujęcie nowoczesne, ewolucja roli zaso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bów w aspekcie konkurencyjności.</w:t>
            </w:r>
          </w:p>
        </w:tc>
      </w:tr>
      <w:tr w:rsidR="00515F6D" w:rsidRPr="00BF133C" w14:paraId="0F07FD09" w14:textId="77777777" w:rsidTr="3FFC487A">
        <w:tc>
          <w:tcPr>
            <w:tcW w:w="9520" w:type="dxa"/>
          </w:tcPr>
          <w:p w14:paraId="424FEB70" w14:textId="62397306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15F6D" w:rsidRPr="00BF133C" w14:paraId="228FBE88" w14:textId="77777777" w:rsidTr="3FFC487A">
        <w:tc>
          <w:tcPr>
            <w:tcW w:w="9520" w:type="dxa"/>
          </w:tcPr>
          <w:p w14:paraId="0B359B34" w14:textId="01AA2D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Strategie konkur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owania przedsiębiorstw na rynku.</w:t>
            </w:r>
          </w:p>
        </w:tc>
      </w:tr>
      <w:tr w:rsidR="00515F6D" w:rsidRPr="00BF133C" w14:paraId="7AE1A65C" w14:textId="77777777" w:rsidTr="3FFC487A">
        <w:tc>
          <w:tcPr>
            <w:tcW w:w="9520" w:type="dxa"/>
          </w:tcPr>
          <w:p w14:paraId="68074B53" w14:textId="4BB88637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Przedsiębiorstwo społecznie odpowiedzialne – istota i przej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awy w aspekcie konkurencyjności.</w:t>
            </w:r>
          </w:p>
        </w:tc>
      </w:tr>
      <w:tr w:rsidR="00515F6D" w:rsidRPr="00BF133C" w14:paraId="4DD5E7C9" w14:textId="77777777" w:rsidTr="3FFC487A">
        <w:tc>
          <w:tcPr>
            <w:tcW w:w="9520" w:type="dxa"/>
          </w:tcPr>
          <w:p w14:paraId="5A60C798" w14:textId="0101BC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System motywacyjny przedsiębiorstw i jego adekwatność w świetle wyzwań rynkowych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0425B457" w14:textId="77777777" w:rsidTr="3FFC487A">
        <w:tc>
          <w:tcPr>
            <w:tcW w:w="9520" w:type="dxa"/>
          </w:tcPr>
          <w:p w14:paraId="3E9563E2" w14:textId="4EAF57E0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Przedsiębiorstwo innowacyjne </w:t>
            </w:r>
            <w:r w:rsidR="00A96DB0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Kultura organizacji sprzyjająca kreatywności i innowacyjności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28A996FF" w14:textId="77777777" w:rsidTr="3FFC487A">
        <w:tc>
          <w:tcPr>
            <w:tcW w:w="9520" w:type="dxa"/>
          </w:tcPr>
          <w:p w14:paraId="6328A0B1" w14:textId="50D4746A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Otoczenie, jego znaczenie dla funkcjonowania i rozwoju przedsiębio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rstwa oraz metody jego analizy.</w:t>
            </w:r>
          </w:p>
        </w:tc>
      </w:tr>
      <w:tr w:rsidR="00515F6D" w:rsidRPr="00BF133C" w14:paraId="30596842" w14:textId="77777777" w:rsidTr="3FFC487A">
        <w:tc>
          <w:tcPr>
            <w:tcW w:w="9520" w:type="dxa"/>
          </w:tcPr>
          <w:p w14:paraId="15B7342D" w14:textId="0182DA0F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Możliwości rozwoju przedsiębiorstwa – rozwój wewnętrzny i zewnętrzny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5F6D" w:rsidRPr="00BF133C" w14:paraId="01DDD68A" w14:textId="77777777" w:rsidTr="3FFC487A">
        <w:tc>
          <w:tcPr>
            <w:tcW w:w="9520" w:type="dxa"/>
          </w:tcPr>
          <w:p w14:paraId="7E3CE9AF" w14:textId="13F412DF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Nowoczesne techniki zarządzani</w:t>
            </w:r>
            <w:r w:rsidR="000F30F9" w:rsidRPr="00BF133C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przedsiębiorstwem w aspekcie poprawy efektywności i konkurencyjności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A561D" w:rsidRPr="00BF133C" w14:paraId="0B5F664A" w14:textId="77777777" w:rsidTr="3FFC487A">
        <w:tc>
          <w:tcPr>
            <w:tcW w:w="9520" w:type="dxa"/>
          </w:tcPr>
          <w:p w14:paraId="22D61E91" w14:textId="4863BE74" w:rsidR="00BA561D" w:rsidRPr="00BF133C" w:rsidRDefault="00BA561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Nowe trendy w funkcjonowaniu przedsiębiorstw.</w:t>
            </w:r>
          </w:p>
        </w:tc>
      </w:tr>
    </w:tbl>
    <w:p w14:paraId="7F7E0EF3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F133C">
        <w:rPr>
          <w:rFonts w:ascii="Corbel" w:hAnsi="Corbel"/>
          <w:sz w:val="24"/>
          <w:szCs w:val="24"/>
        </w:rPr>
        <w:t xml:space="preserve">, </w:t>
      </w:r>
      <w:r w:rsidRPr="00BF133C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BF133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2003418E" w14:textId="77777777" w:rsidTr="3FFC487A">
        <w:tc>
          <w:tcPr>
            <w:tcW w:w="9520" w:type="dxa"/>
          </w:tcPr>
          <w:p w14:paraId="0814C62C" w14:textId="77777777" w:rsidR="0085747A" w:rsidRPr="00BF13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C8774B8" w14:textId="77777777" w:rsidTr="3FFC487A">
        <w:tc>
          <w:tcPr>
            <w:tcW w:w="9520" w:type="dxa"/>
          </w:tcPr>
          <w:p w14:paraId="37F6A793" w14:textId="1D51DFCF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>lternatywne teorie przedsiębiorstwa</w:t>
            </w:r>
            <w:r w:rsidR="005E77EA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>– cele funkcjonowania przedsiębiorstw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E77EA" w:rsidRPr="00BF133C" w14:paraId="54AF8DE2" w14:textId="77777777" w:rsidTr="3FFC487A">
        <w:tc>
          <w:tcPr>
            <w:tcW w:w="9520" w:type="dxa"/>
          </w:tcPr>
          <w:p w14:paraId="439560CE" w14:textId="1568543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Analiza pożądanych </w:t>
            </w:r>
            <w:r w:rsidR="234108B6" w:rsidRPr="11133386">
              <w:rPr>
                <w:rFonts w:ascii="Corbel" w:hAnsi="Corbel"/>
                <w:sz w:val="24"/>
                <w:szCs w:val="24"/>
              </w:rPr>
              <w:t>kompetencji współczesnego</w:t>
            </w:r>
            <w:r w:rsidRPr="11133386">
              <w:rPr>
                <w:rFonts w:ascii="Corbel" w:hAnsi="Corbel"/>
                <w:sz w:val="24"/>
                <w:szCs w:val="24"/>
              </w:rPr>
              <w:t xml:space="preserve"> przedsiębiorcy, analiza zmiany roli od menedżera do przywódcy na przykładzie analizy biografii wybranych przedsiębiorców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39E29573" w14:textId="77777777" w:rsidTr="3FFC487A">
        <w:tc>
          <w:tcPr>
            <w:tcW w:w="9520" w:type="dxa"/>
          </w:tcPr>
          <w:p w14:paraId="6DE30924" w14:textId="62277F9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Wartości w budowaniu tożsamości przedsiębiorstwa; zasady i przykłady formułowania </w:t>
            </w:r>
            <w:r w:rsidR="4D008DAD" w:rsidRPr="11133386">
              <w:rPr>
                <w:rFonts w:ascii="Corbel" w:hAnsi="Corbel"/>
                <w:sz w:val="24"/>
                <w:szCs w:val="24"/>
              </w:rPr>
              <w:t>misji.</w:t>
            </w:r>
          </w:p>
        </w:tc>
      </w:tr>
      <w:tr w:rsidR="005E77EA" w:rsidRPr="00BF133C" w14:paraId="3D2CD832" w14:textId="77777777" w:rsidTr="3FFC487A">
        <w:tc>
          <w:tcPr>
            <w:tcW w:w="9520" w:type="dxa"/>
          </w:tcPr>
          <w:p w14:paraId="5331EBB8" w14:textId="79934B1F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 xml:space="preserve">Kultura organizacyjna jako składnik kształtujący tożsamość przedsiębiorstwa – analiza różnych kultur na przykładzie wybranych 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>przedsiębiorstw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43333FE1" w14:textId="77777777" w:rsidTr="3FFC487A">
        <w:tc>
          <w:tcPr>
            <w:tcW w:w="9520" w:type="dxa"/>
          </w:tcPr>
          <w:p w14:paraId="42E0C004" w14:textId="368EE077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Analiza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 xml:space="preserve"> warunków sprzyjających kreatywności i innowacyjności pracowników; kultura przedsiębiorczości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1B257622" w14:textId="77777777" w:rsidTr="3FFC487A">
        <w:tc>
          <w:tcPr>
            <w:tcW w:w="9520" w:type="dxa"/>
          </w:tcPr>
          <w:p w14:paraId="0010AF65" w14:textId="328DC14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Motywowanie pracowników jako proces oddziałujący na konkurencyjność przedsiębiorstw</w:t>
            </w:r>
            <w:r w:rsidR="000F30F9" w:rsidRPr="00BF133C">
              <w:rPr>
                <w:rFonts w:ascii="Corbel" w:hAnsi="Corbel"/>
                <w:sz w:val="24"/>
                <w:szCs w:val="24"/>
              </w:rPr>
              <w:t xml:space="preserve"> – analiza systemów motyw</w:t>
            </w:r>
            <w:r w:rsidR="00BF133C">
              <w:rPr>
                <w:rFonts w:ascii="Corbel" w:hAnsi="Corbel"/>
                <w:sz w:val="24"/>
                <w:szCs w:val="24"/>
              </w:rPr>
              <w:t>owania w różnych organizacjach.</w:t>
            </w:r>
          </w:p>
        </w:tc>
      </w:tr>
      <w:tr w:rsidR="005E77EA" w:rsidRPr="00BF133C" w14:paraId="07203CFC" w14:textId="77777777" w:rsidTr="3FFC487A">
        <w:tc>
          <w:tcPr>
            <w:tcW w:w="9520" w:type="dxa"/>
          </w:tcPr>
          <w:p w14:paraId="18837B5C" w14:textId="24D278C7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Zrównoważona karta wyników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sz w:val="24"/>
                <w:szCs w:val="24"/>
              </w:rPr>
              <w:t>–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analiza czynników sukcesu przedsiębiorstwa poprzez zastosowa</w:t>
            </w:r>
            <w:r w:rsidR="00BF133C">
              <w:rPr>
                <w:rFonts w:ascii="Corbel" w:hAnsi="Corbel"/>
                <w:sz w:val="24"/>
                <w:szCs w:val="24"/>
              </w:rPr>
              <w:t>nie zrównoważonej karty wyników.</w:t>
            </w:r>
          </w:p>
        </w:tc>
      </w:tr>
      <w:tr w:rsidR="005E77EA" w:rsidRPr="00BF133C" w14:paraId="02A33567" w14:textId="77777777" w:rsidTr="3FFC487A">
        <w:tc>
          <w:tcPr>
            <w:tcW w:w="9520" w:type="dxa"/>
          </w:tcPr>
          <w:p w14:paraId="23D02188" w14:textId="69241559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rzedsiębiorstwo w otoczeniu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–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zastosowanie wybranych metod analizy otoczenia w procesie rozwoju przedsiębiorstwa (PEST, SWOT, 5 sił Portera)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3FFC487A" w14:paraId="405D2B61" w14:textId="77777777" w:rsidTr="3FFC487A">
        <w:tc>
          <w:tcPr>
            <w:tcW w:w="9520" w:type="dxa"/>
          </w:tcPr>
          <w:p w14:paraId="4B1F1F29" w14:textId="45D2189C" w:rsidR="274DBC76" w:rsidRDefault="274DBC76" w:rsidP="3FFC487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FFC487A">
              <w:rPr>
                <w:rFonts w:ascii="Corbel" w:hAnsi="Corbel"/>
                <w:sz w:val="24"/>
                <w:szCs w:val="24"/>
              </w:rPr>
              <w:t>Sektor przedsiębiorstw w polskiej gospodarce (liczebność, struktura wg klas wielkości i sektorów, udział w PKB, zatrudnieniu, inwestycjach, innowacyjność, zmiany w czasie).</w:t>
            </w:r>
          </w:p>
        </w:tc>
      </w:tr>
      <w:tr w:rsidR="005E77EA" w:rsidRPr="00BF133C" w14:paraId="4BAC9760" w14:textId="77777777" w:rsidTr="3FFC487A">
        <w:tc>
          <w:tcPr>
            <w:tcW w:w="9520" w:type="dxa"/>
          </w:tcPr>
          <w:p w14:paraId="5D8ED5CA" w14:textId="1CD1901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367AF246" w:rsidR="0085747A" w:rsidRPr="00BF133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3.4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Metody dydaktyczne</w:t>
      </w:r>
    </w:p>
    <w:p w14:paraId="1F622088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4A90A" w14:textId="60415320" w:rsidR="00153C41" w:rsidRPr="00BF133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ykład</w:t>
      </w:r>
      <w:r w:rsidRPr="00BF133C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z wykorzystaniem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prezentacj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i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multimedialn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4E59A312" w14:textId="0ECC87C9" w:rsidR="00A96DB0" w:rsidRDefault="00153C41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133C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BF133C">
        <w:rPr>
          <w:rFonts w:ascii="Corbel" w:hAnsi="Corbel"/>
          <w:b w:val="0"/>
          <w:iCs/>
          <w:smallCaps w:val="0"/>
          <w:szCs w:val="24"/>
        </w:rPr>
        <w:t xml:space="preserve">praca </w:t>
      </w:r>
      <w:r w:rsidR="00AD19AF" w:rsidRPr="00BF133C">
        <w:rPr>
          <w:rFonts w:ascii="Corbel" w:hAnsi="Corbel"/>
          <w:b w:val="0"/>
          <w:iCs/>
          <w:smallCaps w:val="0"/>
          <w:szCs w:val="24"/>
        </w:rPr>
        <w:t>indywidualna i zespołowa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; wykorzystanie prezentacji multimedialnej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7B6E0BBE" w14:textId="745E1049" w:rsidR="00503055" w:rsidRPr="00BF133C" w:rsidRDefault="00A96DB0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Możliwość wykorzystania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 xml:space="preserve"> metod kształcenia </w:t>
      </w:r>
      <w:r>
        <w:rPr>
          <w:rFonts w:ascii="Corbel" w:hAnsi="Corbel"/>
          <w:b w:val="0"/>
          <w:iCs/>
          <w:smallCaps w:val="0"/>
          <w:szCs w:val="24"/>
        </w:rPr>
        <w:t xml:space="preserve">w formie zdalnej 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– platformy MS Teams</w:t>
      </w:r>
      <w:r>
        <w:rPr>
          <w:rFonts w:ascii="Corbel" w:hAnsi="Corbel"/>
          <w:b w:val="0"/>
          <w:iCs/>
          <w:smallCaps w:val="0"/>
          <w:szCs w:val="24"/>
        </w:rPr>
        <w:t>.</w:t>
      </w:r>
    </w:p>
    <w:p w14:paraId="302354D8" w14:textId="47C57574" w:rsidR="0085747A" w:rsidRPr="00BF133C" w:rsidRDefault="0085747A" w:rsidP="00942A4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5F2A6577" w14:textId="77777777" w:rsidR="0085747A" w:rsidRPr="00BF13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4. </w:t>
      </w:r>
      <w:r w:rsidR="0085747A" w:rsidRPr="00BF133C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BF13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2E957374" w:rsidR="0085747A" w:rsidRPr="00BF13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4.1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F133C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F133C" w14:paraId="757F83A8" w14:textId="77777777" w:rsidTr="11133386">
        <w:tc>
          <w:tcPr>
            <w:tcW w:w="1985" w:type="dxa"/>
            <w:vAlign w:val="center"/>
          </w:tcPr>
          <w:p w14:paraId="57024A4B" w14:textId="77777777" w:rsidR="0085747A" w:rsidRPr="00BF13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0DE8F917" w14:textId="77777777" w:rsidR="0085747A" w:rsidRPr="00BF133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BF133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0F5D27" w14:textId="77777777" w:rsidR="00923D7D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F133C" w14:paraId="73F2B55A" w14:textId="77777777" w:rsidTr="11133386">
        <w:tc>
          <w:tcPr>
            <w:tcW w:w="1985" w:type="dxa"/>
          </w:tcPr>
          <w:p w14:paraId="37EAB673" w14:textId="7766D2BC" w:rsidR="0085747A" w:rsidRPr="00BF133C" w:rsidRDefault="002420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D72A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5747A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2661B57" w14:textId="6659145C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pisemny, </w:t>
            </w:r>
            <w:r w:rsidR="00515F6D" w:rsidRPr="00BF133C">
              <w:rPr>
                <w:rFonts w:ascii="Corbel" w:hAnsi="Corbel"/>
                <w:b w:val="0"/>
                <w:smallCaps w:val="0"/>
                <w:szCs w:val="24"/>
              </w:rPr>
              <w:t>prace indywidualne i zespołowe</w:t>
            </w:r>
          </w:p>
        </w:tc>
        <w:tc>
          <w:tcPr>
            <w:tcW w:w="2126" w:type="dxa"/>
          </w:tcPr>
          <w:p w14:paraId="6233AFF8" w14:textId="69EF6B4E" w:rsidR="0085747A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85747A" w:rsidRPr="00BF133C" w14:paraId="249140A2" w14:textId="77777777" w:rsidTr="11133386">
        <w:tc>
          <w:tcPr>
            <w:tcW w:w="1985" w:type="dxa"/>
          </w:tcPr>
          <w:p w14:paraId="41242BFD" w14:textId="3EAF6DA8" w:rsidR="0085747A" w:rsidRPr="00BF133C" w:rsidRDefault="0085747A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3B87123" w14:textId="73C4A5D8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, prace indywidualne i zespołowe</w:t>
            </w:r>
          </w:p>
        </w:tc>
        <w:tc>
          <w:tcPr>
            <w:tcW w:w="2126" w:type="dxa"/>
          </w:tcPr>
          <w:p w14:paraId="75D91897" w14:textId="7F20D49E" w:rsidR="0085747A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5A5F1F" w:rsidRPr="00BF133C" w14:paraId="1E21B2C0" w14:textId="77777777" w:rsidTr="11133386">
        <w:tc>
          <w:tcPr>
            <w:tcW w:w="1985" w:type="dxa"/>
          </w:tcPr>
          <w:p w14:paraId="4CAF7363" w14:textId="6B0EAD81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EA7C34" w14:textId="64EC00A9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1BAB8533" w14:textId="7FD2841F" w:rsidR="005A5F1F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5A5F1F" w:rsidRPr="00BF133C" w14:paraId="08C55302" w14:textId="77777777" w:rsidTr="11133386">
        <w:tc>
          <w:tcPr>
            <w:tcW w:w="1985" w:type="dxa"/>
          </w:tcPr>
          <w:p w14:paraId="4FA03BCF" w14:textId="2D232826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12346FF" w14:textId="1E2A2EBC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51677376" w14:textId="59C946A4" w:rsidR="005A5F1F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</w:tbl>
    <w:p w14:paraId="7369505A" w14:textId="77777777" w:rsidR="00923D7D" w:rsidRPr="00BF13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5FA741D5" w:rsidR="0085747A" w:rsidRPr="00BF13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4.2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</w:t>
      </w:r>
      <w:r w:rsidR="0085747A" w:rsidRPr="00BF133C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4837BA3" w14:textId="77777777" w:rsidTr="11133386">
        <w:tc>
          <w:tcPr>
            <w:tcW w:w="9670" w:type="dxa"/>
          </w:tcPr>
          <w:p w14:paraId="02F99479" w14:textId="77777777" w:rsidR="00CB136A" w:rsidRPr="00BF133C" w:rsidRDefault="00CB136A" w:rsidP="00CB1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Egzamin pisemny w formie testu (pytania zamknięte i otwarte, Tak/Nie) - obejmuje problematykę wykładów i ćwiczeń. Podstawą uzyskania pozytywnego wyniku jest udzielenie poprawnych odpowiedzi na 51% pytań.  </w:t>
            </w:r>
          </w:p>
          <w:p w14:paraId="30195703" w14:textId="43B9DDDB" w:rsidR="0085747A" w:rsidRPr="00BF133C" w:rsidRDefault="5A8EF15B" w:rsidP="111333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O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>cen</w:t>
            </w:r>
            <w:r w:rsidR="78021703" w:rsidRPr="11133386">
              <w:rPr>
                <w:rFonts w:ascii="Corbel" w:hAnsi="Corbel"/>
                <w:b w:val="0"/>
                <w:smallCaps w:val="0"/>
              </w:rPr>
              <w:t xml:space="preserve">a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z zaliczenia </w:t>
            </w:r>
            <w:r w:rsidR="7795B953" w:rsidRPr="11133386">
              <w:rPr>
                <w:rFonts w:ascii="Corbel" w:hAnsi="Corbel"/>
                <w:b w:val="0"/>
                <w:smallCaps w:val="0"/>
              </w:rPr>
              <w:t xml:space="preserve">ćwiczeń </w:t>
            </w:r>
            <w:r w:rsidR="5C3C96D7" w:rsidRPr="11133386">
              <w:rPr>
                <w:rFonts w:ascii="Corbel" w:hAnsi="Corbel"/>
                <w:b w:val="0"/>
                <w:smallCaps w:val="0"/>
              </w:rPr>
              <w:t xml:space="preserve">ustalana jest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na podstawie ocen cząstkowych otrzymywanych w trakcie semestru za określone prace 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indywidualne i </w:t>
            </w:r>
            <w:r w:rsidR="3C193249" w:rsidRPr="11133386">
              <w:rPr>
                <w:rFonts w:ascii="Corbel" w:hAnsi="Corbel"/>
                <w:b w:val="0"/>
                <w:smallCaps w:val="0"/>
              </w:rPr>
              <w:t>zespołowe o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 charakterze analitycznym i projektowym</w:t>
            </w:r>
            <w:r w:rsidR="2FCA6CC9" w:rsidRPr="11133386">
              <w:rPr>
                <w:rFonts w:ascii="Corbel" w:hAnsi="Corbel"/>
                <w:b w:val="0"/>
                <w:smallCaps w:val="0"/>
              </w:rPr>
              <w:t>.</w:t>
            </w:r>
          </w:p>
          <w:p w14:paraId="1B2B3B02" w14:textId="79D52350" w:rsidR="00BC7AB8" w:rsidRPr="00BF133C" w:rsidRDefault="00BC7AB8" w:rsidP="00F575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</w:rPr>
              <w:t>Ocena 5,0 z ćwiczeń umożliwia zwiększenie oceny z egzaminu 0 0,5 stopnia.</w:t>
            </w:r>
          </w:p>
        </w:tc>
      </w:tr>
    </w:tbl>
    <w:p w14:paraId="232B1A1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BF13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5. </w:t>
      </w:r>
      <w:r w:rsidR="00C61DC5" w:rsidRPr="00BF13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F133C" w14:paraId="4C7BBDF7" w14:textId="77777777" w:rsidTr="003E1941">
        <w:tc>
          <w:tcPr>
            <w:tcW w:w="4962" w:type="dxa"/>
            <w:vAlign w:val="center"/>
          </w:tcPr>
          <w:p w14:paraId="3E2BAB6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C5B7A9E" w14:textId="1C0B1E3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574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F133C" w14:paraId="4F1517FC" w14:textId="77777777" w:rsidTr="00923D7D">
        <w:tc>
          <w:tcPr>
            <w:tcW w:w="4962" w:type="dxa"/>
          </w:tcPr>
          <w:p w14:paraId="423379E8" w14:textId="7C80FE56" w:rsidR="0085747A" w:rsidRPr="00BF133C" w:rsidRDefault="00C61DC5" w:rsidP="006176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F133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F13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D89691" w14:textId="71F2F0CE" w:rsidR="0085747A" w:rsidRPr="00BF133C" w:rsidRDefault="00A347F8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BF133C" w14:paraId="015EB225" w14:textId="77777777" w:rsidTr="00923D7D">
        <w:tc>
          <w:tcPr>
            <w:tcW w:w="4962" w:type="dxa"/>
          </w:tcPr>
          <w:p w14:paraId="7745FA2E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9C9721" w14:textId="4CCD3D26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F133C" w14:paraId="62D212C1" w14:textId="77777777" w:rsidTr="00923D7D">
        <w:tc>
          <w:tcPr>
            <w:tcW w:w="4962" w:type="dxa"/>
          </w:tcPr>
          <w:p w14:paraId="720482D1" w14:textId="60B8B93D" w:rsidR="00C61DC5" w:rsidRPr="00BF133C" w:rsidRDefault="00C61DC5" w:rsidP="005030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95D88" w:rsidRPr="00BF133C">
              <w:rPr>
                <w:rFonts w:ascii="Corbel" w:hAnsi="Corbel"/>
                <w:sz w:val="24"/>
                <w:szCs w:val="24"/>
              </w:rPr>
              <w:t>studiowanie literatury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>, wykonanie prac indywidualnych i zespołowych</w:t>
            </w:r>
            <w:r w:rsidRPr="00BF13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21B77DC" w14:textId="0F236B94" w:rsidR="00C61DC5" w:rsidRPr="00BF133C" w:rsidRDefault="00A712B5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</w:p>
        </w:tc>
      </w:tr>
      <w:tr w:rsidR="0085747A" w:rsidRPr="00BF133C" w14:paraId="0ED1E3A2" w14:textId="77777777" w:rsidTr="00923D7D">
        <w:tc>
          <w:tcPr>
            <w:tcW w:w="4962" w:type="dxa"/>
          </w:tcPr>
          <w:p w14:paraId="30265C2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AA03B" w14:textId="6E6D5784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F133C" w14:paraId="787FC3A4" w14:textId="77777777" w:rsidTr="00923D7D">
        <w:tc>
          <w:tcPr>
            <w:tcW w:w="4962" w:type="dxa"/>
          </w:tcPr>
          <w:p w14:paraId="25167C6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AFE20C" w14:textId="160EABEF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F13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F13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BF13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BF13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6. </w:t>
      </w:r>
      <w:r w:rsidR="0085747A" w:rsidRPr="00BF133C">
        <w:rPr>
          <w:rFonts w:ascii="Corbel" w:hAnsi="Corbel"/>
          <w:smallCaps w:val="0"/>
          <w:szCs w:val="24"/>
        </w:rPr>
        <w:t>PRAKTYKI ZAWO</w:t>
      </w:r>
      <w:r w:rsidR="009D3F3B" w:rsidRPr="00BF133C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BF13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BF133C" w14:paraId="70AA2132" w14:textId="77777777" w:rsidTr="002B5749">
        <w:trPr>
          <w:trHeight w:val="397"/>
        </w:trPr>
        <w:tc>
          <w:tcPr>
            <w:tcW w:w="2359" w:type="pct"/>
          </w:tcPr>
          <w:p w14:paraId="54D61DA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53C9843" w14:textId="6B6A97DB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F133C" w14:paraId="2E6995F5" w14:textId="77777777" w:rsidTr="002B5749">
        <w:trPr>
          <w:trHeight w:val="397"/>
        </w:trPr>
        <w:tc>
          <w:tcPr>
            <w:tcW w:w="2359" w:type="pct"/>
          </w:tcPr>
          <w:p w14:paraId="49C879B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F259BE" w14:textId="78934B7F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BF13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7. </w:t>
      </w:r>
      <w:r w:rsidR="0085747A" w:rsidRPr="00BF133C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BF133C" w14:paraId="0A3031F7" w14:textId="77777777" w:rsidTr="002B5749">
        <w:trPr>
          <w:trHeight w:val="397"/>
        </w:trPr>
        <w:tc>
          <w:tcPr>
            <w:tcW w:w="5000" w:type="pct"/>
          </w:tcPr>
          <w:p w14:paraId="4844A416" w14:textId="77777777" w:rsidR="00956B1B" w:rsidRPr="00BF133C" w:rsidRDefault="0085747A" w:rsidP="00956B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56B1B"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3216AEC3" w14:textId="2D179FEB" w:rsidR="00956B1B" w:rsidRPr="00BF133C" w:rsidRDefault="00956B1B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F6CF392" w14:textId="77777777" w:rsidR="0085747A" w:rsidRPr="0093371B" w:rsidRDefault="007C39DC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Teoria przedsiębiorstwa, red. S. Kasiewicz, H. Możaryn, </w:t>
            </w: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Szkoła Główna Handlowa w Warszawie - Oficyna Wydawnicza, Warszawa 2004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91733EE" w14:textId="33BF4299" w:rsidR="0093371B" w:rsidRPr="00BF133C" w:rsidRDefault="0093371B" w:rsidP="0093371B">
            <w:pPr>
              <w:pStyle w:val="Tekstpodstawowy"/>
              <w:numPr>
                <w:ilvl w:val="0"/>
                <w:numId w:val="7"/>
              </w:numPr>
              <w:spacing w:line="240" w:lineRule="auto"/>
              <w:ind w:left="426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Kaliszczak L., Sieradzka K., 2018, Zachowania przedsiębiorcze – współczesne wyzwania, Wyd. Instytut Naukowo-Wydawniczy „Spatium”, Radom, </w:t>
            </w:r>
            <w:r>
              <w:rPr>
                <w:rFonts w:ascii="Corbel" w:hAnsi="Corbel"/>
                <w:bCs/>
                <w:sz w:val="24"/>
                <w:szCs w:val="24"/>
              </w:rPr>
              <w:t>rozdz. I, II.</w:t>
            </w: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BF133C" w14:paraId="034894CA" w14:textId="77777777" w:rsidTr="002B5749">
        <w:trPr>
          <w:trHeight w:val="397"/>
        </w:trPr>
        <w:tc>
          <w:tcPr>
            <w:tcW w:w="5000" w:type="pct"/>
          </w:tcPr>
          <w:p w14:paraId="561F4CF3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D437A8D" w14:textId="045CDCF0" w:rsidR="00070C2A" w:rsidRPr="00736E42" w:rsidRDefault="00070C2A" w:rsidP="00736E42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Powałowski, H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Wydawnictwo C. H. Beck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2019.</w:t>
            </w:r>
          </w:p>
          <w:p w14:paraId="577B5898" w14:textId="1F27EE4A" w:rsidR="0075055C" w:rsidRPr="00736E42" w:rsidRDefault="0075055C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Przedsiębiorcze aspekty rozwoju organizacji i biznesu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 Chodyński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Krakowskie To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warzystwo Edukacyjne - Oficyna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Wydawnicza AFM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na zlec. Krakowskiej Akademii im. Andrzeja Frycza Modrzewskiego, 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2011.</w:t>
            </w:r>
          </w:p>
          <w:p w14:paraId="2D90736E" w14:textId="700EE92F" w:rsidR="00736E42" w:rsidRPr="00736E42" w:rsidRDefault="00736E42" w:rsidP="00D83FF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426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 xml:space="preserve">Kaliszczak L., Warunki stymulowania twórczości, innowacyjności i przedsiębiorczości – wyzwania wobec przywódców współczesnych przedsiębiorstw, "Management", red. J. Stankiewicz, CD-ROM, </w:t>
            </w:r>
            <w:r w:rsidR="009919DC" w:rsidRPr="00736E42">
              <w:rPr>
                <w:rFonts w:ascii="Corbel" w:hAnsi="Corbel"/>
                <w:sz w:val="24"/>
                <w:szCs w:val="24"/>
              </w:rPr>
              <w:t>2012,</w:t>
            </w:r>
            <w:r w:rsidR="009919D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>s. 367-378.</w:t>
            </w:r>
          </w:p>
          <w:p w14:paraId="3202AF3D" w14:textId="77777777" w:rsidR="000D5913" w:rsidRPr="00736E42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  <w:p w14:paraId="75F997FC" w14:textId="5445D2C4" w:rsidR="000D5913" w:rsidRPr="00BF133C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szCs w:val="24"/>
              </w:rPr>
              <w:t>Zbiegień-Maciąg L., Kultura w organizacji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Warszawa 2002.</w:t>
            </w:r>
          </w:p>
        </w:tc>
      </w:tr>
    </w:tbl>
    <w:p w14:paraId="1280AEC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159AD" w14:textId="77777777" w:rsidR="00A96DB0" w:rsidRPr="00BF133C" w:rsidRDefault="00A96DB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BF133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F13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F133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238DC" w14:textId="77777777" w:rsidR="00AE048F" w:rsidRDefault="00AE048F" w:rsidP="00C16ABF">
      <w:pPr>
        <w:spacing w:after="0" w:line="240" w:lineRule="auto"/>
      </w:pPr>
      <w:r>
        <w:separator/>
      </w:r>
    </w:p>
  </w:endnote>
  <w:endnote w:type="continuationSeparator" w:id="0">
    <w:p w14:paraId="2D5918F4" w14:textId="77777777" w:rsidR="00AE048F" w:rsidRDefault="00AE04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4849C" w14:textId="77777777" w:rsidR="00AE048F" w:rsidRDefault="00AE048F" w:rsidP="00C16ABF">
      <w:pPr>
        <w:spacing w:after="0" w:line="240" w:lineRule="auto"/>
      </w:pPr>
      <w:r>
        <w:separator/>
      </w:r>
    </w:p>
  </w:footnote>
  <w:footnote w:type="continuationSeparator" w:id="0">
    <w:p w14:paraId="2ADDE9FC" w14:textId="77777777" w:rsidR="00AE048F" w:rsidRDefault="00AE048F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D710E"/>
    <w:multiLevelType w:val="hybridMultilevel"/>
    <w:tmpl w:val="3CCCECC4"/>
    <w:lvl w:ilvl="0" w:tplc="B55050B2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F7728"/>
    <w:multiLevelType w:val="hybridMultilevel"/>
    <w:tmpl w:val="22BAB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31767"/>
    <w:multiLevelType w:val="hybridMultilevel"/>
    <w:tmpl w:val="90E8892A"/>
    <w:lvl w:ilvl="0" w:tplc="7D5A876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C2A"/>
    <w:rsid w:val="00070ED6"/>
    <w:rsid w:val="0007108B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A4BE1"/>
    <w:rsid w:val="000B192D"/>
    <w:rsid w:val="000B28EE"/>
    <w:rsid w:val="000B3E37"/>
    <w:rsid w:val="000D04B0"/>
    <w:rsid w:val="000D5913"/>
    <w:rsid w:val="000F1C57"/>
    <w:rsid w:val="000F30F9"/>
    <w:rsid w:val="000F5615"/>
    <w:rsid w:val="00124BFF"/>
    <w:rsid w:val="0012560E"/>
    <w:rsid w:val="00127108"/>
    <w:rsid w:val="00134B13"/>
    <w:rsid w:val="00146BC0"/>
    <w:rsid w:val="00153C41"/>
    <w:rsid w:val="00154381"/>
    <w:rsid w:val="00163BEC"/>
    <w:rsid w:val="001640A7"/>
    <w:rsid w:val="00164FA7"/>
    <w:rsid w:val="00166A03"/>
    <w:rsid w:val="0016744F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770C"/>
    <w:rsid w:val="001F2CA2"/>
    <w:rsid w:val="00210311"/>
    <w:rsid w:val="002144C0"/>
    <w:rsid w:val="00215FA7"/>
    <w:rsid w:val="00220435"/>
    <w:rsid w:val="0022477D"/>
    <w:rsid w:val="002278A9"/>
    <w:rsid w:val="002336F9"/>
    <w:rsid w:val="0024028F"/>
    <w:rsid w:val="002420B7"/>
    <w:rsid w:val="00244ABC"/>
    <w:rsid w:val="0025158C"/>
    <w:rsid w:val="0026152D"/>
    <w:rsid w:val="00281FF2"/>
    <w:rsid w:val="002857DE"/>
    <w:rsid w:val="00291567"/>
    <w:rsid w:val="002923BA"/>
    <w:rsid w:val="002A22BF"/>
    <w:rsid w:val="002A2389"/>
    <w:rsid w:val="002A671D"/>
    <w:rsid w:val="002B4D55"/>
    <w:rsid w:val="002B5749"/>
    <w:rsid w:val="002B5EA0"/>
    <w:rsid w:val="002B6119"/>
    <w:rsid w:val="002B7F9F"/>
    <w:rsid w:val="002C1F06"/>
    <w:rsid w:val="002D3375"/>
    <w:rsid w:val="002D73D4"/>
    <w:rsid w:val="002E707F"/>
    <w:rsid w:val="002F02A3"/>
    <w:rsid w:val="002F4ABE"/>
    <w:rsid w:val="002F7BB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3DB"/>
    <w:rsid w:val="00363F78"/>
    <w:rsid w:val="00391FDB"/>
    <w:rsid w:val="003A0A5B"/>
    <w:rsid w:val="003A1176"/>
    <w:rsid w:val="003C0BAE"/>
    <w:rsid w:val="003D18A9"/>
    <w:rsid w:val="003D660E"/>
    <w:rsid w:val="003D6CE2"/>
    <w:rsid w:val="003E1941"/>
    <w:rsid w:val="003E2FE6"/>
    <w:rsid w:val="003E49D5"/>
    <w:rsid w:val="003F205D"/>
    <w:rsid w:val="003F2E7E"/>
    <w:rsid w:val="003F38C0"/>
    <w:rsid w:val="003F6E1D"/>
    <w:rsid w:val="00414E3C"/>
    <w:rsid w:val="0042244A"/>
    <w:rsid w:val="0042745A"/>
    <w:rsid w:val="00431D5C"/>
    <w:rsid w:val="004362C6"/>
    <w:rsid w:val="0043634A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68E2"/>
    <w:rsid w:val="004A3EEA"/>
    <w:rsid w:val="004A4D1F"/>
    <w:rsid w:val="004B73E7"/>
    <w:rsid w:val="004D5282"/>
    <w:rsid w:val="004F1551"/>
    <w:rsid w:val="004F55A3"/>
    <w:rsid w:val="00503055"/>
    <w:rsid w:val="0050496F"/>
    <w:rsid w:val="00504B11"/>
    <w:rsid w:val="00513B6F"/>
    <w:rsid w:val="00515F6D"/>
    <w:rsid w:val="00517C63"/>
    <w:rsid w:val="005363C4"/>
    <w:rsid w:val="00536BDE"/>
    <w:rsid w:val="00543ACC"/>
    <w:rsid w:val="0056696D"/>
    <w:rsid w:val="0059484D"/>
    <w:rsid w:val="00595D88"/>
    <w:rsid w:val="005A0855"/>
    <w:rsid w:val="005A133C"/>
    <w:rsid w:val="005A3196"/>
    <w:rsid w:val="005A5F1F"/>
    <w:rsid w:val="005C080F"/>
    <w:rsid w:val="005C55E5"/>
    <w:rsid w:val="005C696A"/>
    <w:rsid w:val="005C76D1"/>
    <w:rsid w:val="005E0C1A"/>
    <w:rsid w:val="005E6E85"/>
    <w:rsid w:val="005E77EA"/>
    <w:rsid w:val="005F31D2"/>
    <w:rsid w:val="0061029B"/>
    <w:rsid w:val="00617230"/>
    <w:rsid w:val="0061761F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841"/>
    <w:rsid w:val="006C6ACE"/>
    <w:rsid w:val="006D050F"/>
    <w:rsid w:val="006D6139"/>
    <w:rsid w:val="006E5D65"/>
    <w:rsid w:val="006F1282"/>
    <w:rsid w:val="006F1FBC"/>
    <w:rsid w:val="006F29C3"/>
    <w:rsid w:val="006F31E2"/>
    <w:rsid w:val="00702A0B"/>
    <w:rsid w:val="00706544"/>
    <w:rsid w:val="007072BA"/>
    <w:rsid w:val="0071620A"/>
    <w:rsid w:val="00721904"/>
    <w:rsid w:val="00724677"/>
    <w:rsid w:val="00725459"/>
    <w:rsid w:val="007327BD"/>
    <w:rsid w:val="00734608"/>
    <w:rsid w:val="00735401"/>
    <w:rsid w:val="00736E42"/>
    <w:rsid w:val="00742FA2"/>
    <w:rsid w:val="00745302"/>
    <w:rsid w:val="007461D6"/>
    <w:rsid w:val="00746EC8"/>
    <w:rsid w:val="0075055C"/>
    <w:rsid w:val="007630D8"/>
    <w:rsid w:val="00763BF1"/>
    <w:rsid w:val="00766FD4"/>
    <w:rsid w:val="007810C6"/>
    <w:rsid w:val="0078168C"/>
    <w:rsid w:val="00787C2A"/>
    <w:rsid w:val="00790E27"/>
    <w:rsid w:val="00791175"/>
    <w:rsid w:val="007A4022"/>
    <w:rsid w:val="007A505A"/>
    <w:rsid w:val="007A6E6E"/>
    <w:rsid w:val="007C3299"/>
    <w:rsid w:val="007C39DC"/>
    <w:rsid w:val="007C3BCC"/>
    <w:rsid w:val="007C4546"/>
    <w:rsid w:val="007D6E56"/>
    <w:rsid w:val="007E25A7"/>
    <w:rsid w:val="007F4155"/>
    <w:rsid w:val="0080177D"/>
    <w:rsid w:val="00811888"/>
    <w:rsid w:val="0081554D"/>
    <w:rsid w:val="0081707E"/>
    <w:rsid w:val="008449B3"/>
    <w:rsid w:val="008552A2"/>
    <w:rsid w:val="0085747A"/>
    <w:rsid w:val="00866B48"/>
    <w:rsid w:val="008748CC"/>
    <w:rsid w:val="008761C0"/>
    <w:rsid w:val="00884922"/>
    <w:rsid w:val="00885F64"/>
    <w:rsid w:val="008917F9"/>
    <w:rsid w:val="008A45F7"/>
    <w:rsid w:val="008B085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32F"/>
    <w:rsid w:val="00916188"/>
    <w:rsid w:val="00923D7D"/>
    <w:rsid w:val="00932562"/>
    <w:rsid w:val="0093371B"/>
    <w:rsid w:val="00933FAE"/>
    <w:rsid w:val="0093628B"/>
    <w:rsid w:val="009372FB"/>
    <w:rsid w:val="00940065"/>
    <w:rsid w:val="00942A4C"/>
    <w:rsid w:val="009508DF"/>
    <w:rsid w:val="00950DAC"/>
    <w:rsid w:val="00954A07"/>
    <w:rsid w:val="00956B1B"/>
    <w:rsid w:val="00962720"/>
    <w:rsid w:val="00984B23"/>
    <w:rsid w:val="00991867"/>
    <w:rsid w:val="009919DC"/>
    <w:rsid w:val="00997F14"/>
    <w:rsid w:val="009A78D9"/>
    <w:rsid w:val="009C1D55"/>
    <w:rsid w:val="009C3E31"/>
    <w:rsid w:val="009C54AE"/>
    <w:rsid w:val="009C788E"/>
    <w:rsid w:val="009D3F3B"/>
    <w:rsid w:val="009E0543"/>
    <w:rsid w:val="009E3B41"/>
    <w:rsid w:val="009F3C5C"/>
    <w:rsid w:val="009F4610"/>
    <w:rsid w:val="00A00086"/>
    <w:rsid w:val="00A00ECC"/>
    <w:rsid w:val="00A155EE"/>
    <w:rsid w:val="00A2245B"/>
    <w:rsid w:val="00A30110"/>
    <w:rsid w:val="00A347F8"/>
    <w:rsid w:val="00A36899"/>
    <w:rsid w:val="00A371F6"/>
    <w:rsid w:val="00A43BF6"/>
    <w:rsid w:val="00A53FA5"/>
    <w:rsid w:val="00A54817"/>
    <w:rsid w:val="00A601C8"/>
    <w:rsid w:val="00A60799"/>
    <w:rsid w:val="00A712B5"/>
    <w:rsid w:val="00A83DE1"/>
    <w:rsid w:val="00A84C85"/>
    <w:rsid w:val="00A96DB0"/>
    <w:rsid w:val="00A97DE1"/>
    <w:rsid w:val="00AB053C"/>
    <w:rsid w:val="00AC6593"/>
    <w:rsid w:val="00AD1146"/>
    <w:rsid w:val="00AD19AF"/>
    <w:rsid w:val="00AD27D3"/>
    <w:rsid w:val="00AD66D6"/>
    <w:rsid w:val="00AD72A9"/>
    <w:rsid w:val="00AE048F"/>
    <w:rsid w:val="00AE1160"/>
    <w:rsid w:val="00AE203C"/>
    <w:rsid w:val="00AE2E74"/>
    <w:rsid w:val="00AE5FCB"/>
    <w:rsid w:val="00AF1B2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2FE"/>
    <w:rsid w:val="00B90885"/>
    <w:rsid w:val="00B96F8A"/>
    <w:rsid w:val="00BA561D"/>
    <w:rsid w:val="00BB520A"/>
    <w:rsid w:val="00BC797F"/>
    <w:rsid w:val="00BC7AB8"/>
    <w:rsid w:val="00BD3869"/>
    <w:rsid w:val="00BD66E9"/>
    <w:rsid w:val="00BD6FF4"/>
    <w:rsid w:val="00BD78F3"/>
    <w:rsid w:val="00BF13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6A"/>
    <w:rsid w:val="00CC550C"/>
    <w:rsid w:val="00CD6897"/>
    <w:rsid w:val="00CE3A44"/>
    <w:rsid w:val="00CE5BAC"/>
    <w:rsid w:val="00CF25BE"/>
    <w:rsid w:val="00CF78ED"/>
    <w:rsid w:val="00D02B25"/>
    <w:rsid w:val="00D02EBA"/>
    <w:rsid w:val="00D126C2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FF4"/>
    <w:rsid w:val="00D8678B"/>
    <w:rsid w:val="00DA2114"/>
    <w:rsid w:val="00DA50A0"/>
    <w:rsid w:val="00DA6057"/>
    <w:rsid w:val="00DC6D0C"/>
    <w:rsid w:val="00DD690B"/>
    <w:rsid w:val="00DE09C0"/>
    <w:rsid w:val="00DE2A00"/>
    <w:rsid w:val="00DE4A14"/>
    <w:rsid w:val="00DF320D"/>
    <w:rsid w:val="00DF71C8"/>
    <w:rsid w:val="00E0683E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4EA"/>
    <w:rsid w:val="00F070AB"/>
    <w:rsid w:val="00F17567"/>
    <w:rsid w:val="00F27A7B"/>
    <w:rsid w:val="00F337C2"/>
    <w:rsid w:val="00F526AF"/>
    <w:rsid w:val="00F537DB"/>
    <w:rsid w:val="00F56FCB"/>
    <w:rsid w:val="00F575C1"/>
    <w:rsid w:val="00F617C3"/>
    <w:rsid w:val="00F636B2"/>
    <w:rsid w:val="00F7066B"/>
    <w:rsid w:val="00F83B28"/>
    <w:rsid w:val="00F974DA"/>
    <w:rsid w:val="00FA1F8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1F55D"/>
    <w:rsid w:val="02CAC1D0"/>
    <w:rsid w:val="07E7E424"/>
    <w:rsid w:val="09AD4D70"/>
    <w:rsid w:val="09B0B207"/>
    <w:rsid w:val="0B00B5C3"/>
    <w:rsid w:val="0EEAC679"/>
    <w:rsid w:val="10C54B59"/>
    <w:rsid w:val="110D2AB9"/>
    <w:rsid w:val="11133386"/>
    <w:rsid w:val="115C9DE9"/>
    <w:rsid w:val="1366ED9F"/>
    <w:rsid w:val="15161633"/>
    <w:rsid w:val="168660AD"/>
    <w:rsid w:val="17886957"/>
    <w:rsid w:val="1D19E6D6"/>
    <w:rsid w:val="1D788032"/>
    <w:rsid w:val="1E683E86"/>
    <w:rsid w:val="1EC68FA8"/>
    <w:rsid w:val="1EDA0026"/>
    <w:rsid w:val="234108B6"/>
    <w:rsid w:val="23BEDEF1"/>
    <w:rsid w:val="24229FA6"/>
    <w:rsid w:val="27306D66"/>
    <w:rsid w:val="27400BF4"/>
    <w:rsid w:val="274DBC76"/>
    <w:rsid w:val="2A86D809"/>
    <w:rsid w:val="2F963920"/>
    <w:rsid w:val="2FCA6CC9"/>
    <w:rsid w:val="33930210"/>
    <w:rsid w:val="3773C8C9"/>
    <w:rsid w:val="38F3E2EC"/>
    <w:rsid w:val="39A9E5D3"/>
    <w:rsid w:val="3B45B634"/>
    <w:rsid w:val="3C193249"/>
    <w:rsid w:val="3DAE2040"/>
    <w:rsid w:val="3E7CF154"/>
    <w:rsid w:val="3E7D56F6"/>
    <w:rsid w:val="3FFC487A"/>
    <w:rsid w:val="4018C1B5"/>
    <w:rsid w:val="401BAADD"/>
    <w:rsid w:val="4035EE2B"/>
    <w:rsid w:val="4049877E"/>
    <w:rsid w:val="41B4F7B8"/>
    <w:rsid w:val="47118C70"/>
    <w:rsid w:val="4D008DAD"/>
    <w:rsid w:val="4DAEE3F1"/>
    <w:rsid w:val="5077FA30"/>
    <w:rsid w:val="55DD56DA"/>
    <w:rsid w:val="5914F79C"/>
    <w:rsid w:val="5A8EF15B"/>
    <w:rsid w:val="5C3C96D7"/>
    <w:rsid w:val="5DE868BF"/>
    <w:rsid w:val="5E7303E3"/>
    <w:rsid w:val="5EC348E4"/>
    <w:rsid w:val="61A92D16"/>
    <w:rsid w:val="6344FD77"/>
    <w:rsid w:val="64CA332A"/>
    <w:rsid w:val="650B1B91"/>
    <w:rsid w:val="665778C2"/>
    <w:rsid w:val="677622A8"/>
    <w:rsid w:val="67D421E1"/>
    <w:rsid w:val="696FF242"/>
    <w:rsid w:val="6A53285B"/>
    <w:rsid w:val="6BC3D352"/>
    <w:rsid w:val="6E7B6E73"/>
    <w:rsid w:val="74578116"/>
    <w:rsid w:val="7795B953"/>
    <w:rsid w:val="78021703"/>
    <w:rsid w:val="7A573468"/>
    <w:rsid w:val="7DB77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EAD99660-3E95-422D-AA47-EB71AE88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A50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A505A"/>
  </w:style>
  <w:style w:type="character" w:customStyle="1" w:styleId="spellingerror">
    <w:name w:val="spellingerror"/>
    <w:basedOn w:val="Domylnaczcionkaakapitu"/>
    <w:rsid w:val="007A505A"/>
  </w:style>
  <w:style w:type="character" w:customStyle="1" w:styleId="eop">
    <w:name w:val="eop"/>
    <w:basedOn w:val="Domylnaczcionkaakapitu"/>
    <w:rsid w:val="007A5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24ADB-AF51-4224-B7A9-D2092CB58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1D708B-4A9A-4EE6-970B-8E8F45B822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721391-A6B5-4923-BC9C-2E37F3734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88ED47-01F0-4D39-8F3A-9A1D4D977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1285</Words>
  <Characters>7712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cp:lastPrinted>2019-02-06T12:12:00Z</cp:lastPrinted>
  <dcterms:created xsi:type="dcterms:W3CDTF">2022-05-25T14:15:00Z</dcterms:created>
  <dcterms:modified xsi:type="dcterms:W3CDTF">2024-07-12T11:28:00Z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