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F6F90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9BD427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CAB816F" w14:textId="6634B1AD" w:rsidR="0085747A" w:rsidRPr="004E768D" w:rsidRDefault="0071620A" w:rsidP="00333A13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3048D">
        <w:rPr>
          <w:rFonts w:ascii="Corbel" w:hAnsi="Corbel"/>
          <w:i/>
          <w:smallCaps/>
          <w:sz w:val="24"/>
          <w:szCs w:val="24"/>
        </w:rPr>
        <w:t>20</w:t>
      </w:r>
      <w:r w:rsidR="0051394F">
        <w:rPr>
          <w:rFonts w:ascii="Corbel" w:hAnsi="Corbel"/>
          <w:i/>
          <w:smallCaps/>
          <w:sz w:val="24"/>
          <w:szCs w:val="24"/>
        </w:rPr>
        <w:t>2</w:t>
      </w:r>
      <w:r w:rsidR="00E97839">
        <w:rPr>
          <w:rFonts w:ascii="Corbel" w:hAnsi="Corbel"/>
          <w:i/>
          <w:smallCaps/>
          <w:sz w:val="24"/>
          <w:szCs w:val="24"/>
        </w:rPr>
        <w:t>1</w:t>
      </w:r>
      <w:r w:rsidR="0083048D">
        <w:rPr>
          <w:rFonts w:ascii="Corbel" w:hAnsi="Corbel"/>
          <w:i/>
          <w:smallCaps/>
          <w:sz w:val="24"/>
          <w:szCs w:val="24"/>
        </w:rPr>
        <w:t>-202</w:t>
      </w:r>
      <w:r w:rsidR="00E97839">
        <w:rPr>
          <w:rFonts w:ascii="Corbel" w:hAnsi="Corbel"/>
          <w:i/>
          <w:smallCaps/>
          <w:sz w:val="24"/>
          <w:szCs w:val="24"/>
        </w:rPr>
        <w:t>4</w:t>
      </w:r>
    </w:p>
    <w:p w14:paraId="1A914DA0" w14:textId="7D4EED98" w:rsidR="00445970" w:rsidRPr="00EA4832" w:rsidRDefault="00445970" w:rsidP="00333A1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33A13">
        <w:rPr>
          <w:rFonts w:ascii="Corbel" w:hAnsi="Corbel"/>
          <w:sz w:val="20"/>
          <w:szCs w:val="20"/>
        </w:rPr>
        <w:t>202</w:t>
      </w:r>
      <w:r w:rsidR="00E97839">
        <w:rPr>
          <w:rFonts w:ascii="Corbel" w:hAnsi="Corbel"/>
          <w:sz w:val="20"/>
          <w:szCs w:val="20"/>
        </w:rPr>
        <w:t>3</w:t>
      </w:r>
      <w:r w:rsidR="0083048D">
        <w:rPr>
          <w:rFonts w:ascii="Corbel" w:hAnsi="Corbel"/>
          <w:sz w:val="20"/>
          <w:szCs w:val="20"/>
        </w:rPr>
        <w:t>/</w:t>
      </w:r>
      <w:r w:rsidR="00333A13">
        <w:rPr>
          <w:rFonts w:ascii="Corbel" w:hAnsi="Corbel"/>
          <w:sz w:val="20"/>
          <w:szCs w:val="20"/>
        </w:rPr>
        <w:t>202</w:t>
      </w:r>
      <w:r w:rsidR="00E97839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535BC5D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1DDB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A6E304C" w14:textId="77777777" w:rsidTr="00B819C8">
        <w:tc>
          <w:tcPr>
            <w:tcW w:w="2694" w:type="dxa"/>
            <w:vAlign w:val="center"/>
          </w:tcPr>
          <w:p w14:paraId="62628A3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5C7129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>Podmioty ekonomii społecznej</w:t>
            </w:r>
          </w:p>
        </w:tc>
      </w:tr>
      <w:tr w:rsidR="0085747A" w:rsidRPr="009C54AE" w14:paraId="1731A31E" w14:textId="77777777" w:rsidTr="00B819C8">
        <w:tc>
          <w:tcPr>
            <w:tcW w:w="2694" w:type="dxa"/>
            <w:vAlign w:val="center"/>
          </w:tcPr>
          <w:p w14:paraId="203FBD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86649FF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EiZSP</w:t>
            </w:r>
            <w:proofErr w:type="spellEnd"/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/C-1.10a</w:t>
            </w:r>
          </w:p>
        </w:tc>
      </w:tr>
      <w:tr w:rsidR="0085747A" w:rsidRPr="009C54AE" w14:paraId="4ABB7BE3" w14:textId="77777777" w:rsidTr="00B819C8">
        <w:tc>
          <w:tcPr>
            <w:tcW w:w="2694" w:type="dxa"/>
            <w:vAlign w:val="center"/>
          </w:tcPr>
          <w:p w14:paraId="664B637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3343C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6CD310D" w14:textId="77777777" w:rsidTr="00B819C8">
        <w:tc>
          <w:tcPr>
            <w:tcW w:w="2694" w:type="dxa"/>
            <w:vAlign w:val="center"/>
          </w:tcPr>
          <w:p w14:paraId="158C8A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AE3FAA" w14:textId="77777777" w:rsidR="0085747A" w:rsidRPr="009C54AE" w:rsidRDefault="005D78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2E2A596" w14:textId="77777777" w:rsidTr="00B819C8">
        <w:tc>
          <w:tcPr>
            <w:tcW w:w="2694" w:type="dxa"/>
            <w:vAlign w:val="center"/>
          </w:tcPr>
          <w:p w14:paraId="38DFA6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0FC417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443F58B" w14:textId="77777777" w:rsidTr="00B819C8">
        <w:tc>
          <w:tcPr>
            <w:tcW w:w="2694" w:type="dxa"/>
            <w:vAlign w:val="center"/>
          </w:tcPr>
          <w:p w14:paraId="3BF72F7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E445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D787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8534005" w14:textId="77777777" w:rsidTr="00B819C8">
        <w:tc>
          <w:tcPr>
            <w:tcW w:w="2694" w:type="dxa"/>
            <w:vAlign w:val="center"/>
          </w:tcPr>
          <w:p w14:paraId="0E2F83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C3745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2A3F9EA" w14:textId="77777777" w:rsidTr="00B819C8">
        <w:tc>
          <w:tcPr>
            <w:tcW w:w="2694" w:type="dxa"/>
            <w:vAlign w:val="center"/>
          </w:tcPr>
          <w:p w14:paraId="4CCBB0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CDA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66816FF" w14:textId="77777777" w:rsidTr="00B819C8">
        <w:tc>
          <w:tcPr>
            <w:tcW w:w="2694" w:type="dxa"/>
            <w:vAlign w:val="center"/>
          </w:tcPr>
          <w:p w14:paraId="47B76C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C4E3E8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color w:val="auto"/>
                <w:sz w:val="24"/>
                <w:szCs w:val="24"/>
              </w:rPr>
              <w:t>III/5</w:t>
            </w:r>
          </w:p>
        </w:tc>
      </w:tr>
      <w:tr w:rsidR="0085747A" w:rsidRPr="009C54AE" w14:paraId="65B6B246" w14:textId="77777777" w:rsidTr="00B819C8">
        <w:tc>
          <w:tcPr>
            <w:tcW w:w="2694" w:type="dxa"/>
            <w:vAlign w:val="center"/>
          </w:tcPr>
          <w:p w14:paraId="5246F4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265C7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F480C22" w14:textId="77777777" w:rsidTr="00B819C8">
        <w:tc>
          <w:tcPr>
            <w:tcW w:w="2694" w:type="dxa"/>
            <w:vAlign w:val="center"/>
          </w:tcPr>
          <w:p w14:paraId="2CE20E3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748CF5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F13D87C" w14:textId="77777777" w:rsidTr="00B819C8">
        <w:tc>
          <w:tcPr>
            <w:tcW w:w="2694" w:type="dxa"/>
            <w:vAlign w:val="center"/>
          </w:tcPr>
          <w:p w14:paraId="4A065D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31659B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5C2EE0">
              <w:rPr>
                <w:rFonts w:ascii="Corbel" w:hAnsi="Corbel"/>
                <w:b w:val="0"/>
                <w:color w:val="auto"/>
                <w:sz w:val="24"/>
                <w:szCs w:val="24"/>
              </w:rPr>
              <w:t>r Małgorzata Leszczyńska</w:t>
            </w:r>
          </w:p>
        </w:tc>
      </w:tr>
      <w:tr w:rsidR="0085747A" w:rsidRPr="009C54AE" w14:paraId="5CEFEA20" w14:textId="77777777" w:rsidTr="00B819C8">
        <w:tc>
          <w:tcPr>
            <w:tcW w:w="2694" w:type="dxa"/>
            <w:vAlign w:val="center"/>
          </w:tcPr>
          <w:p w14:paraId="0764B3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3AFD5F" w14:textId="77777777" w:rsidR="00156D06" w:rsidRDefault="00333A13" w:rsidP="00B61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>dr hab. A. Barwińska-</w:t>
            </w:r>
            <w:proofErr w:type="spellStart"/>
            <w:r w:rsidRPr="005C2EE0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Pr="005C2EE0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156D06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  <w:p w14:paraId="1B17038D" w14:textId="77777777" w:rsidR="0085747A" w:rsidRPr="009C54AE" w:rsidRDefault="00333A13" w:rsidP="00B61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5C2EE0">
              <w:rPr>
                <w:rFonts w:ascii="Corbel" w:hAnsi="Corbel"/>
                <w:b w:val="0"/>
                <w:sz w:val="24"/>
                <w:szCs w:val="24"/>
              </w:rPr>
              <w:t>r Małgorzata Leszczyńska</w:t>
            </w:r>
          </w:p>
        </w:tc>
      </w:tr>
    </w:tbl>
    <w:p w14:paraId="7AF5A66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25E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FE13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A4719D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5AE716" w14:textId="77777777" w:rsidTr="00025E5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161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D720D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379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E64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1CE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9B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19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71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83D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2D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E03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37B557" w14:textId="77777777" w:rsidTr="00025E5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EDFE" w14:textId="77777777" w:rsidR="00015B8F" w:rsidRPr="009C54AE" w:rsidRDefault="00333A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E930" w14:textId="77777777" w:rsidR="00015B8F" w:rsidRPr="009C54AE" w:rsidRDefault="00333A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ADF5" w14:textId="77777777" w:rsidR="00015B8F" w:rsidRPr="009C54AE" w:rsidRDefault="00333A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49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8D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6E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B5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30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AA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9B9D" w14:textId="13AD4F96" w:rsidR="00015B8F" w:rsidRPr="009C54AE" w:rsidRDefault="00742B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34CC9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9A35D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81069B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C49CBB" w14:textId="703C4253" w:rsidR="00D972BD" w:rsidRPr="00FD7701" w:rsidRDefault="00D972BD" w:rsidP="00D972B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</w:t>
      </w:r>
      <w:r w:rsidR="00AA308F">
        <w:rPr>
          <w:rStyle w:val="normaltextrun"/>
          <w:rFonts w:ascii="Corbel" w:hAnsi="Corbel" w:cs="Segoe UI"/>
        </w:rPr>
        <w:t xml:space="preserve"> (lub zdalnie z wykorzystaniem platformy Ms </w:t>
      </w:r>
      <w:proofErr w:type="spellStart"/>
      <w:r w:rsidR="00AA308F">
        <w:rPr>
          <w:rStyle w:val="spellingerror"/>
          <w:rFonts w:ascii="Corbel" w:hAnsi="Corbel" w:cs="Segoe UI"/>
        </w:rPr>
        <w:t>Teams</w:t>
      </w:r>
      <w:proofErr w:type="spellEnd"/>
      <w:r w:rsidR="00AA308F">
        <w:rPr>
          <w:rStyle w:val="spellingerror"/>
          <w:rFonts w:ascii="Corbel" w:hAnsi="Corbel" w:cs="Segoe UI"/>
        </w:rPr>
        <w:t>)</w:t>
      </w:r>
      <w:r w:rsidR="00AA308F">
        <w:rPr>
          <w:rStyle w:val="eop"/>
          <w:rFonts w:ascii="Corbel" w:hAnsi="Corbel" w:cs="Segoe UI"/>
          <w:b/>
          <w:bCs/>
          <w:smallCaps/>
        </w:rPr>
        <w:t> </w:t>
      </w:r>
    </w:p>
    <w:p w14:paraId="44BD9DD5" w14:textId="77777777" w:rsidR="00D972BD" w:rsidRPr="00FD7701" w:rsidRDefault="00D972BD" w:rsidP="00D972B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5F6128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4A0451" w14:textId="5DD7F49A" w:rsidR="009C54AE" w:rsidRPr="004E768D" w:rsidRDefault="00E22FBC" w:rsidP="6FE07F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FE07F19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6FE07F19">
        <w:rPr>
          <w:rFonts w:ascii="Corbel" w:hAnsi="Corbel"/>
          <w:smallCaps w:val="0"/>
        </w:rPr>
        <w:t>For</w:t>
      </w:r>
      <w:r w:rsidR="00445970" w:rsidRPr="6FE07F19">
        <w:rPr>
          <w:rFonts w:ascii="Corbel" w:hAnsi="Corbel"/>
          <w:smallCaps w:val="0"/>
        </w:rPr>
        <w:t xml:space="preserve">ma zaliczenia przedmiotu </w:t>
      </w:r>
      <w:r w:rsidRPr="6FE07F19">
        <w:rPr>
          <w:rFonts w:ascii="Corbel" w:hAnsi="Corbel"/>
          <w:smallCaps w:val="0"/>
        </w:rPr>
        <w:t xml:space="preserve">(z toku) </w:t>
      </w:r>
      <w:r w:rsidRPr="6FE07F19">
        <w:rPr>
          <w:rFonts w:ascii="Corbel" w:hAnsi="Corbel"/>
          <w:b w:val="0"/>
          <w:smallCaps w:val="0"/>
        </w:rPr>
        <w:t>(egzamin, zaliczenie z oceną, zaliczenie bez oceny)</w:t>
      </w:r>
    </w:p>
    <w:p w14:paraId="0B94547F" w14:textId="77777777" w:rsidR="00333A13" w:rsidRDefault="00333A13" w:rsidP="00333A1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- </w:t>
      </w:r>
      <w:r w:rsidRPr="005C2EE0">
        <w:rPr>
          <w:rFonts w:ascii="Corbel" w:hAnsi="Corbel"/>
          <w:b w:val="0"/>
          <w:smallCaps w:val="0"/>
          <w:szCs w:val="24"/>
        </w:rPr>
        <w:t>zaliczenie z oceną,</w:t>
      </w:r>
    </w:p>
    <w:p w14:paraId="547A4109" w14:textId="77777777" w:rsidR="00333A13" w:rsidRDefault="00333A13" w:rsidP="00333A1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 -</w:t>
      </w:r>
      <w:r w:rsidRPr="005C2EE0">
        <w:rPr>
          <w:rFonts w:ascii="Corbel" w:hAnsi="Corbel"/>
          <w:b w:val="0"/>
          <w:smallCaps w:val="0"/>
          <w:szCs w:val="24"/>
        </w:rPr>
        <w:t xml:space="preserve"> zaliczenie bez oceny</w:t>
      </w:r>
      <w:r>
        <w:rPr>
          <w:rFonts w:ascii="Corbel" w:hAnsi="Corbel"/>
          <w:b w:val="0"/>
          <w:smallCaps w:val="0"/>
          <w:szCs w:val="24"/>
        </w:rPr>
        <w:t>,</w:t>
      </w:r>
    </w:p>
    <w:p w14:paraId="711DD93F" w14:textId="77777777" w:rsidR="00333A13" w:rsidRPr="005C2EE0" w:rsidRDefault="00333A13" w:rsidP="00333A1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2124441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54158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8E1184" w14:textId="77777777" w:rsidTr="00745302">
        <w:tc>
          <w:tcPr>
            <w:tcW w:w="9670" w:type="dxa"/>
          </w:tcPr>
          <w:p w14:paraId="3FCA64E3" w14:textId="77777777" w:rsidR="0085747A" w:rsidRPr="009C54AE" w:rsidRDefault="00333A1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2EE0">
              <w:rPr>
                <w:rFonts w:ascii="Corbel" w:hAnsi="Corbel"/>
                <w:b w:val="0"/>
                <w:smallCaps w:val="0"/>
                <w:szCs w:val="24"/>
              </w:rPr>
              <w:t>Poszerzona wiedza z zakresu mikroekonomii</w:t>
            </w:r>
            <w:r w:rsidR="00171237">
              <w:rPr>
                <w:rFonts w:ascii="Corbel" w:hAnsi="Corbel"/>
                <w:b w:val="0"/>
                <w:smallCaps w:val="0"/>
                <w:szCs w:val="24"/>
              </w:rPr>
              <w:t>, finansów</w:t>
            </w:r>
            <w:r w:rsidRPr="005C2EE0">
              <w:rPr>
                <w:rFonts w:ascii="Corbel" w:hAnsi="Corbel"/>
                <w:b w:val="0"/>
                <w:smallCaps w:val="0"/>
                <w:szCs w:val="24"/>
              </w:rPr>
              <w:t xml:space="preserve"> oraz polityki społecznej</w:t>
            </w:r>
          </w:p>
          <w:p w14:paraId="528D1C93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742ADD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134C53" w14:textId="3E515E96" w:rsidR="0085747A" w:rsidRPr="00C05F44" w:rsidRDefault="0071620A" w:rsidP="6FE07F19">
      <w:pPr>
        <w:pStyle w:val="Punktygwne"/>
        <w:spacing w:before="0" w:after="0"/>
        <w:rPr>
          <w:rFonts w:ascii="Corbel" w:hAnsi="Corbel"/>
        </w:rPr>
      </w:pPr>
      <w:r w:rsidRPr="6FE07F19">
        <w:rPr>
          <w:rFonts w:ascii="Corbel" w:hAnsi="Corbel"/>
        </w:rPr>
        <w:t>3.</w:t>
      </w:r>
      <w:r w:rsidR="00A84C85" w:rsidRPr="6FE07F19">
        <w:rPr>
          <w:rFonts w:ascii="Corbel" w:hAnsi="Corbel"/>
        </w:rPr>
        <w:t>cele, efekty uczenia się</w:t>
      </w:r>
      <w:r w:rsidR="0085747A" w:rsidRPr="6FE07F19">
        <w:rPr>
          <w:rFonts w:ascii="Corbel" w:hAnsi="Corbel"/>
        </w:rPr>
        <w:t>, treści Programowe i stosowane metody Dydaktyczne</w:t>
      </w:r>
    </w:p>
    <w:p w14:paraId="1363C95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31045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180A512" w14:textId="77777777" w:rsidR="00333A13" w:rsidRDefault="00333A13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33A13" w:rsidRPr="005C2EE0" w14:paraId="6410FCC8" w14:textId="77777777" w:rsidTr="0092735B">
        <w:tc>
          <w:tcPr>
            <w:tcW w:w="851" w:type="dxa"/>
            <w:vAlign w:val="center"/>
          </w:tcPr>
          <w:p w14:paraId="4F497C2E" w14:textId="77777777" w:rsidR="00333A13" w:rsidRPr="005C2EE0" w:rsidRDefault="00333A13" w:rsidP="009273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12DC5FB" w14:textId="77777777" w:rsidR="00333A13" w:rsidRPr="005C2EE0" w:rsidRDefault="00333A13" w:rsidP="009273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>Przekazanie studentom teoretycznej i praktycznej wiedzy z zakresu ekonomii społecznej, funkcjonowania różnych typów podmiotów tej ekonomii w polskiej rzeczywistości społeczno-ekonomicznej, ich funkcji dla pracowników i społeczności lokalnej oraz łączenia w nich kwestii rynkowych z działaniami dotyczącymi wymiaru społecznego.</w:t>
            </w:r>
          </w:p>
        </w:tc>
      </w:tr>
      <w:tr w:rsidR="00333A13" w:rsidRPr="005C2EE0" w14:paraId="0F021561" w14:textId="77777777" w:rsidTr="0092735B">
        <w:tc>
          <w:tcPr>
            <w:tcW w:w="851" w:type="dxa"/>
            <w:vAlign w:val="center"/>
          </w:tcPr>
          <w:p w14:paraId="7ABE733F" w14:textId="77777777" w:rsidR="00333A13" w:rsidRPr="005C2EE0" w:rsidRDefault="00333A13" w:rsidP="009273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7583BFB" w14:textId="77777777" w:rsidR="00333A13" w:rsidRPr="005C2EE0" w:rsidRDefault="00333A13" w:rsidP="009273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Upowszechnienie przedsięwzięć ekonomii społecznej (w tym realizowanych w ramach trzeciego sektora) ze wskazaniem ich roli w aktywnej polityce społecznej.</w:t>
            </w:r>
          </w:p>
        </w:tc>
      </w:tr>
    </w:tbl>
    <w:p w14:paraId="5DFAF431" w14:textId="77777777" w:rsidR="00333A13" w:rsidRDefault="00333A13" w:rsidP="009C54AE">
      <w:pPr>
        <w:pStyle w:val="Podpunkty"/>
        <w:rPr>
          <w:rFonts w:ascii="Corbel" w:hAnsi="Corbel"/>
          <w:sz w:val="24"/>
          <w:szCs w:val="24"/>
        </w:rPr>
      </w:pPr>
    </w:p>
    <w:p w14:paraId="7F76E0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89D3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88D85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16F52B8" w14:textId="77777777" w:rsidTr="1937033D">
        <w:tc>
          <w:tcPr>
            <w:tcW w:w="1701" w:type="dxa"/>
            <w:vAlign w:val="center"/>
          </w:tcPr>
          <w:p w14:paraId="483734A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8EC6D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127DDA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ECCDCD" w14:textId="77777777" w:rsidTr="1937033D">
        <w:tc>
          <w:tcPr>
            <w:tcW w:w="1701" w:type="dxa"/>
          </w:tcPr>
          <w:p w14:paraId="46C52AD8" w14:textId="77777777" w:rsidR="0085747A" w:rsidRPr="009C54AE" w:rsidRDefault="001712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5097DAF" w14:textId="77777777" w:rsidR="0085747A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Określa podstawowe założenia i zasady gospodarowania według ekonomii społecznej, wykorzystując wiedzę z ekonomii i finansów, zna i rozumie podstawowe terminy z zakresu tworzenia podmiotów ekonomii społecznej i ich funkcjonowania, a także wskazuje na ich specyfikę i rolę we współczesnej gospodarce.</w:t>
            </w:r>
          </w:p>
        </w:tc>
        <w:tc>
          <w:tcPr>
            <w:tcW w:w="1873" w:type="dxa"/>
          </w:tcPr>
          <w:p w14:paraId="2827548E" w14:textId="77777777" w:rsidR="00025E50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7E384FC" w14:textId="77777777" w:rsidR="00025E50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3E717045" w14:textId="77777777" w:rsidR="0085747A" w:rsidRPr="009C54AE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788E2303" w14:textId="77777777" w:rsidTr="1937033D">
        <w:tc>
          <w:tcPr>
            <w:tcW w:w="1701" w:type="dxa"/>
          </w:tcPr>
          <w:p w14:paraId="379FF6EF" w14:textId="77777777" w:rsidR="0085747A" w:rsidRPr="009C54AE" w:rsidRDefault="001712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ED0F0EA" w14:textId="77777777" w:rsidR="0085747A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Określa wzajemne relacje między organizacjami społecznymi a gospodarczymi, procesy ich zmian, podstawowe zasady tworzenia i rozwoju różnych form przedsiębiorczości, a także rozumie dylematy wynikające z racjonalnego gospodarowania zasobami i zasad sprawiedliwości społecznej.</w:t>
            </w:r>
          </w:p>
        </w:tc>
        <w:tc>
          <w:tcPr>
            <w:tcW w:w="1873" w:type="dxa"/>
          </w:tcPr>
          <w:p w14:paraId="00B6FC6E" w14:textId="77777777" w:rsidR="00025E50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06FEBD04" w14:textId="77777777" w:rsidR="00171237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5A5E6A4" w14:textId="77777777" w:rsidR="0085747A" w:rsidRPr="009C54AE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9C54AE" w14:paraId="2919CA66" w14:textId="77777777" w:rsidTr="1937033D">
        <w:tc>
          <w:tcPr>
            <w:tcW w:w="1701" w:type="dxa"/>
          </w:tcPr>
          <w:p w14:paraId="7FE2353A" w14:textId="77777777" w:rsidR="0085747A" w:rsidRPr="009C54AE" w:rsidRDefault="00171237" w:rsidP="19370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EK_0</w:t>
            </w:r>
            <w:r w:rsidR="004E768D" w:rsidRPr="1937033D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2420FE1D" w14:textId="30767A70" w:rsidR="0085747A" w:rsidRPr="009C54AE" w:rsidRDefault="74B1DAA0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Potrafi wykorzystać wiedzę teoretyczną</w:t>
            </w:r>
            <w:r w:rsidR="3A9DAD0E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</w:rPr>
              <w:t>do</w:t>
            </w:r>
            <w:r w:rsidR="205C8374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analizy/rozwiązywania problemów </w:t>
            </w:r>
            <w:r w:rsidR="373E6A19" w:rsidRPr="1937033D">
              <w:rPr>
                <w:rFonts w:ascii="Corbel" w:hAnsi="Corbel"/>
                <w:b w:val="0"/>
                <w:smallCaps w:val="0"/>
              </w:rPr>
              <w:t xml:space="preserve">badawczych </w:t>
            </w:r>
            <w:r w:rsidRPr="1937033D">
              <w:rPr>
                <w:rFonts w:ascii="Corbel" w:hAnsi="Corbel"/>
                <w:b w:val="0"/>
                <w:smallCaps w:val="0"/>
              </w:rPr>
              <w:t>w obszarze funkcjonowania podmiotów ekonomii społecznej</w:t>
            </w:r>
            <w:r w:rsidR="042A884A" w:rsidRPr="1937033D">
              <w:rPr>
                <w:rFonts w:ascii="Corbel" w:hAnsi="Corbel"/>
                <w:b w:val="0"/>
                <w:smallCaps w:val="0"/>
              </w:rPr>
              <w:t xml:space="preserve"> (dobiera odpowiednie metody i narzędzia)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  <w:tc>
          <w:tcPr>
            <w:tcW w:w="1873" w:type="dxa"/>
          </w:tcPr>
          <w:p w14:paraId="20C164BF" w14:textId="77777777" w:rsidR="00025E50" w:rsidRDefault="00CA4D8E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K_U01</w:t>
            </w:r>
          </w:p>
          <w:p w14:paraId="3642AE6E" w14:textId="77777777" w:rsidR="00025E50" w:rsidRDefault="00CA4D8E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K_U02</w:t>
            </w:r>
          </w:p>
          <w:p w14:paraId="77058059" w14:textId="19994868" w:rsidR="0085747A" w:rsidRPr="009C54AE" w:rsidRDefault="0085747A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6FE07F19" w14:paraId="7A7A693B" w14:textId="77777777" w:rsidTr="1937033D">
        <w:tc>
          <w:tcPr>
            <w:tcW w:w="1701" w:type="dxa"/>
          </w:tcPr>
          <w:p w14:paraId="1C12F8CC" w14:textId="34D3965B" w:rsidR="1628D934" w:rsidRDefault="1628D934" w:rsidP="19370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1F53FDD4" w14:textId="0523D210" w:rsidR="36679DF1" w:rsidRDefault="36679DF1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Na podstawie analizy przyczynowej dokonuje ocen oraz proponuje sposoby aktywizacji w ramach ekonomii społecznej. Wskazuje podstawowe możliwości wdrażania działań z zakresu ekonomii społecznej w danych warunkach społeczno-ekonomicznych.</w:t>
            </w:r>
          </w:p>
        </w:tc>
        <w:tc>
          <w:tcPr>
            <w:tcW w:w="1873" w:type="dxa"/>
          </w:tcPr>
          <w:p w14:paraId="1E945287" w14:textId="77777777" w:rsidR="36679DF1" w:rsidRDefault="36679DF1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K_U04</w:t>
            </w:r>
          </w:p>
          <w:p w14:paraId="66713D1E" w14:textId="77777777" w:rsidR="36679DF1" w:rsidRDefault="36679DF1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K_U06</w:t>
            </w:r>
          </w:p>
          <w:p w14:paraId="11A67FDE" w14:textId="7E49E011" w:rsidR="6FE07F19" w:rsidRDefault="6FE07F19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171237" w:rsidRPr="009C54AE" w14:paraId="3419F583" w14:textId="77777777" w:rsidTr="1937033D">
        <w:tc>
          <w:tcPr>
            <w:tcW w:w="1701" w:type="dxa"/>
          </w:tcPr>
          <w:p w14:paraId="5D766C77" w14:textId="33776380" w:rsidR="00171237" w:rsidRPr="009C54AE" w:rsidRDefault="00CA4D8E" w:rsidP="6FE07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EK_0</w:t>
            </w:r>
            <w:r w:rsidR="198A1C9D" w:rsidRPr="6FE07F19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232C0107" w14:textId="77280159" w:rsidR="00171237" w:rsidRPr="009C54AE" w:rsidRDefault="74B1DAA0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Potrafi przygotować prace pisemne i wystąpienia ustne z zakresu problematyki dotyczącej podmiotów ekonomii społecznej</w:t>
            </w:r>
            <w:r w:rsidR="00FE59A5" w:rsidRPr="1937033D">
              <w:rPr>
                <w:rFonts w:ascii="Corbel" w:hAnsi="Corbel"/>
                <w:b w:val="0"/>
                <w:smallCaps w:val="0"/>
              </w:rPr>
              <w:t>, przedstawiając wyniki analiz</w:t>
            </w:r>
            <w:r w:rsidRPr="1937033D">
              <w:rPr>
                <w:rFonts w:ascii="Corbel" w:hAnsi="Corbel"/>
                <w:b w:val="0"/>
                <w:smallCaps w:val="0"/>
              </w:rPr>
              <w:t>. Prezentuje aktywną i twórczą postawę w uczeniu się, organizacji pracy oraz w dyskusji i podczas pracy w grupach, formułując własne sądy na temat funkcjonowania podmiotów ekonomii społecznej z uwzględnieniem mikroekonomicznej perspektywy poznawczej oraz celów ogólnospołecznych.</w:t>
            </w:r>
          </w:p>
        </w:tc>
        <w:tc>
          <w:tcPr>
            <w:tcW w:w="1873" w:type="dxa"/>
          </w:tcPr>
          <w:p w14:paraId="6A301D51" w14:textId="77777777" w:rsidR="00025E50" w:rsidRDefault="00CA4D8E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52E199F8" w14:textId="77777777" w:rsidR="004E768D" w:rsidRDefault="00CA4D8E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33DCAE5D" w14:textId="77777777" w:rsidR="00171237" w:rsidRPr="009C54AE" w:rsidRDefault="00CA4D8E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171237" w:rsidRPr="009C54AE" w14:paraId="00B054EB" w14:textId="77777777" w:rsidTr="1937033D">
        <w:tc>
          <w:tcPr>
            <w:tcW w:w="1701" w:type="dxa"/>
          </w:tcPr>
          <w:p w14:paraId="62EC6041" w14:textId="0C635A1E" w:rsidR="00171237" w:rsidRPr="009C54AE" w:rsidRDefault="00CA4D8E" w:rsidP="6FE07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lastRenderedPageBreak/>
              <w:t>EK_0</w:t>
            </w:r>
            <w:r w:rsidR="3D783366" w:rsidRPr="6FE07F19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21358A43" w14:textId="77777777" w:rsidR="00171237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Uznaje znaczenie wiedzy w rozwiązaniu procesów poznawczych z zakresu ekonomii społecznej. Jest gotów do działania w sposób przedsiębiorczy na rzecz interesu publicznego i wyraża zrozumienie do współorganizowania działalności na rzecz środowiska społecznego.</w:t>
            </w:r>
            <w:r w:rsidR="00CA4D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71237">
              <w:rPr>
                <w:rFonts w:ascii="Corbel" w:hAnsi="Corbel"/>
                <w:b w:val="0"/>
                <w:smallCaps w:val="0"/>
                <w:szCs w:val="24"/>
              </w:rPr>
              <w:t>Prezentuje odpowiedzialną postawę w odniesieniu do ról zawodowych zgodnie z zasadami etyki.</w:t>
            </w:r>
          </w:p>
        </w:tc>
        <w:tc>
          <w:tcPr>
            <w:tcW w:w="1873" w:type="dxa"/>
          </w:tcPr>
          <w:p w14:paraId="1E05EE5B" w14:textId="77777777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K_K02</w:t>
            </w:r>
          </w:p>
          <w:p w14:paraId="6495CD82" w14:textId="77777777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K_K03</w:t>
            </w:r>
          </w:p>
          <w:p w14:paraId="61F9D3C2" w14:textId="77777777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K_K04</w:t>
            </w:r>
          </w:p>
          <w:p w14:paraId="483DAA05" w14:textId="77777777" w:rsidR="00171237" w:rsidRPr="009C54AE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highlight w:val="red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K_K05</w:t>
            </w:r>
          </w:p>
        </w:tc>
      </w:tr>
    </w:tbl>
    <w:p w14:paraId="1D415B73" w14:textId="70E5E0CA" w:rsidR="175F846E" w:rsidRDefault="175F846E" w:rsidP="175F846E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798E519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3DE1F22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5D3FD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3A13" w:rsidRPr="005C2EE0" w14:paraId="31E639D2" w14:textId="77777777" w:rsidTr="0092735B">
        <w:tc>
          <w:tcPr>
            <w:tcW w:w="9639" w:type="dxa"/>
          </w:tcPr>
          <w:p w14:paraId="2366981C" w14:textId="77777777" w:rsidR="00333A13" w:rsidRPr="005C2EE0" w:rsidRDefault="00333A13" w:rsidP="009273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3A13" w:rsidRPr="005C2EE0" w14:paraId="3BAAE91A" w14:textId="77777777" w:rsidTr="0092735B">
        <w:tc>
          <w:tcPr>
            <w:tcW w:w="9639" w:type="dxa"/>
          </w:tcPr>
          <w:p w14:paraId="68450A59" w14:textId="77777777" w:rsidR="00333A13" w:rsidRPr="005C2EE0" w:rsidRDefault="00333A13" w:rsidP="00333A1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Teoretyczne podstawy ekonomii społecznej. Ekonomia społeczna w poglądach głównych myślicieli społecznych (przegląd podstawowych wartości społecznych). Modele ekonomii społecznej.</w:t>
            </w:r>
          </w:p>
        </w:tc>
      </w:tr>
      <w:tr w:rsidR="00333A13" w:rsidRPr="005C2EE0" w14:paraId="471C9FF7" w14:textId="77777777" w:rsidTr="0092735B">
        <w:tc>
          <w:tcPr>
            <w:tcW w:w="9639" w:type="dxa"/>
          </w:tcPr>
          <w:p w14:paraId="26BD4C16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Geneza powstania starej i nowej ekonomii społecznej. Istota i zasady gospodarowania według ekonomii społecznej. Podstawowe pojęcia w obszarze tej nauki, jej funkcje i zadania, podmioty odnoszące się do zasad ekonomii społecznej</w:t>
            </w:r>
          </w:p>
        </w:tc>
      </w:tr>
      <w:tr w:rsidR="00333A13" w:rsidRPr="005C2EE0" w14:paraId="791B0787" w14:textId="77777777" w:rsidTr="0092735B">
        <w:tc>
          <w:tcPr>
            <w:tcW w:w="9639" w:type="dxa"/>
          </w:tcPr>
          <w:p w14:paraId="30319482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Rodzaje podmiotów ekonomii społecznej, w tym przedsiębiorstwa społeczne. Rola organizacji pozarządowych w rozwijaniu przedsięwzięć ekonomii społecznej, w tym w realizacji usług społecznie użytecznych.</w:t>
            </w:r>
          </w:p>
        </w:tc>
      </w:tr>
      <w:tr w:rsidR="00333A13" w:rsidRPr="005C2EE0" w14:paraId="29EEFDCF" w14:textId="77777777" w:rsidTr="0092735B">
        <w:tc>
          <w:tcPr>
            <w:tcW w:w="9639" w:type="dxa"/>
          </w:tcPr>
          <w:p w14:paraId="1CFCD11D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Znaczenie przedsiębiorczości społecznej w rozwoju lokalnym oraz działań ekonomii społecznej na rzecz integracji społeczno-zawodowej osób zagrożonych wykluczeniem społecznym, znajdującym się w trudnej sytuacji na rynku pracy. Wielokierunkowe skutki społeczno-ekonomiczne przedsiębiorczości społecznej.</w:t>
            </w:r>
          </w:p>
        </w:tc>
      </w:tr>
      <w:tr w:rsidR="00333A13" w:rsidRPr="005C2EE0" w14:paraId="1A24C03C" w14:textId="77777777" w:rsidTr="0092735B">
        <w:tc>
          <w:tcPr>
            <w:tcW w:w="9639" w:type="dxa"/>
          </w:tcPr>
          <w:p w14:paraId="508BB17C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Ekonomia społeczna w programach unijnych, rządowych i samorządowych.</w:t>
            </w:r>
            <w:r w:rsidRPr="005C2EE0">
              <w:rPr>
                <w:rFonts w:ascii="Corbel" w:hAnsi="Corbel" w:cs="Tahoma"/>
                <w:color w:val="000000"/>
              </w:rPr>
              <w:t xml:space="preserve"> Idea ekonomii społecznej w dokumentach strategicznych Unii Europejskiej oraz w długofalowej strategii jej rozwoju w Polsce, podstawowe akty prawne odnoszące się do podmiotów ekonomii społecznej.</w:t>
            </w:r>
            <w:r w:rsidRPr="005C2EE0">
              <w:rPr>
                <w:rFonts w:ascii="Corbel" w:hAnsi="Corbel"/>
              </w:rPr>
              <w:t xml:space="preserve"> </w:t>
            </w:r>
          </w:p>
        </w:tc>
      </w:tr>
      <w:tr w:rsidR="00333A13" w:rsidRPr="005C2EE0" w14:paraId="14B3A6C4" w14:textId="77777777" w:rsidTr="0092735B">
        <w:tc>
          <w:tcPr>
            <w:tcW w:w="9639" w:type="dxa"/>
          </w:tcPr>
          <w:p w14:paraId="0EEF7DA4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Praktyczne aspekty działania podmiotów ekonomii społecznej. Przykłady podmiotów ekonomii społecznej i dobrych praktyk w Europie i Polsce. Podstawy zarządzania podmiotami ekonomii społecznej.</w:t>
            </w:r>
          </w:p>
        </w:tc>
      </w:tr>
    </w:tbl>
    <w:p w14:paraId="4B116AC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3AD36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9CDC2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02BA7" w:rsidRPr="005C2EE0" w14:paraId="22FBD192" w14:textId="77777777" w:rsidTr="0EBCC04F">
        <w:tc>
          <w:tcPr>
            <w:tcW w:w="9639" w:type="dxa"/>
          </w:tcPr>
          <w:p w14:paraId="75B45A5E" w14:textId="77777777" w:rsidR="00A02BA7" w:rsidRPr="005C2EE0" w:rsidRDefault="00A02BA7" w:rsidP="009273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02BA7" w:rsidRPr="005C2EE0" w14:paraId="0603D215" w14:textId="77777777" w:rsidTr="0EBCC04F">
        <w:tc>
          <w:tcPr>
            <w:tcW w:w="9639" w:type="dxa"/>
          </w:tcPr>
          <w:p w14:paraId="31A3869C" w14:textId="77777777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 w:cs="Tahoma"/>
                <w:color w:val="000000"/>
                <w:sz w:val="24"/>
                <w:szCs w:val="24"/>
              </w:rPr>
              <w:t xml:space="preserve">Zajęcia wprowadzające: Omówienie szczegółowych celów kształcenia oraz warunków zaliczenia przedmiotu. </w:t>
            </w:r>
            <w:r w:rsidRPr="005C2EE0">
              <w:rPr>
                <w:rFonts w:ascii="Corbel" w:hAnsi="Corbel"/>
                <w:sz w:val="24"/>
                <w:szCs w:val="24"/>
              </w:rPr>
              <w:t>Ekonomia społeczna w systemie nauk ekonomicznych.</w:t>
            </w:r>
          </w:p>
          <w:p w14:paraId="696FEDD4" w14:textId="2561233A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EBCC04F">
              <w:rPr>
                <w:rFonts w:ascii="Corbel" w:hAnsi="Corbel" w:cs="Tahoma"/>
                <w:color w:val="000000" w:themeColor="text1"/>
                <w:sz w:val="24"/>
                <w:szCs w:val="24"/>
              </w:rPr>
              <w:t>Specyfika ekonomii społecznej, powiązanie i przenikanie się celów ekonomicznych ze społecznymi w procesie gospodarowania.</w:t>
            </w:r>
            <w:r w:rsidRPr="0EBCC04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02BA7" w:rsidRPr="005C2EE0" w14:paraId="05265C8F" w14:textId="77777777" w:rsidTr="0EBCC04F">
        <w:tc>
          <w:tcPr>
            <w:tcW w:w="9639" w:type="dxa"/>
          </w:tcPr>
          <w:p w14:paraId="5B9F30F7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Funkcje i zadania podmiotów ekonomii społecznej w gospodarce rynkowej. Znaczenie podmiotów ekonomii społecznej dla rozwoju społecznego.</w:t>
            </w:r>
          </w:p>
        </w:tc>
      </w:tr>
      <w:tr w:rsidR="00A02BA7" w:rsidRPr="005C2EE0" w14:paraId="091CF8A5" w14:textId="77777777" w:rsidTr="0EBCC04F">
        <w:tc>
          <w:tcPr>
            <w:tcW w:w="9639" w:type="dxa"/>
          </w:tcPr>
          <w:p w14:paraId="2BB991D9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Przedsiębiorczość społeczna i rodzaje podmiotów ekonomii społecznej.</w:t>
            </w:r>
          </w:p>
        </w:tc>
      </w:tr>
      <w:tr w:rsidR="00A02BA7" w:rsidRPr="005C2EE0" w14:paraId="16B7A2B2" w14:textId="77777777" w:rsidTr="0EBCC04F">
        <w:tc>
          <w:tcPr>
            <w:tcW w:w="9639" w:type="dxa"/>
          </w:tcPr>
          <w:p w14:paraId="377B7801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Otoczenie prawne podmiotów ekonomii społecznej.</w:t>
            </w:r>
          </w:p>
        </w:tc>
      </w:tr>
      <w:tr w:rsidR="00A02BA7" w:rsidRPr="005C2EE0" w14:paraId="18A75A66" w14:textId="77777777" w:rsidTr="0EBCC04F">
        <w:tc>
          <w:tcPr>
            <w:tcW w:w="9639" w:type="dxa"/>
          </w:tcPr>
          <w:p w14:paraId="1DE94276" w14:textId="004A5AC9" w:rsidR="00A02BA7" w:rsidRPr="005C2EE0" w:rsidRDefault="00A02BA7" w:rsidP="0EBCC04F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EBCC04F">
              <w:rPr>
                <w:rFonts w:ascii="Corbel" w:hAnsi="Corbel"/>
              </w:rPr>
              <w:t xml:space="preserve">Rola ekonomii społecznej w aktywnej polityce społecznej. Podmioty ekonomii </w:t>
            </w:r>
            <w:r w:rsidRPr="0EBCC04F">
              <w:rPr>
                <w:rFonts w:ascii="Corbel" w:hAnsi="Corbel"/>
              </w:rPr>
              <w:lastRenderedPageBreak/>
              <w:t>społecznej a aktywizacja wykluczonych społecznie.</w:t>
            </w:r>
          </w:p>
        </w:tc>
      </w:tr>
      <w:tr w:rsidR="00A02BA7" w:rsidRPr="005C2EE0" w14:paraId="2AEA44D0" w14:textId="77777777" w:rsidTr="0EBCC04F">
        <w:tc>
          <w:tcPr>
            <w:tcW w:w="9639" w:type="dxa"/>
          </w:tcPr>
          <w:p w14:paraId="6743B100" w14:textId="77777777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lastRenderedPageBreak/>
              <w:t>Podmioty ekonomii społecznej w Polsce i na świecie: osiągnięcia, bariery rozwoju i potencjał.</w:t>
            </w:r>
          </w:p>
        </w:tc>
      </w:tr>
    </w:tbl>
    <w:p w14:paraId="785EA4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83AF2" w14:textId="77777777" w:rsidR="0085747A" w:rsidRPr="009C54AE" w:rsidRDefault="009F4610" w:rsidP="004E768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98A46FB" w14:textId="77777777" w:rsidR="00156D06" w:rsidRDefault="00156D06" w:rsidP="00A02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28D1E8B2" w14:textId="77777777" w:rsidR="00A02BA7" w:rsidRPr="005C2EE0" w:rsidRDefault="00A02BA7" w:rsidP="00A02BA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5C2EE0">
        <w:rPr>
          <w:rFonts w:ascii="Corbel" w:hAnsi="Corbel"/>
          <w:b w:val="0"/>
          <w:i/>
          <w:smallCaps w:val="0"/>
          <w:szCs w:val="24"/>
        </w:rPr>
        <w:t xml:space="preserve">Wykład: </w:t>
      </w:r>
      <w:r w:rsidRPr="005C2EE0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</w:p>
    <w:p w14:paraId="17D8C284" w14:textId="77777777" w:rsidR="00E960BB" w:rsidRPr="00A02BA7" w:rsidRDefault="00A02BA7" w:rsidP="00A02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C2EE0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5C2EE0">
        <w:rPr>
          <w:rFonts w:ascii="Corbel" w:hAnsi="Corbel"/>
          <w:b w:val="0"/>
          <w:smallCaps w:val="0"/>
          <w:szCs w:val="24"/>
        </w:rPr>
        <w:t>analiza tekstów z dyskusją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5C2EE0">
        <w:rPr>
          <w:rFonts w:ascii="Corbel" w:hAnsi="Corbel"/>
          <w:b w:val="0"/>
          <w:smallCaps w:val="0"/>
          <w:szCs w:val="24"/>
        </w:rPr>
        <w:t>praca w grupach (rozwiązywanie problemów, zadań, dyskusja)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5C2EE0">
        <w:rPr>
          <w:rFonts w:ascii="Corbel" w:hAnsi="Corbel"/>
          <w:b w:val="0"/>
          <w:smallCaps w:val="0"/>
          <w:szCs w:val="24"/>
        </w:rPr>
        <w:t>samodzielne dodatkowe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C2EE0">
        <w:rPr>
          <w:rFonts w:ascii="Corbel" w:hAnsi="Corbel"/>
          <w:b w:val="0"/>
          <w:smallCaps w:val="0"/>
          <w:szCs w:val="24"/>
        </w:rPr>
        <w:t>prace domowe,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C2EE0">
        <w:rPr>
          <w:rFonts w:ascii="Corbel" w:hAnsi="Corbel"/>
          <w:b w:val="0"/>
          <w:smallCaps w:val="0"/>
          <w:szCs w:val="24"/>
        </w:rPr>
        <w:t>prezentacje ustne/multimedialne, referaty.</w:t>
      </w:r>
    </w:p>
    <w:p w14:paraId="71AB113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0BE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5EEBC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78711D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C4774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213A55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1"/>
        <w:gridCol w:w="2115"/>
      </w:tblGrid>
      <w:tr w:rsidR="00330EDD" w:rsidRPr="00330EDD" w14:paraId="324E813F" w14:textId="77777777" w:rsidTr="1937033D">
        <w:tc>
          <w:tcPr>
            <w:tcW w:w="2014" w:type="dxa"/>
            <w:vAlign w:val="center"/>
          </w:tcPr>
          <w:p w14:paraId="3CC7B0D0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1" w:type="dxa"/>
            <w:vAlign w:val="center"/>
          </w:tcPr>
          <w:p w14:paraId="53D6DE8C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F6CC8" w:rsidRPr="00DF6CC8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5248988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5" w:type="dxa"/>
            <w:vAlign w:val="center"/>
          </w:tcPr>
          <w:p w14:paraId="15BD1D18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11F0C5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F6CC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F6CC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237D0" w:rsidRPr="00330EDD" w14:paraId="4A6B39F0" w14:textId="77777777" w:rsidTr="1937033D">
        <w:tc>
          <w:tcPr>
            <w:tcW w:w="2014" w:type="dxa"/>
          </w:tcPr>
          <w:p w14:paraId="08C112E6" w14:textId="77777777" w:rsidR="002237D0" w:rsidRPr="00330EDD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5391" w:type="dxa"/>
          </w:tcPr>
          <w:p w14:paraId="71FEC031" w14:textId="77777777" w:rsidR="002237D0" w:rsidRPr="00330EDD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egzamin pisemny, referat/prezentacja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5520124F" w14:textId="77777777" w:rsidR="002237D0" w:rsidRPr="00330EDD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237D0" w:rsidRPr="00330EDD" w14:paraId="57A5E469" w14:textId="77777777" w:rsidTr="1937033D">
        <w:tc>
          <w:tcPr>
            <w:tcW w:w="2014" w:type="dxa"/>
          </w:tcPr>
          <w:p w14:paraId="0E9A92D8" w14:textId="77777777" w:rsidR="002237D0" w:rsidRPr="002237D0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7D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91" w:type="dxa"/>
          </w:tcPr>
          <w:p w14:paraId="5B001619" w14:textId="77777777" w:rsidR="002237D0" w:rsidRPr="002237D0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egzamin pisemny, referat/prezentacja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2D5CAEAD" w14:textId="77777777" w:rsidR="002237D0" w:rsidRPr="002237D0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w,ćw</w:t>
            </w:r>
            <w:proofErr w:type="spellEnd"/>
          </w:p>
        </w:tc>
      </w:tr>
      <w:tr w:rsidR="002237D0" w:rsidRPr="00330EDD" w14:paraId="01F1D6D6" w14:textId="77777777" w:rsidTr="1937033D">
        <w:tc>
          <w:tcPr>
            <w:tcW w:w="2014" w:type="dxa"/>
          </w:tcPr>
          <w:p w14:paraId="12386784" w14:textId="77777777" w:rsidR="002237D0" w:rsidRPr="002237D0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7D0">
              <w:rPr>
                <w:rFonts w:ascii="Corbel" w:hAnsi="Corbel"/>
                <w:b w:val="0"/>
                <w:szCs w:val="24"/>
              </w:rPr>
              <w:t>EK_0</w:t>
            </w:r>
            <w:r w:rsidR="004E768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391" w:type="dxa"/>
          </w:tcPr>
          <w:p w14:paraId="18E7DE7D" w14:textId="77777777" w:rsidR="002237D0" w:rsidRPr="002237D0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egzamin pisemny, referat/prezentacja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124F2958" w14:textId="77777777" w:rsidR="002237D0" w:rsidRPr="002237D0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6FE07F19" w14:paraId="4436C7DC" w14:textId="77777777" w:rsidTr="1937033D">
        <w:tc>
          <w:tcPr>
            <w:tcW w:w="2014" w:type="dxa"/>
          </w:tcPr>
          <w:p w14:paraId="3F1E679D" w14:textId="415D7213" w:rsidR="6FE07F19" w:rsidRDefault="2A8A6958" w:rsidP="1937033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1937033D">
              <w:rPr>
                <w:rFonts w:ascii="Corbel" w:hAnsi="Corbel"/>
                <w:b w:val="0"/>
              </w:rPr>
              <w:t>EK_0</w:t>
            </w:r>
            <w:r w:rsidR="4C7F3748" w:rsidRPr="1937033D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391" w:type="dxa"/>
          </w:tcPr>
          <w:p w14:paraId="677B3BB7" w14:textId="77777777" w:rsidR="6FE07F19" w:rsidRDefault="2A8A6958" w:rsidP="19370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egzamin pisemny, referat/prezentacja</w:t>
            </w:r>
          </w:p>
        </w:tc>
        <w:tc>
          <w:tcPr>
            <w:tcW w:w="2115" w:type="dxa"/>
          </w:tcPr>
          <w:p w14:paraId="007F761C" w14:textId="77777777" w:rsidR="6FE07F19" w:rsidRDefault="2A8A6958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 w:rsidRPr="1937033D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2237D0" w:rsidRPr="00330EDD" w14:paraId="71B2D0E9" w14:textId="77777777" w:rsidTr="1937033D">
        <w:tc>
          <w:tcPr>
            <w:tcW w:w="2014" w:type="dxa"/>
          </w:tcPr>
          <w:p w14:paraId="35CB7642" w14:textId="77757F14" w:rsidR="002237D0" w:rsidRPr="002237D0" w:rsidRDefault="0A4D01BF" w:rsidP="6FE07F1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FE07F19">
              <w:rPr>
                <w:rFonts w:ascii="Corbel" w:hAnsi="Corbel"/>
                <w:b w:val="0"/>
              </w:rPr>
              <w:t>EK_0</w:t>
            </w:r>
            <w:r w:rsidR="2F6B2202" w:rsidRPr="6FE07F19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391" w:type="dxa"/>
          </w:tcPr>
          <w:p w14:paraId="59848364" w14:textId="77777777" w:rsidR="002237D0" w:rsidRPr="002237D0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prace grupowe, referat/prezentacje, ocena umiejętności dokonywania analiz i wnioskowania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4BB173C3" w14:textId="77777777" w:rsidR="002237D0" w:rsidRPr="002237D0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237D0" w:rsidRPr="00330EDD" w14:paraId="2C73E358" w14:textId="77777777" w:rsidTr="1937033D">
        <w:tc>
          <w:tcPr>
            <w:tcW w:w="2014" w:type="dxa"/>
          </w:tcPr>
          <w:p w14:paraId="74056903" w14:textId="3E87A886" w:rsidR="002237D0" w:rsidRPr="002237D0" w:rsidRDefault="0A4D01BF" w:rsidP="6FE07F1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FE07F19">
              <w:rPr>
                <w:rFonts w:ascii="Corbel" w:hAnsi="Corbel"/>
                <w:b w:val="0"/>
              </w:rPr>
              <w:t>EK_0</w:t>
            </w:r>
            <w:r w:rsidR="78F34D7C" w:rsidRPr="6FE07F19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391" w:type="dxa"/>
          </w:tcPr>
          <w:p w14:paraId="0E9A875D" w14:textId="77777777" w:rsidR="002237D0" w:rsidRPr="002237D0" w:rsidRDefault="00E64E82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237D0" w:rsidRPr="002237D0">
              <w:rPr>
                <w:rFonts w:ascii="Corbel" w:hAnsi="Corbel"/>
                <w:b w:val="0"/>
                <w:smallCaps w:val="0"/>
                <w:szCs w:val="24"/>
              </w:rPr>
              <w:t>bserwacja w trakcie zajęć, samodzielne, dodatkowe prace/odpowiedzi na pytania problemowe</w:t>
            </w:r>
            <w:r w:rsidR="002237D0"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5947A438" w14:textId="77777777" w:rsidR="002237D0" w:rsidRPr="002237D0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74E56921" w14:textId="77777777" w:rsidR="00330EDD" w:rsidRPr="009C54AE" w:rsidRDefault="00330E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FEFFB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8A4A372" w14:textId="53ED3717" w:rsidR="6781BD8F" w:rsidRDefault="6781BD8F" w:rsidP="6781BD8F">
      <w:pPr>
        <w:spacing w:after="0"/>
        <w:ind w:left="426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02BA7" w:rsidRPr="005C2EE0" w14:paraId="69498A64" w14:textId="77777777" w:rsidTr="6781BD8F">
        <w:tc>
          <w:tcPr>
            <w:tcW w:w="9670" w:type="dxa"/>
          </w:tcPr>
          <w:p w14:paraId="36A8FDDF" w14:textId="39DED218" w:rsidR="00A02BA7" w:rsidRPr="005C2EE0" w:rsidRDefault="600BF77E" w:rsidP="6781BD8F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Podstawą zaliczenia wykładu jest pozytywna ocena z ćwiczeń. </w:t>
            </w:r>
            <w:r w:rsidR="6E7C1CB1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ocenę końcową z wykładu składa się: egzamin pisemny z zagadnień poruszanych w zalecanej literaturze, prezentowanych na wykładzie - w formie testu/problemowych pytań otwartych</w:t>
            </w:r>
            <w:r w:rsidR="1A85A765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</w:t>
            </w:r>
            <w:r w:rsidR="5DB27132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42F90FC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min.</w:t>
            </w:r>
            <w:r w:rsidR="6E7C1CB1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 - ocena </w:t>
            </w:r>
            <w:proofErr w:type="spellStart"/>
            <w:r w:rsidR="6E7C1CB1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="6E7C1CB1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="6E7C1CB1" w:rsidRPr="6781BD8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6639675E" w:rsidRPr="6781BD8F">
              <w:rPr>
                <w:rFonts w:ascii="Corbel" w:eastAsia="Corbel" w:hAnsi="Corbel" w:cs="Corbel"/>
                <w:sz w:val="24"/>
                <w:szCs w:val="24"/>
              </w:rPr>
              <w:t>Istnieje też możliwość gromadzenia dodatkowych punktów za wyróżniającą się aktywność w czasie wykładów (w oparciu o udzielane odpowiedzi na pytania prowadzącego wykłady).</w:t>
            </w:r>
          </w:p>
          <w:p w14:paraId="161F4F7B" w14:textId="0C1BB7C1" w:rsidR="00A02BA7" w:rsidRPr="005C2EE0" w:rsidRDefault="00A02BA7" w:rsidP="6781BD8F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  <w:p w14:paraId="0FD8B3C8" w14:textId="0A53180D" w:rsidR="00A02BA7" w:rsidRPr="005C2EE0" w:rsidRDefault="3A00A6CE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ocenę końcową z ćwiczeń składa się:</w:t>
            </w:r>
          </w:p>
          <w:p w14:paraId="2690A332" w14:textId="154F401B" w:rsidR="00A02BA7" w:rsidRPr="005C2EE0" w:rsidRDefault="6E7C1CB1" w:rsidP="0EBCC04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Aktywność – oceny cząstkowe za konstruktywną aktywność podczas zajęć: rozwiązywanie problemów postawionych do realizacji w trakcie ćwiczeń i uczestnictwo w dyskusji</w:t>
            </w:r>
            <w:r w:rsidR="05AB343D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. </w:t>
            </w:r>
          </w:p>
          <w:p w14:paraId="13950124" w14:textId="3EE32920" w:rsidR="00A02BA7" w:rsidRPr="005C2EE0" w:rsidRDefault="6E7C1CB1" w:rsidP="6781BD8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Przygotowanie do zajęć - innowacyjne oraz twórcze, wynikające z wnikliwości w studiowaniu literatury przedmiotu – udzielanie odpowiedzi na pytania prowadzącego.</w:t>
            </w:r>
          </w:p>
          <w:p w14:paraId="33D1B3D1" w14:textId="70CC7662" w:rsidR="00A02BA7" w:rsidRPr="005C2EE0" w:rsidRDefault="6E7C1CB1" w:rsidP="0EBCC04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Referat/prezentacja</w:t>
            </w:r>
            <w:r w:rsidR="1A966EAC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(forma do wyboru)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- na temat związany z omawianymi podczas zajęć problemami (tematyka skonsultowana z prowadzącym) – przygotowany samodzielnie/w formie pracy grupowej.</w:t>
            </w:r>
          </w:p>
          <w:p w14:paraId="73B0404A" w14:textId="39EEB629" w:rsidR="3BB90E94" w:rsidRDefault="3A00A6CE" w:rsidP="175F84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grupowe – ćwiczenia oparte na analizie treści prezentowanych w artykułach naukowych.</w:t>
            </w:r>
          </w:p>
          <w:p w14:paraId="7687A374" w14:textId="08C646C2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Oceny cząstkowe</w:t>
            </w:r>
            <w:r w:rsidR="6C3C96F4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składają się na ocenę końcową w równych proporcjach.</w:t>
            </w:r>
          </w:p>
          <w:p w14:paraId="73F4346A" w14:textId="5F689874" w:rsidR="6781BD8F" w:rsidRDefault="6781BD8F" w:rsidP="6781BD8F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</w:p>
          <w:p w14:paraId="1874D884" w14:textId="21948238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Przeliczniki za odpowiednie procenty uzyskanych punktów: </w:t>
            </w:r>
          </w:p>
          <w:p w14:paraId="22832C5E" w14:textId="795C65AD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 </w:t>
            </w:r>
          </w:p>
          <w:p w14:paraId="113B35F0" w14:textId="5DA292FB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</w:t>
            </w:r>
          </w:p>
          <w:p w14:paraId="1F7E0CCB" w14:textId="1A92B1B1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71% - 80% - dobry</w:t>
            </w:r>
          </w:p>
          <w:p w14:paraId="2FA07210" w14:textId="76A9FC60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</w:t>
            </w:r>
          </w:p>
          <w:p w14:paraId="149D155F" w14:textId="3605CB4A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454F16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30C6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82E26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A1EB35C" w14:textId="77777777" w:rsidTr="003E1941">
        <w:tc>
          <w:tcPr>
            <w:tcW w:w="4962" w:type="dxa"/>
            <w:vAlign w:val="center"/>
          </w:tcPr>
          <w:p w14:paraId="3D8F6F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BFFB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25E5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F310E60" w14:textId="77777777" w:rsidTr="00923D7D">
        <w:tc>
          <w:tcPr>
            <w:tcW w:w="4962" w:type="dxa"/>
          </w:tcPr>
          <w:p w14:paraId="66D3B3E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AA6D54" w14:textId="77777777" w:rsidR="0085747A" w:rsidRPr="009C54AE" w:rsidRDefault="00A02BA7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F18ECB8" w14:textId="77777777" w:rsidTr="00923D7D">
        <w:tc>
          <w:tcPr>
            <w:tcW w:w="4962" w:type="dxa"/>
          </w:tcPr>
          <w:p w14:paraId="580151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58FCA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86B7FF7" w14:textId="77777777" w:rsidR="00C61DC5" w:rsidRPr="009C54AE" w:rsidRDefault="00A02BA7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07348B9" w14:textId="77777777" w:rsidTr="00923D7D">
        <w:tc>
          <w:tcPr>
            <w:tcW w:w="4962" w:type="dxa"/>
          </w:tcPr>
          <w:p w14:paraId="4A3DF4F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02BA7">
              <w:rPr>
                <w:rFonts w:ascii="Corbel" w:hAnsi="Corbel"/>
                <w:sz w:val="24"/>
                <w:szCs w:val="24"/>
              </w:rPr>
              <w:t xml:space="preserve"> </w:t>
            </w:r>
            <w:r w:rsidR="00A02BA7" w:rsidRPr="005C2EE0">
              <w:rPr>
                <w:rFonts w:ascii="Corbel" w:hAnsi="Corbel"/>
                <w:sz w:val="24"/>
                <w:szCs w:val="24"/>
              </w:rPr>
              <w:t>(przygotowanie do zajęć, kolokwium, egzaminu, studiowanie literatury, napisanie referatu/przygotowanie prezentacji itp.)</w:t>
            </w:r>
          </w:p>
        </w:tc>
        <w:tc>
          <w:tcPr>
            <w:tcW w:w="4677" w:type="dxa"/>
          </w:tcPr>
          <w:p w14:paraId="45EC2C7B" w14:textId="76DE125F" w:rsidR="00C61DC5" w:rsidRPr="009C54AE" w:rsidRDefault="00742BED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9C54AE" w14:paraId="3119CD93" w14:textId="77777777" w:rsidTr="00923D7D">
        <w:tc>
          <w:tcPr>
            <w:tcW w:w="4962" w:type="dxa"/>
          </w:tcPr>
          <w:p w14:paraId="31B9931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4D71F6" w14:textId="4D4AC783" w:rsidR="0085747A" w:rsidRPr="009C54AE" w:rsidRDefault="00742BED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CE9A1FB" w14:textId="77777777" w:rsidTr="00923D7D">
        <w:tc>
          <w:tcPr>
            <w:tcW w:w="4962" w:type="dxa"/>
          </w:tcPr>
          <w:p w14:paraId="45F046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D76FD2" w14:textId="255760F0" w:rsidR="0085747A" w:rsidRPr="009C54AE" w:rsidRDefault="00742BED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F7FA1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4231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D14B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2C110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BFD8957" w14:textId="77777777" w:rsidTr="00156D06">
        <w:trPr>
          <w:trHeight w:val="397"/>
        </w:trPr>
        <w:tc>
          <w:tcPr>
            <w:tcW w:w="2359" w:type="pct"/>
          </w:tcPr>
          <w:p w14:paraId="139516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98C71FB" w14:textId="77777777" w:rsidR="0085747A" w:rsidRPr="009C54AE" w:rsidRDefault="00156D06" w:rsidP="00156D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4649DFC" w14:textId="77777777" w:rsidTr="00156D06">
        <w:trPr>
          <w:trHeight w:val="397"/>
        </w:trPr>
        <w:tc>
          <w:tcPr>
            <w:tcW w:w="2359" w:type="pct"/>
          </w:tcPr>
          <w:p w14:paraId="488AC2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5B01E6" w14:textId="77777777" w:rsidR="0085747A" w:rsidRPr="009C54AE" w:rsidRDefault="00156D06" w:rsidP="00156D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30DA6B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C0751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59EF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330EDD" w:rsidRPr="00330EDD" w14:paraId="79261438" w14:textId="77777777" w:rsidTr="1937033D">
        <w:trPr>
          <w:trHeight w:val="397"/>
        </w:trPr>
        <w:tc>
          <w:tcPr>
            <w:tcW w:w="5000" w:type="pct"/>
          </w:tcPr>
          <w:p w14:paraId="54391458" w14:textId="77777777" w:rsidR="00A02BA7" w:rsidRPr="004976AA" w:rsidRDefault="00A02BA7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2CCE5800" w14:textId="2B4FA5FD" w:rsidR="00593EBF" w:rsidRPr="00593EBF" w:rsidRDefault="1C79225D" w:rsidP="1937033D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Murzyn D., Pach J. (red.). (2018).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Ekonomia</w:t>
            </w:r>
            <w:r w:rsidR="7ADADDDE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 xml:space="preserve">społeczna: między rynkiem, państwem a obywatelem, Warszawa: </w:t>
            </w:r>
            <w:proofErr w:type="spellStart"/>
            <w:r w:rsidR="2A5CF1BF" w:rsidRPr="1937033D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2A5CF1BF" w:rsidRPr="1937033D">
              <w:rPr>
                <w:rFonts w:ascii="Corbel" w:hAnsi="Corbel"/>
                <w:b w:val="0"/>
                <w:smallCaps w:val="0"/>
              </w:rPr>
              <w:t>.</w:t>
            </w:r>
          </w:p>
          <w:p w14:paraId="011AB889" w14:textId="4A5A738E" w:rsidR="00A02BA7" w:rsidRPr="00330EDD" w:rsidRDefault="704A1291" w:rsidP="1937033D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Brzuska E., </w:t>
            </w:r>
            <w:proofErr w:type="spellStart"/>
            <w:r w:rsidRPr="1937033D">
              <w:rPr>
                <w:rFonts w:ascii="Corbel" w:hAnsi="Corbel"/>
                <w:b w:val="0"/>
                <w:smallCaps w:val="0"/>
              </w:rPr>
              <w:t>Kukulak</w:t>
            </w:r>
            <w:proofErr w:type="spellEnd"/>
            <w:r w:rsidRPr="1937033D">
              <w:rPr>
                <w:rFonts w:ascii="Corbel" w:hAnsi="Corbel"/>
                <w:b w:val="0"/>
                <w:smallCaps w:val="0"/>
              </w:rPr>
              <w:t xml:space="preserve">-Dolata I., </w:t>
            </w:r>
            <w:proofErr w:type="spellStart"/>
            <w:r w:rsidRPr="1937033D">
              <w:rPr>
                <w:rFonts w:ascii="Corbel" w:hAnsi="Corbel"/>
                <w:b w:val="0"/>
                <w:smallCaps w:val="0"/>
              </w:rPr>
              <w:t>Nyk</w:t>
            </w:r>
            <w:proofErr w:type="spellEnd"/>
            <w:r w:rsidRPr="1937033D">
              <w:rPr>
                <w:rFonts w:ascii="Corbel" w:hAnsi="Corbel"/>
                <w:b w:val="0"/>
                <w:smallCaps w:val="0"/>
              </w:rPr>
              <w:t xml:space="preserve"> M. (red.). (2017). </w:t>
            </w:r>
            <w:r w:rsidR="0D403DC7" w:rsidRPr="1937033D">
              <w:rPr>
                <w:rFonts w:ascii="Corbel" w:hAnsi="Corbel"/>
                <w:b w:val="0"/>
                <w:smallCaps w:val="0"/>
              </w:rPr>
              <w:t xml:space="preserve">Ekonomia społeczna: teoria i praktyka przedsiębiorczości społecznej, Warszawa: </w:t>
            </w:r>
            <w:proofErr w:type="spellStart"/>
            <w:r w:rsidR="0D403DC7" w:rsidRPr="1937033D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0D403DC7" w:rsidRPr="1937033D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330EDD" w:rsidRPr="00330EDD" w14:paraId="098E1B80" w14:textId="77777777" w:rsidTr="1937033D">
        <w:trPr>
          <w:trHeight w:val="397"/>
        </w:trPr>
        <w:tc>
          <w:tcPr>
            <w:tcW w:w="5000" w:type="pct"/>
          </w:tcPr>
          <w:p w14:paraId="44E29EE0" w14:textId="77777777" w:rsidR="00A02BA7" w:rsidRDefault="00A02BA7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249905F7" w14:textId="154F969D" w:rsidR="00A02BA7" w:rsidRDefault="00A02BA7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Grzybowska A. Ruszewski J.</w:t>
            </w:r>
            <w:r w:rsidR="333FFAD2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(2010).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Ekonomia społeczna w teorii i praktyce,</w:t>
            </w:r>
            <w:r w:rsidR="2A5CF1BF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Suwałki</w:t>
            </w:r>
            <w:r w:rsidR="127049BC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:</w:t>
            </w:r>
            <w:r w:rsidR="61CB8412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Centrum Aktywności Społecznej PRYZMAT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</w:p>
          <w:p w14:paraId="1D86A3EF" w14:textId="17F5174C" w:rsidR="00593EBF" w:rsidRDefault="4A64139F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Staręga-Piasek J. (red). (2007).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Ekonomia</w:t>
            </w:r>
            <w:r w:rsidR="5DFEAA20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społeczna: perspektywa rynku pracy i pomocy społecznej, Warszawa: Instytut Rozwoju Służb Społecznych.</w:t>
            </w:r>
          </w:p>
          <w:p w14:paraId="504F8891" w14:textId="5F03A80B" w:rsidR="6DC4A570" w:rsidRDefault="356F758B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Leszczyńska M.</w:t>
            </w:r>
            <w:r w:rsidR="59FF4DA0" w:rsidRPr="1937033D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 Logika społeczna w ekonomii i polityce rozwoju doby kryzysu</w:t>
            </w:r>
            <w:r w:rsidR="65826336" w:rsidRPr="1937033D">
              <w:rPr>
                <w:rFonts w:ascii="Corbel" w:hAnsi="Corbel"/>
                <w:b w:val="0"/>
                <w:smallCaps w:val="0"/>
              </w:rPr>
              <w:t xml:space="preserve">, </w:t>
            </w:r>
            <w:r w:rsidR="65826336" w:rsidRPr="1937033D">
              <w:rPr>
                <w:rFonts w:ascii="Corbel" w:hAnsi="Corbel"/>
                <w:b w:val="0"/>
                <w:i/>
                <w:iCs/>
                <w:smallCaps w:val="0"/>
              </w:rPr>
              <w:t xml:space="preserve">Nierówności Społeczne a Wzrost Gospodarczy, </w:t>
            </w:r>
            <w:r w:rsidR="65826336" w:rsidRPr="1937033D">
              <w:rPr>
                <w:rFonts w:ascii="Corbel" w:hAnsi="Corbel"/>
                <w:b w:val="0"/>
                <w:smallCaps w:val="0"/>
              </w:rPr>
              <w:t>24,</w:t>
            </w:r>
            <w:r w:rsidR="0255A8AA" w:rsidRPr="1937033D">
              <w:rPr>
                <w:rFonts w:ascii="Corbel" w:hAnsi="Corbel"/>
                <w:b w:val="0"/>
                <w:smallCaps w:val="0"/>
              </w:rPr>
              <w:t xml:space="preserve"> s. 47-57.</w:t>
            </w:r>
          </w:p>
          <w:p w14:paraId="6154AB08" w14:textId="77777777" w:rsidR="00593EBF" w:rsidRDefault="00BA1EDD" w:rsidP="1937033D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26"/>
              <w:jc w:val="both"/>
              <w:rPr>
                <w:rStyle w:val="Hipercze"/>
                <w:rFonts w:ascii="Corbel" w:hAnsi="Corbel" w:cs="Tahoma"/>
                <w:color w:val="auto"/>
                <w:u w:val="none"/>
              </w:rPr>
            </w:pPr>
            <w:hyperlink r:id="rId11">
              <w:r w:rsidR="26F0B330" w:rsidRPr="1937033D">
                <w:rPr>
                  <w:rStyle w:val="Hipercze"/>
                  <w:rFonts w:ascii="Corbel" w:hAnsi="Corbel" w:cs="Tahoma"/>
                  <w:color w:val="auto"/>
                  <w:u w:val="none"/>
                </w:rPr>
                <w:t>www.ekonomiaspoleczna.pl</w:t>
              </w:r>
            </w:hyperlink>
            <w:r w:rsidR="48724C60" w:rsidRPr="1937033D">
              <w:rPr>
                <w:rFonts w:ascii="Corbel" w:hAnsi="Corbel" w:cs="Tahoma"/>
              </w:rPr>
              <w:t xml:space="preserve">; </w:t>
            </w:r>
            <w:hyperlink r:id="rId12">
              <w:r w:rsidR="48724C60" w:rsidRPr="1937033D">
                <w:rPr>
                  <w:rStyle w:val="Hipercze"/>
                  <w:rFonts w:ascii="Corbel" w:hAnsi="Corbel" w:cs="Tahoma"/>
                  <w:color w:val="auto"/>
                  <w:u w:val="none"/>
                </w:rPr>
                <w:t>www.gospodarkaspoleczna.pl</w:t>
              </w:r>
            </w:hyperlink>
          </w:p>
          <w:p w14:paraId="3660BF50" w14:textId="77FE79B9" w:rsidR="00A02BA7" w:rsidRPr="004E768D" w:rsidRDefault="553A9750" w:rsidP="0EBCC04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26"/>
              <w:jc w:val="both"/>
              <w:rPr>
                <w:rFonts w:ascii="Corbel" w:hAnsi="Corbel" w:cs="Tahoma"/>
              </w:rPr>
            </w:pPr>
            <w:r w:rsidRPr="1937033D">
              <w:rPr>
                <w:rFonts w:ascii="Corbel" w:hAnsi="Corbel" w:cs="Tahoma"/>
              </w:rPr>
              <w:t xml:space="preserve">Hausner J. (red.). (2008). </w:t>
            </w:r>
            <w:r w:rsidR="5A8D17AD" w:rsidRPr="1937033D">
              <w:rPr>
                <w:rFonts w:ascii="Corbel" w:hAnsi="Corbel" w:cs="Tahoma"/>
              </w:rPr>
              <w:t>Przedsiębior</w:t>
            </w:r>
            <w:r w:rsidR="749CC74F" w:rsidRPr="1937033D">
              <w:rPr>
                <w:rFonts w:ascii="Corbel" w:hAnsi="Corbel" w:cs="Tahoma"/>
              </w:rPr>
              <w:t>s</w:t>
            </w:r>
            <w:r w:rsidR="5A8D17AD" w:rsidRPr="1937033D">
              <w:rPr>
                <w:rFonts w:ascii="Corbel" w:hAnsi="Corbel" w:cs="Tahoma"/>
              </w:rPr>
              <w:t xml:space="preserve">twa społeczne w Polsce. Teoria i praktyka, </w:t>
            </w:r>
            <w:r w:rsidR="33A6FCFB" w:rsidRPr="1937033D">
              <w:rPr>
                <w:rFonts w:ascii="Corbel" w:hAnsi="Corbel" w:cs="Tahoma"/>
              </w:rPr>
              <w:t>pod red. J. Hausnera, Kraków: Uniwersytet Ekonomiczny w Krakowie</w:t>
            </w:r>
            <w:r w:rsidR="347C6208" w:rsidRPr="1937033D">
              <w:rPr>
                <w:rFonts w:ascii="Corbel" w:hAnsi="Corbel" w:cs="Tahoma"/>
              </w:rPr>
              <w:t xml:space="preserve">. </w:t>
            </w:r>
          </w:p>
          <w:p w14:paraId="083237AA" w14:textId="20D6CD2A" w:rsidR="00A02BA7" w:rsidRPr="004E768D" w:rsidRDefault="46D09C1F" w:rsidP="0EBCC04F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</w:rPr>
            </w:pPr>
            <w:r w:rsidRPr="1937033D">
              <w:rPr>
                <w:rFonts w:ascii="Corbel" w:hAnsi="Corbel" w:cs="Tahoma"/>
              </w:rPr>
              <w:t xml:space="preserve"> (wersja on-line: </w:t>
            </w:r>
            <w:r w:rsidR="38F05F1F" w:rsidRPr="1937033D">
              <w:rPr>
                <w:rFonts w:ascii="Corbel" w:hAnsi="Corbel" w:cs="Tahoma"/>
              </w:rPr>
              <w:t>http://www.msap.uek.krakow.pl/doki/publ/es_przedsiebiorstwa.pdf</w:t>
            </w:r>
          </w:p>
        </w:tc>
      </w:tr>
    </w:tbl>
    <w:p w14:paraId="2BC1AD75" w14:textId="77777777" w:rsidR="000A7A77" w:rsidRDefault="000A7A7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281E92" w14:textId="77777777" w:rsidR="00593EBF" w:rsidRDefault="00593EB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29A24D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E4446F3" w14:textId="77777777" w:rsidR="00371F6D" w:rsidRPr="004976AA" w:rsidRDefault="00371F6D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371F6D" w:rsidRPr="004976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8F3BA1" w14:textId="77777777" w:rsidR="00BA1EDD" w:rsidRDefault="00BA1EDD" w:rsidP="00C16ABF">
      <w:pPr>
        <w:spacing w:after="0" w:line="240" w:lineRule="auto"/>
      </w:pPr>
      <w:r>
        <w:separator/>
      </w:r>
    </w:p>
  </w:endnote>
  <w:endnote w:type="continuationSeparator" w:id="0">
    <w:p w14:paraId="0DBDDCDB" w14:textId="77777777" w:rsidR="00BA1EDD" w:rsidRDefault="00BA1ED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4ACF3F" w14:textId="77777777" w:rsidR="00BA1EDD" w:rsidRDefault="00BA1EDD" w:rsidP="00C16ABF">
      <w:pPr>
        <w:spacing w:after="0" w:line="240" w:lineRule="auto"/>
      </w:pPr>
      <w:r>
        <w:separator/>
      </w:r>
    </w:p>
  </w:footnote>
  <w:footnote w:type="continuationSeparator" w:id="0">
    <w:p w14:paraId="52AAC74E" w14:textId="77777777" w:rsidR="00BA1EDD" w:rsidRDefault="00BA1EDD" w:rsidP="00C16ABF">
      <w:pPr>
        <w:spacing w:after="0" w:line="240" w:lineRule="auto"/>
      </w:pPr>
      <w:r>
        <w:continuationSeparator/>
      </w:r>
    </w:p>
  </w:footnote>
  <w:footnote w:id="1">
    <w:p w14:paraId="5BD253A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2" w:name="_Hlk54204504"/>
      <w:r>
        <w:t>W przypadku ścieżki kształcenia prowadzącej do uzyskania kwalifikacji nauczycielskich uwzględnić również efekty uczenia się ze standardów kształcenia przygotowującego do wykonywania zawodu nauczyciela.</w:t>
      </w:r>
      <w:bookmarkEnd w:id="2"/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C20FF0"/>
    <w:multiLevelType w:val="hybridMultilevel"/>
    <w:tmpl w:val="75C68A0E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2A7E6F9D"/>
    <w:multiLevelType w:val="hybridMultilevel"/>
    <w:tmpl w:val="72628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943D0"/>
    <w:multiLevelType w:val="hybridMultilevel"/>
    <w:tmpl w:val="980EC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8635F"/>
    <w:multiLevelType w:val="hybridMultilevel"/>
    <w:tmpl w:val="15DE3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F1AE5"/>
    <w:multiLevelType w:val="hybridMultilevel"/>
    <w:tmpl w:val="10C6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B67D1C"/>
    <w:multiLevelType w:val="hybridMultilevel"/>
    <w:tmpl w:val="FB7674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2DA1434">
      <w:start w:val="1"/>
      <w:numFmt w:val="lowerLetter"/>
      <w:lvlText w:val="%2."/>
      <w:lvlJc w:val="left"/>
      <w:pPr>
        <w:ind w:left="1440" w:hanging="360"/>
      </w:pPr>
    </w:lvl>
    <w:lvl w:ilvl="2" w:tplc="89309CF4">
      <w:start w:val="1"/>
      <w:numFmt w:val="lowerRoman"/>
      <w:lvlText w:val="%3."/>
      <w:lvlJc w:val="right"/>
      <w:pPr>
        <w:ind w:left="2160" w:hanging="180"/>
      </w:pPr>
    </w:lvl>
    <w:lvl w:ilvl="3" w:tplc="DBE8D80C">
      <w:start w:val="1"/>
      <w:numFmt w:val="decimal"/>
      <w:lvlText w:val="%4."/>
      <w:lvlJc w:val="left"/>
      <w:pPr>
        <w:ind w:left="2880" w:hanging="360"/>
      </w:pPr>
    </w:lvl>
    <w:lvl w:ilvl="4" w:tplc="EB3E71AE">
      <w:start w:val="1"/>
      <w:numFmt w:val="lowerLetter"/>
      <w:lvlText w:val="%5."/>
      <w:lvlJc w:val="left"/>
      <w:pPr>
        <w:ind w:left="3600" w:hanging="360"/>
      </w:pPr>
    </w:lvl>
    <w:lvl w:ilvl="5" w:tplc="98382A84">
      <w:start w:val="1"/>
      <w:numFmt w:val="lowerRoman"/>
      <w:lvlText w:val="%6."/>
      <w:lvlJc w:val="right"/>
      <w:pPr>
        <w:ind w:left="4320" w:hanging="180"/>
      </w:pPr>
    </w:lvl>
    <w:lvl w:ilvl="6" w:tplc="9722806C">
      <w:start w:val="1"/>
      <w:numFmt w:val="decimal"/>
      <w:lvlText w:val="%7."/>
      <w:lvlJc w:val="left"/>
      <w:pPr>
        <w:ind w:left="5040" w:hanging="360"/>
      </w:pPr>
    </w:lvl>
    <w:lvl w:ilvl="7" w:tplc="558AF9B2">
      <w:start w:val="1"/>
      <w:numFmt w:val="lowerLetter"/>
      <w:lvlText w:val="%8."/>
      <w:lvlJc w:val="left"/>
      <w:pPr>
        <w:ind w:left="5760" w:hanging="360"/>
      </w:pPr>
    </w:lvl>
    <w:lvl w:ilvl="8" w:tplc="B2E487E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874"/>
    <w:rsid w:val="00025E50"/>
    <w:rsid w:val="00042A51"/>
    <w:rsid w:val="00042D2E"/>
    <w:rsid w:val="00042E7B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A77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D06"/>
    <w:rsid w:val="001640A7"/>
    <w:rsid w:val="00164FA7"/>
    <w:rsid w:val="00166A03"/>
    <w:rsid w:val="00171237"/>
    <w:rsid w:val="001718A7"/>
    <w:rsid w:val="001737CF"/>
    <w:rsid w:val="0017512A"/>
    <w:rsid w:val="00176083"/>
    <w:rsid w:val="00191FF5"/>
    <w:rsid w:val="00192F37"/>
    <w:rsid w:val="001A70D2"/>
    <w:rsid w:val="001D657B"/>
    <w:rsid w:val="001D7B54"/>
    <w:rsid w:val="001E0209"/>
    <w:rsid w:val="001F2CA2"/>
    <w:rsid w:val="002144C0"/>
    <w:rsid w:val="00215FA7"/>
    <w:rsid w:val="002237D0"/>
    <w:rsid w:val="0022477D"/>
    <w:rsid w:val="002278A9"/>
    <w:rsid w:val="002336F9"/>
    <w:rsid w:val="0024028F"/>
    <w:rsid w:val="00244ABC"/>
    <w:rsid w:val="002751D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EDD"/>
    <w:rsid w:val="00333A13"/>
    <w:rsid w:val="003343CF"/>
    <w:rsid w:val="00346FE9"/>
    <w:rsid w:val="0034759A"/>
    <w:rsid w:val="003503F6"/>
    <w:rsid w:val="003530DD"/>
    <w:rsid w:val="00363F78"/>
    <w:rsid w:val="003719DE"/>
    <w:rsid w:val="00371F6D"/>
    <w:rsid w:val="00382D7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36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6AA"/>
    <w:rsid w:val="004A3EEA"/>
    <w:rsid w:val="004A4D1F"/>
    <w:rsid w:val="004B621D"/>
    <w:rsid w:val="004C53DD"/>
    <w:rsid w:val="004D5282"/>
    <w:rsid w:val="004E768D"/>
    <w:rsid w:val="004F1551"/>
    <w:rsid w:val="004F55A3"/>
    <w:rsid w:val="0050496F"/>
    <w:rsid w:val="0051394F"/>
    <w:rsid w:val="00513B6F"/>
    <w:rsid w:val="00517C63"/>
    <w:rsid w:val="00524A5F"/>
    <w:rsid w:val="005363C4"/>
    <w:rsid w:val="00536BDE"/>
    <w:rsid w:val="00543ACC"/>
    <w:rsid w:val="0056696D"/>
    <w:rsid w:val="00593EBF"/>
    <w:rsid w:val="0059484D"/>
    <w:rsid w:val="005A0855"/>
    <w:rsid w:val="005A133C"/>
    <w:rsid w:val="005A3196"/>
    <w:rsid w:val="005C080F"/>
    <w:rsid w:val="005C37B6"/>
    <w:rsid w:val="005C55E5"/>
    <w:rsid w:val="005C696A"/>
    <w:rsid w:val="005D787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BE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048D"/>
    <w:rsid w:val="008364E9"/>
    <w:rsid w:val="00836C19"/>
    <w:rsid w:val="00842499"/>
    <w:rsid w:val="008449B3"/>
    <w:rsid w:val="008552A2"/>
    <w:rsid w:val="0085747A"/>
    <w:rsid w:val="00884922"/>
    <w:rsid w:val="00885F64"/>
    <w:rsid w:val="008917F9"/>
    <w:rsid w:val="008A1B1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35C"/>
    <w:rsid w:val="009508DF"/>
    <w:rsid w:val="00950DAC"/>
    <w:rsid w:val="00954A07"/>
    <w:rsid w:val="009608E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BA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08F"/>
    <w:rsid w:val="00AB053C"/>
    <w:rsid w:val="00AC31D1"/>
    <w:rsid w:val="00AD1146"/>
    <w:rsid w:val="00AD27D3"/>
    <w:rsid w:val="00AD62E8"/>
    <w:rsid w:val="00AD66D6"/>
    <w:rsid w:val="00AE1160"/>
    <w:rsid w:val="00AE203C"/>
    <w:rsid w:val="00AE2E74"/>
    <w:rsid w:val="00AE5FCB"/>
    <w:rsid w:val="00AE7ACD"/>
    <w:rsid w:val="00AF2C1E"/>
    <w:rsid w:val="00B06142"/>
    <w:rsid w:val="00B135B1"/>
    <w:rsid w:val="00B3130B"/>
    <w:rsid w:val="00B40ADB"/>
    <w:rsid w:val="00B43B77"/>
    <w:rsid w:val="00B43E80"/>
    <w:rsid w:val="00B607DB"/>
    <w:rsid w:val="00B61569"/>
    <w:rsid w:val="00B62DC1"/>
    <w:rsid w:val="00B66529"/>
    <w:rsid w:val="00B75946"/>
    <w:rsid w:val="00B8056E"/>
    <w:rsid w:val="00B819C8"/>
    <w:rsid w:val="00B82308"/>
    <w:rsid w:val="00B90885"/>
    <w:rsid w:val="00BA1EDD"/>
    <w:rsid w:val="00BB520A"/>
    <w:rsid w:val="00BC797F"/>
    <w:rsid w:val="00BD3869"/>
    <w:rsid w:val="00BD4F88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D8E"/>
    <w:rsid w:val="00CA5089"/>
    <w:rsid w:val="00CA56E5"/>
    <w:rsid w:val="00CD6897"/>
    <w:rsid w:val="00CE5BAC"/>
    <w:rsid w:val="00CF25BE"/>
    <w:rsid w:val="00CF61C5"/>
    <w:rsid w:val="00CF78ED"/>
    <w:rsid w:val="00D02B25"/>
    <w:rsid w:val="00D02EBA"/>
    <w:rsid w:val="00D17C3C"/>
    <w:rsid w:val="00D26B2C"/>
    <w:rsid w:val="00D352C9"/>
    <w:rsid w:val="00D425B2"/>
    <w:rsid w:val="00D428D6"/>
    <w:rsid w:val="00D439E7"/>
    <w:rsid w:val="00D552B2"/>
    <w:rsid w:val="00D608D1"/>
    <w:rsid w:val="00D74119"/>
    <w:rsid w:val="00D8075B"/>
    <w:rsid w:val="00D8678B"/>
    <w:rsid w:val="00D972BD"/>
    <w:rsid w:val="00DA2114"/>
    <w:rsid w:val="00DA6057"/>
    <w:rsid w:val="00DC6D0C"/>
    <w:rsid w:val="00DE09C0"/>
    <w:rsid w:val="00DE4A14"/>
    <w:rsid w:val="00DF320D"/>
    <w:rsid w:val="00DF6CC8"/>
    <w:rsid w:val="00DF71C8"/>
    <w:rsid w:val="00E129B8"/>
    <w:rsid w:val="00E21E7D"/>
    <w:rsid w:val="00E22FBC"/>
    <w:rsid w:val="00E24BF5"/>
    <w:rsid w:val="00E25338"/>
    <w:rsid w:val="00E51E44"/>
    <w:rsid w:val="00E63348"/>
    <w:rsid w:val="00E64E82"/>
    <w:rsid w:val="00E661B9"/>
    <w:rsid w:val="00E742AA"/>
    <w:rsid w:val="00E77E88"/>
    <w:rsid w:val="00E8107D"/>
    <w:rsid w:val="00E960BB"/>
    <w:rsid w:val="00E97839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9A5"/>
    <w:rsid w:val="00FF016A"/>
    <w:rsid w:val="00FF1401"/>
    <w:rsid w:val="00FF5E7D"/>
    <w:rsid w:val="02247880"/>
    <w:rsid w:val="025224B5"/>
    <w:rsid w:val="0255A8AA"/>
    <w:rsid w:val="029DD8B7"/>
    <w:rsid w:val="03C048E1"/>
    <w:rsid w:val="0419D248"/>
    <w:rsid w:val="042A884A"/>
    <w:rsid w:val="042B73D7"/>
    <w:rsid w:val="04982550"/>
    <w:rsid w:val="04A7372E"/>
    <w:rsid w:val="04FAC84F"/>
    <w:rsid w:val="055C1942"/>
    <w:rsid w:val="05AB343D"/>
    <w:rsid w:val="061E1D5D"/>
    <w:rsid w:val="084D7ECB"/>
    <w:rsid w:val="09E94F2C"/>
    <w:rsid w:val="0A4D01BF"/>
    <w:rsid w:val="0A7D9495"/>
    <w:rsid w:val="0B9BD359"/>
    <w:rsid w:val="0C7D45BE"/>
    <w:rsid w:val="0D403DC7"/>
    <w:rsid w:val="0EBCC04F"/>
    <w:rsid w:val="0F405ED6"/>
    <w:rsid w:val="1197891D"/>
    <w:rsid w:val="119A2101"/>
    <w:rsid w:val="127049BC"/>
    <w:rsid w:val="129229D7"/>
    <w:rsid w:val="12A51A1A"/>
    <w:rsid w:val="12A89C3A"/>
    <w:rsid w:val="14ECF35E"/>
    <w:rsid w:val="1628D934"/>
    <w:rsid w:val="1665FFFF"/>
    <w:rsid w:val="167D8908"/>
    <w:rsid w:val="173BE6D4"/>
    <w:rsid w:val="175F846E"/>
    <w:rsid w:val="17D2EAE4"/>
    <w:rsid w:val="180E65EB"/>
    <w:rsid w:val="1898A2F7"/>
    <w:rsid w:val="1937033D"/>
    <w:rsid w:val="198A1C9D"/>
    <w:rsid w:val="1A85A765"/>
    <w:rsid w:val="1A966EAC"/>
    <w:rsid w:val="1AD077F2"/>
    <w:rsid w:val="1C3D72CD"/>
    <w:rsid w:val="1C48C9BA"/>
    <w:rsid w:val="1C75DDED"/>
    <w:rsid w:val="1C79225D"/>
    <w:rsid w:val="1D771D11"/>
    <w:rsid w:val="205C8374"/>
    <w:rsid w:val="2383E43E"/>
    <w:rsid w:val="243C3F09"/>
    <w:rsid w:val="24CF1891"/>
    <w:rsid w:val="25BF7C43"/>
    <w:rsid w:val="26A9FD30"/>
    <w:rsid w:val="26F0B330"/>
    <w:rsid w:val="29814808"/>
    <w:rsid w:val="2982AA68"/>
    <w:rsid w:val="2A4480EB"/>
    <w:rsid w:val="2A5CF1BF"/>
    <w:rsid w:val="2A8A6958"/>
    <w:rsid w:val="2DBE6419"/>
    <w:rsid w:val="2E75FAD7"/>
    <w:rsid w:val="2EBA33C9"/>
    <w:rsid w:val="2F6B2202"/>
    <w:rsid w:val="318B630F"/>
    <w:rsid w:val="325335CD"/>
    <w:rsid w:val="333FFAD2"/>
    <w:rsid w:val="33A6FCFB"/>
    <w:rsid w:val="33F8E10F"/>
    <w:rsid w:val="34017D15"/>
    <w:rsid w:val="342F90FC"/>
    <w:rsid w:val="347C6208"/>
    <w:rsid w:val="356F758B"/>
    <w:rsid w:val="35ABB38B"/>
    <w:rsid w:val="3618138C"/>
    <w:rsid w:val="364F1C0E"/>
    <w:rsid w:val="36679DF1"/>
    <w:rsid w:val="373E6A19"/>
    <w:rsid w:val="38F05F1F"/>
    <w:rsid w:val="3A00A6CE"/>
    <w:rsid w:val="3A9DAD0E"/>
    <w:rsid w:val="3AF600EF"/>
    <w:rsid w:val="3BB90E94"/>
    <w:rsid w:val="3BF2DE0F"/>
    <w:rsid w:val="3BF6596D"/>
    <w:rsid w:val="3CC67CEE"/>
    <w:rsid w:val="3D6C5211"/>
    <w:rsid w:val="3D783366"/>
    <w:rsid w:val="3D9929FE"/>
    <w:rsid w:val="3F189078"/>
    <w:rsid w:val="3F2DFA2F"/>
    <w:rsid w:val="416EBC8D"/>
    <w:rsid w:val="429E59F9"/>
    <w:rsid w:val="45E03CEC"/>
    <w:rsid w:val="4660A51F"/>
    <w:rsid w:val="46D09C1F"/>
    <w:rsid w:val="471026B6"/>
    <w:rsid w:val="47D64D9D"/>
    <w:rsid w:val="48724C60"/>
    <w:rsid w:val="4A64139F"/>
    <w:rsid w:val="4AB30791"/>
    <w:rsid w:val="4BF354DA"/>
    <w:rsid w:val="4C4D09C0"/>
    <w:rsid w:val="4C7F3748"/>
    <w:rsid w:val="4CE48591"/>
    <w:rsid w:val="4D215FD7"/>
    <w:rsid w:val="4DE10CA0"/>
    <w:rsid w:val="4E9A230F"/>
    <w:rsid w:val="50094ED8"/>
    <w:rsid w:val="5118AD62"/>
    <w:rsid w:val="53555E41"/>
    <w:rsid w:val="53565951"/>
    <w:rsid w:val="53E21AB6"/>
    <w:rsid w:val="54FFB7FA"/>
    <w:rsid w:val="553A9750"/>
    <w:rsid w:val="5639D512"/>
    <w:rsid w:val="57CEF0AA"/>
    <w:rsid w:val="590170C4"/>
    <w:rsid w:val="592BACCD"/>
    <w:rsid w:val="59C4D40F"/>
    <w:rsid w:val="59FF4DA0"/>
    <w:rsid w:val="5A8D17AD"/>
    <w:rsid w:val="5AC77D2E"/>
    <w:rsid w:val="5B4C3A03"/>
    <w:rsid w:val="5DAB490F"/>
    <w:rsid w:val="5DB27132"/>
    <w:rsid w:val="5DD08916"/>
    <w:rsid w:val="5DFEAA20"/>
    <w:rsid w:val="5EB902AF"/>
    <w:rsid w:val="5F26DDC8"/>
    <w:rsid w:val="5FA9C073"/>
    <w:rsid w:val="600BF77E"/>
    <w:rsid w:val="60DACA75"/>
    <w:rsid w:val="61071C27"/>
    <w:rsid w:val="61CB8412"/>
    <w:rsid w:val="6210FDE7"/>
    <w:rsid w:val="6213ADF3"/>
    <w:rsid w:val="62EF5D54"/>
    <w:rsid w:val="6335FF99"/>
    <w:rsid w:val="65826336"/>
    <w:rsid w:val="65D3B3C8"/>
    <w:rsid w:val="6639675E"/>
    <w:rsid w:val="66B197C7"/>
    <w:rsid w:val="6781BD8F"/>
    <w:rsid w:val="6A0025A8"/>
    <w:rsid w:val="6A44618A"/>
    <w:rsid w:val="6ADC62D6"/>
    <w:rsid w:val="6B7E5D5A"/>
    <w:rsid w:val="6C3C96F4"/>
    <w:rsid w:val="6CFA9727"/>
    <w:rsid w:val="6D1A2DBB"/>
    <w:rsid w:val="6D8981B7"/>
    <w:rsid w:val="6DC4A570"/>
    <w:rsid w:val="6DF01089"/>
    <w:rsid w:val="6E7C1CB1"/>
    <w:rsid w:val="6FE07F19"/>
    <w:rsid w:val="6FF81350"/>
    <w:rsid w:val="702BCEFC"/>
    <w:rsid w:val="704A1291"/>
    <w:rsid w:val="7129135E"/>
    <w:rsid w:val="71C02BF6"/>
    <w:rsid w:val="720E506E"/>
    <w:rsid w:val="73AC21C4"/>
    <w:rsid w:val="7490E3E0"/>
    <w:rsid w:val="749CC74F"/>
    <w:rsid w:val="74B1DAA0"/>
    <w:rsid w:val="756BAEE8"/>
    <w:rsid w:val="7586DF82"/>
    <w:rsid w:val="75A4D56C"/>
    <w:rsid w:val="775B7B7B"/>
    <w:rsid w:val="7842E9B5"/>
    <w:rsid w:val="78F34D7C"/>
    <w:rsid w:val="79B988E5"/>
    <w:rsid w:val="7AC67435"/>
    <w:rsid w:val="7ADADDDE"/>
    <w:rsid w:val="7CA4462D"/>
    <w:rsid w:val="7ED20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0FEDA"/>
  <w15:docId w15:val="{84581D95-A215-47F5-9741-93D73116E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33A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76AA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D972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972BD"/>
  </w:style>
  <w:style w:type="character" w:customStyle="1" w:styleId="spellingerror">
    <w:name w:val="spellingerror"/>
    <w:basedOn w:val="Domylnaczcionkaakapitu"/>
    <w:rsid w:val="00D972BD"/>
  </w:style>
  <w:style w:type="character" w:customStyle="1" w:styleId="eop">
    <w:name w:val="eop"/>
    <w:basedOn w:val="Domylnaczcionkaakapitu"/>
    <w:rsid w:val="00D972BD"/>
  </w:style>
  <w:style w:type="character" w:styleId="Odwoaniedokomentarza">
    <w:name w:val="annotation reference"/>
    <w:basedOn w:val="Domylnaczcionkaakapitu"/>
    <w:uiPriority w:val="99"/>
    <w:semiHidden/>
    <w:unhideWhenUsed/>
    <w:rsid w:val="008424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24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24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24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249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ospodarkaspoleczna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konomiaspoleczn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70265-3A29-4492-B4B2-CEE8164693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DB32BD-7124-47D5-B1C2-651834CDFA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4CB229-10AA-4DB1-AC2C-A4B8DC6EA0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B37104-3B83-4A55-9785-10C410A7A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1520</Words>
  <Characters>9125</Characters>
  <Application>Microsoft Office Word</Application>
  <DocSecurity>0</DocSecurity>
  <Lines>76</Lines>
  <Paragraphs>21</Paragraphs>
  <ScaleCrop>false</ScaleCrop>
  <Company>Hewlett-Packard Company</Company>
  <LinksUpToDate>false</LinksUpToDate>
  <CharactersWithSpaces>10624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32</cp:revision>
  <cp:lastPrinted>2019-02-06T12:12:00Z</cp:lastPrinted>
  <dcterms:created xsi:type="dcterms:W3CDTF">2020-10-22T19:32:00Z</dcterms:created>
  <dcterms:modified xsi:type="dcterms:W3CDTF">2021-09-03T06:34:00Z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