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1141C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="00D8678B" w:rsidRPr="001141C1">
        <w:rPr>
          <w:rFonts w:ascii="Corbel" w:hAnsi="Corbel"/>
          <w:bCs/>
          <w:i/>
        </w:rPr>
        <w:t xml:space="preserve">Załącznik nr </w:t>
      </w:r>
      <w:r w:rsidR="006F31E2" w:rsidRPr="001141C1">
        <w:rPr>
          <w:rFonts w:ascii="Corbel" w:hAnsi="Corbel"/>
          <w:bCs/>
          <w:i/>
        </w:rPr>
        <w:t>1.5</w:t>
      </w:r>
      <w:r w:rsidR="00D8678B" w:rsidRPr="001141C1">
        <w:rPr>
          <w:rFonts w:ascii="Corbel" w:hAnsi="Corbel"/>
          <w:bCs/>
          <w:i/>
        </w:rPr>
        <w:t xml:space="preserve"> do Zarządzenia</w:t>
      </w:r>
      <w:r w:rsidR="002A22BF" w:rsidRPr="001141C1">
        <w:rPr>
          <w:rFonts w:ascii="Corbel" w:hAnsi="Corbel"/>
          <w:bCs/>
          <w:i/>
        </w:rPr>
        <w:t xml:space="preserve"> Rektora UR </w:t>
      </w:r>
      <w:r w:rsidRPr="001141C1">
        <w:rPr>
          <w:rFonts w:ascii="Corbel" w:hAnsi="Corbel"/>
          <w:bCs/>
          <w:i/>
        </w:rPr>
        <w:t xml:space="preserve"> nr </w:t>
      </w:r>
      <w:r w:rsidR="00F17567" w:rsidRPr="001141C1">
        <w:rPr>
          <w:rFonts w:ascii="Corbel" w:hAnsi="Corbel"/>
          <w:bCs/>
          <w:i/>
        </w:rPr>
        <w:t>12/2019</w:t>
      </w:r>
    </w:p>
    <w:p w14:paraId="76CB7A0A" w14:textId="77777777" w:rsidR="0085747A" w:rsidRPr="001141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9D36B47" w:rsidR="00DC6D0C" w:rsidRPr="001141C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41C1">
        <w:rPr>
          <w:rFonts w:ascii="Corbel" w:hAnsi="Corbel"/>
          <w:i/>
          <w:smallCaps/>
          <w:sz w:val="24"/>
          <w:szCs w:val="24"/>
        </w:rPr>
        <w:t xml:space="preserve"> 202</w:t>
      </w:r>
      <w:r w:rsidR="009E6B4F">
        <w:rPr>
          <w:rFonts w:ascii="Corbel" w:hAnsi="Corbel"/>
          <w:i/>
          <w:smallCaps/>
          <w:sz w:val="24"/>
          <w:szCs w:val="24"/>
        </w:rPr>
        <w:t>1</w:t>
      </w:r>
      <w:r w:rsidR="00DC6D0C" w:rsidRPr="001141C1">
        <w:rPr>
          <w:rFonts w:ascii="Corbel" w:hAnsi="Corbel"/>
          <w:i/>
          <w:smallCaps/>
          <w:sz w:val="24"/>
          <w:szCs w:val="24"/>
        </w:rPr>
        <w:t>-202</w:t>
      </w:r>
      <w:r w:rsidR="009E6B4F">
        <w:rPr>
          <w:rFonts w:ascii="Corbel" w:hAnsi="Corbel"/>
          <w:i/>
          <w:smallCaps/>
          <w:sz w:val="24"/>
          <w:szCs w:val="24"/>
        </w:rPr>
        <w:t>4</w:t>
      </w:r>
    </w:p>
    <w:p w14:paraId="6A743604" w14:textId="1DCA849C" w:rsidR="00445970" w:rsidRPr="001141C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141C1">
        <w:rPr>
          <w:rFonts w:ascii="Corbel" w:hAnsi="Corbel"/>
          <w:sz w:val="20"/>
          <w:szCs w:val="20"/>
        </w:rPr>
        <w:t xml:space="preserve">Rok akademicki   </w:t>
      </w:r>
      <w:r w:rsidR="00182C9E" w:rsidRPr="001141C1">
        <w:rPr>
          <w:rFonts w:ascii="Corbel" w:hAnsi="Corbel"/>
          <w:sz w:val="20"/>
          <w:szCs w:val="20"/>
        </w:rPr>
        <w:t>202</w:t>
      </w:r>
      <w:r w:rsidR="009E6B4F">
        <w:rPr>
          <w:rFonts w:ascii="Corbel" w:hAnsi="Corbel"/>
          <w:sz w:val="20"/>
          <w:szCs w:val="20"/>
        </w:rPr>
        <w:t>2</w:t>
      </w:r>
      <w:r w:rsidR="00182C9E" w:rsidRPr="001141C1">
        <w:rPr>
          <w:rFonts w:ascii="Corbel" w:hAnsi="Corbel"/>
          <w:sz w:val="20"/>
          <w:szCs w:val="20"/>
        </w:rPr>
        <w:t>/202</w:t>
      </w:r>
      <w:r w:rsidR="009E6B4F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="0085747A" w:rsidRPr="001141C1">
        <w:rPr>
          <w:rFonts w:ascii="Corbel" w:hAnsi="Corbel"/>
          <w:szCs w:val="24"/>
        </w:rPr>
        <w:t xml:space="preserve">Podstawowe </w:t>
      </w:r>
      <w:r w:rsidR="00445970" w:rsidRPr="001141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41C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DC2E4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="0085747A" w:rsidRPr="001141C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8F59881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E/I/B.5</w:t>
            </w:r>
          </w:p>
        </w:tc>
      </w:tr>
      <w:tr w:rsidR="0085747A" w:rsidRPr="001141C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1141C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141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1141C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141C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23C0E64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141C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141C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1141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E4251CE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141C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87E7B83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1141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1141C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93D6EB9" w:rsidR="0085747A" w:rsidRPr="001141C1" w:rsidRDefault="004277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B37D6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141C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41C1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F2BE7A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85747A" w:rsidRPr="001141C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9D810A6" w:rsidR="0085747A" w:rsidRPr="001141C1" w:rsidRDefault="0049794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1141C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1141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1141C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41C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A071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1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7D16219" w:rsidR="0085747A" w:rsidRPr="00A071DB" w:rsidRDefault="003823BE" w:rsidP="00A071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071D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071DB" w:rsidRPr="00A071DB">
              <w:rPr>
                <w:rFonts w:ascii="Corbel" w:hAnsi="Corbel"/>
                <w:b w:val="0"/>
                <w:color w:val="auto"/>
                <w:sz w:val="24"/>
                <w:szCs w:val="24"/>
              </w:rPr>
              <w:t>Magdalena Wiercioch</w:t>
            </w:r>
          </w:p>
        </w:tc>
      </w:tr>
      <w:tr w:rsidR="0085747A" w:rsidRPr="001141C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A071D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1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008084B0" w:rsidR="0085747A" w:rsidRPr="00A071DB" w:rsidRDefault="003823BE" w:rsidP="009F7A7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071D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071DB" w:rsidRPr="00A071DB">
              <w:rPr>
                <w:rFonts w:ascii="Corbel" w:hAnsi="Corbel"/>
                <w:b w:val="0"/>
                <w:color w:val="auto"/>
                <w:sz w:val="24"/>
                <w:szCs w:val="24"/>
              </w:rPr>
              <w:t>Magdalena Wiercioch</w:t>
            </w:r>
          </w:p>
          <w:p w14:paraId="5886CE6B" w14:textId="77777777" w:rsidR="009F7A74" w:rsidRPr="00A071DB" w:rsidRDefault="003823BE" w:rsidP="009F7A7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071D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9F7A74" w:rsidRPr="00A071DB">
              <w:rPr>
                <w:rFonts w:ascii="Corbel" w:hAnsi="Corbel"/>
                <w:b w:val="0"/>
                <w:color w:val="auto"/>
                <w:sz w:val="24"/>
                <w:szCs w:val="24"/>
              </w:rPr>
              <w:t>Anna Kowal</w:t>
            </w:r>
          </w:p>
          <w:p w14:paraId="6B6685C9" w14:textId="72862873" w:rsidR="009F7A74" w:rsidRPr="00A071DB" w:rsidRDefault="009F7A74" w:rsidP="00A071DB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071D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A071DB">
              <w:rPr>
                <w:rFonts w:ascii="Corbel" w:hAnsi="Corbel"/>
                <w:b w:val="0"/>
                <w:color w:val="auto"/>
                <w:sz w:val="24"/>
                <w:szCs w:val="24"/>
              </w:rPr>
              <w:t>Aleksandra Kłosowska</w:t>
            </w:r>
          </w:p>
        </w:tc>
      </w:tr>
    </w:tbl>
    <w:p w14:paraId="1DE0F9B4" w14:textId="0F570C3E" w:rsidR="0085747A" w:rsidRPr="001141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="00B90885" w:rsidRPr="001141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41C1">
        <w:rPr>
          <w:rFonts w:ascii="Corbel" w:hAnsi="Corbel"/>
          <w:b w:val="0"/>
          <w:sz w:val="24"/>
          <w:szCs w:val="24"/>
        </w:rPr>
        <w:t>e,</w:t>
      </w:r>
      <w:r w:rsidR="00C41B9B" w:rsidRPr="001141C1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41C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1141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="00E22FBC" w:rsidRPr="001141C1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1141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41C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1141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="00363F78" w:rsidRPr="001141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="00B90885" w:rsidRPr="001141C1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141C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CA8E3E7" w:rsidR="003823BE" w:rsidRPr="001141C1" w:rsidRDefault="004277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3B14B30" w:rsidR="003823BE" w:rsidRPr="001141C1" w:rsidRDefault="004277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1141C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1141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1141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="00E22FBC" w:rsidRPr="001141C1">
        <w:rPr>
          <w:rFonts w:ascii="Corbel" w:hAnsi="Corbel"/>
          <w:smallCaps w:val="0"/>
          <w:szCs w:val="24"/>
        </w:rPr>
        <w:t>2</w:t>
      </w:r>
      <w:r w:rsidR="00F83B28" w:rsidRPr="001141C1">
        <w:rPr>
          <w:rFonts w:ascii="Corbel" w:hAnsi="Corbel"/>
          <w:smallCaps w:val="0"/>
          <w:szCs w:val="24"/>
        </w:rPr>
        <w:t>.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14:paraId="29F7C3AC" w14:textId="77777777" w:rsidR="001278D8" w:rsidRPr="00EE43EF" w:rsidRDefault="001278D8" w:rsidP="001278D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211A5E86" w14:textId="77777777" w:rsidR="001278D8" w:rsidRPr="00EE43EF" w:rsidRDefault="001278D8" w:rsidP="001278D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CEB36" w14:textId="2784BA9C" w:rsidR="0085747A" w:rsidRPr="001141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1141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="00445970" w:rsidRPr="001141C1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77777777" w:rsidR="00E1719D" w:rsidRPr="001141C1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zaliczenie bez oceny, ćwiczenia: zaliczenie z oceną</w:t>
      </w:r>
    </w:p>
    <w:p w14:paraId="3CE06286" w14:textId="77777777" w:rsidR="00E960BB" w:rsidRPr="001141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003EB43F" w14:textId="77777777" w:rsidTr="00745302">
        <w:tc>
          <w:tcPr>
            <w:tcW w:w="9670" w:type="dxa"/>
          </w:tcPr>
          <w:p w14:paraId="20BFFC4C" w14:textId="7BEC45CB" w:rsidR="0085747A" w:rsidRPr="001141C1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="009F7A74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14:paraId="0095970D" w14:textId="77777777" w:rsidR="00153C41" w:rsidRPr="001141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4927D8" w14:textId="77777777" w:rsidR="001278D8" w:rsidRDefault="001278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952385D" w:rsidR="0085747A" w:rsidRPr="001141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>3.</w:t>
      </w:r>
      <w:r w:rsidR="00A84C85" w:rsidRPr="001141C1">
        <w:rPr>
          <w:rFonts w:ascii="Corbel" w:hAnsi="Corbel"/>
          <w:szCs w:val="24"/>
        </w:rPr>
        <w:t>cele, efekty uczenia się</w:t>
      </w:r>
      <w:r w:rsidR="0085747A" w:rsidRPr="001141C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1141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141C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1141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27FF" w:rsidRPr="001141C1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19ABAE81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="00F527FF" w:rsidRPr="001141C1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527FF" w:rsidRPr="001141C1" w:rsidRDefault="00F527FF" w:rsidP="00F527F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6FDDE4E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="003823BE" w:rsidRPr="001141C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3823BE" w:rsidRPr="001141C1" w:rsidRDefault="00F527FF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361DDC06" w:rsidR="003823BE" w:rsidRPr="001141C1" w:rsidRDefault="00F527FF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="00F527FF" w:rsidRPr="001141C1" w14:paraId="0C58AB67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30F" w14:textId="4F281C8A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F7FFEA4" w14:textId="2CB6C79D" w:rsidR="00F527FF" w:rsidRPr="001141C1" w:rsidRDefault="00F527FF" w:rsidP="00E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="00E1719D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="00F527FF" w:rsidRPr="001141C1" w14:paraId="41ABDDF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58B232B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E23E241" w14:textId="1566DC1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="00F527FF" w:rsidRPr="001141C1" w14:paraId="3FA5624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81B6" w14:textId="6CB69EB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4A51D000" w14:textId="261753A6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14:paraId="7942D7EE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1141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="001D7B54" w:rsidRPr="001141C1">
        <w:rPr>
          <w:rFonts w:ascii="Corbel" w:hAnsi="Corbel"/>
          <w:b/>
          <w:sz w:val="24"/>
          <w:szCs w:val="24"/>
        </w:rPr>
        <w:t xml:space="preserve">Efekty </w:t>
      </w:r>
      <w:r w:rsidR="00C05F44" w:rsidRPr="001141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41C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1141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1141C1" w14:paraId="3A49DCAD" w14:textId="77777777" w:rsidTr="000701FD">
        <w:tc>
          <w:tcPr>
            <w:tcW w:w="1701" w:type="dxa"/>
            <w:vAlign w:val="center"/>
          </w:tcPr>
          <w:p w14:paraId="3AB7BEB9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1C838B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EEF3825" w14:textId="6613D075" w:rsidR="00152FBC" w:rsidRPr="001141C1" w:rsidRDefault="00152FBC" w:rsidP="001278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2FBC" w:rsidRPr="001141C1" w14:paraId="76324132" w14:textId="77777777" w:rsidTr="000701FD">
        <w:tc>
          <w:tcPr>
            <w:tcW w:w="1701" w:type="dxa"/>
          </w:tcPr>
          <w:p w14:paraId="3EA3AECA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2875625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14:paraId="3A4A46BF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77777777" w:rsidR="00152FBC" w:rsidRPr="001141C1" w:rsidRDefault="00152FBC" w:rsidP="000B43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="00152FBC" w:rsidRPr="001141C1" w14:paraId="175FF883" w14:textId="77777777" w:rsidTr="000701FD">
        <w:tc>
          <w:tcPr>
            <w:tcW w:w="1701" w:type="dxa"/>
          </w:tcPr>
          <w:p w14:paraId="00FC0AD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037738D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14:paraId="4A58C596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AA0D6DF" w14:textId="265D9D31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152FBC" w:rsidRPr="001141C1" w14:paraId="54095297" w14:textId="77777777" w:rsidTr="000701FD">
        <w:tc>
          <w:tcPr>
            <w:tcW w:w="1701" w:type="dxa"/>
          </w:tcPr>
          <w:p w14:paraId="57CD88B7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02A72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17D25DE1" w14:textId="6413B33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14:paraId="7C683FC1" w14:textId="51E394E2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4662B6BD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152FBC" w:rsidRPr="001141C1" w14:paraId="2AD02767" w14:textId="77777777" w:rsidTr="000701FD">
        <w:tc>
          <w:tcPr>
            <w:tcW w:w="1701" w:type="dxa"/>
          </w:tcPr>
          <w:p w14:paraId="04B25435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55379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08418601" w14:textId="6D4C37D0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14:paraId="54BE7D0C" w14:textId="3A1D3841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="00152FBC" w:rsidRPr="001141C1" w14:paraId="3B2B6631" w14:textId="77777777" w:rsidTr="000701FD">
        <w:tc>
          <w:tcPr>
            <w:tcW w:w="1701" w:type="dxa"/>
          </w:tcPr>
          <w:p w14:paraId="0E845F6E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74DBD9B" w14:textId="3113E4D6" w:rsidR="00152FBC" w:rsidRPr="001141C1" w:rsidRDefault="004F5D63" w:rsidP="004F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14:paraId="4C6F9117" w14:textId="15162C0A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14:paraId="6F1DF885" w14:textId="35704E48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14:paraId="6BD3E5FF" w14:textId="0B5B762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="00152FBC" w:rsidRPr="001141C1" w14:paraId="7DC61279" w14:textId="77777777" w:rsidTr="000701FD">
        <w:tc>
          <w:tcPr>
            <w:tcW w:w="1701" w:type="dxa"/>
          </w:tcPr>
          <w:p w14:paraId="0AFC37B3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195F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14:paraId="3712C03B" w14:textId="4A49CCB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6565644F" w14:textId="69813067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7321DD19" w14:textId="77777777" w:rsidTr="000701FD">
        <w:tc>
          <w:tcPr>
            <w:tcW w:w="1701" w:type="dxa"/>
          </w:tcPr>
          <w:p w14:paraId="32BF9BC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C6EEE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14:paraId="19C7680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14:paraId="50F25527" w14:textId="77777777" w:rsidR="000B4313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11EE0426" w14:textId="7BB9ABBB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24250AFC" w14:textId="77777777" w:rsidTr="000701FD">
        <w:tc>
          <w:tcPr>
            <w:tcW w:w="1701" w:type="dxa"/>
          </w:tcPr>
          <w:p w14:paraId="752C0A3B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59166E8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14:paraId="2625944C" w14:textId="289CBD1F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14:paraId="0AB6DC10" w14:textId="20100E1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14:paraId="4554A810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Pr="001141C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1141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="0085747A" w:rsidRPr="001141C1">
        <w:rPr>
          <w:rFonts w:ascii="Corbel" w:hAnsi="Corbel"/>
          <w:b/>
          <w:sz w:val="24"/>
          <w:szCs w:val="24"/>
        </w:rPr>
        <w:t>T</w:t>
      </w:r>
      <w:r w:rsidR="001D7B54" w:rsidRPr="001141C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1141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84004D" w14:textId="77777777" w:rsidTr="00FD24AD">
        <w:tc>
          <w:tcPr>
            <w:tcW w:w="9520" w:type="dxa"/>
          </w:tcPr>
          <w:p w14:paraId="24ECE7C4" w14:textId="77777777" w:rsidR="0085747A" w:rsidRPr="001141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5255094F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="00152FBC" w:rsidRPr="001141C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2352F40B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Materiały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07D6D361" w:rsidR="00152FBC" w:rsidRPr="001141C1" w:rsidRDefault="00152FBC" w:rsidP="00152F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cele analizy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D501CB">
              <w:rPr>
                <w:rFonts w:ascii="Corbel" w:hAnsi="Corbel"/>
                <w:sz w:val="24"/>
                <w:szCs w:val="24"/>
                <w:lang w:eastAsia="pl-PL"/>
              </w:rPr>
              <w:t>pnej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D501CB">
              <w:rPr>
                <w:rFonts w:ascii="Corbel" w:hAnsi="Corbel"/>
                <w:sz w:val="24"/>
                <w:szCs w:val="24"/>
                <w:lang w:eastAsia="pl-PL"/>
              </w:rPr>
              <w:t>(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bilansu oraz rachunku zysków i strat</w:t>
            </w:r>
            <w:r w:rsidR="00D501CB">
              <w:rPr>
                <w:rFonts w:ascii="Corbel" w:hAnsi="Corbel"/>
                <w:sz w:val="24"/>
                <w:szCs w:val="24"/>
                <w:lang w:eastAsia="pl-PL"/>
              </w:rPr>
              <w:t>)</w:t>
            </w:r>
          </w:p>
        </w:tc>
      </w:tr>
      <w:tr w:rsidR="00152FBC" w:rsidRPr="001141C1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33D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14:paraId="398876FC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14:paraId="434963B5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14:paraId="7182FF80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14:paraId="4990CF28" w14:textId="2EC0AE11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="00357BDF">
              <w:rPr>
                <w:rFonts w:ascii="Corbel" w:hAnsi="Corbel"/>
                <w:sz w:val="24"/>
                <w:szCs w:val="24"/>
                <w:lang w:eastAsia="pl-PL"/>
              </w:rPr>
              <w:t>ci działania</w:t>
            </w:r>
          </w:p>
          <w:p w14:paraId="05EE02FC" w14:textId="5367FC89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="00152FBC" w:rsidRPr="001141C1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574FE6C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na przykładzie modelu Du Ponta</w:t>
            </w:r>
          </w:p>
        </w:tc>
      </w:tr>
      <w:tr w:rsidR="00152FBC" w:rsidRPr="001141C1" w14:paraId="77D23D31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450" w14:textId="06AD89B7" w:rsidR="00152FBC" w:rsidRPr="001141C1" w:rsidRDefault="0002336E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Wnioskowanie i wykorzystanie wyników analizy finansowej</w:t>
            </w:r>
          </w:p>
        </w:tc>
      </w:tr>
    </w:tbl>
    <w:p w14:paraId="733152FC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41C1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1141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5B3963" w14:textId="77777777" w:rsidTr="00FD24AD">
        <w:tc>
          <w:tcPr>
            <w:tcW w:w="9520" w:type="dxa"/>
          </w:tcPr>
          <w:p w14:paraId="00ED6C2A" w14:textId="77777777" w:rsidR="0085747A" w:rsidRPr="001141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7BDBAFB0" w14:textId="77777777" w:rsidTr="00FD24AD">
        <w:tc>
          <w:tcPr>
            <w:tcW w:w="9520" w:type="dxa"/>
          </w:tcPr>
          <w:p w14:paraId="0827D9D0" w14:textId="6C5D486B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="00152FBC" w:rsidRPr="001141C1" w14:paraId="52C24D11" w14:textId="77777777" w:rsidTr="00FD24AD">
        <w:tc>
          <w:tcPr>
            <w:tcW w:w="9520" w:type="dxa"/>
          </w:tcPr>
          <w:p w14:paraId="35EFFCCE" w14:textId="51B0205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– case study</w:t>
            </w:r>
          </w:p>
        </w:tc>
      </w:tr>
      <w:tr w:rsidR="00152FBC" w:rsidRPr="001141C1" w14:paraId="46EBA714" w14:textId="77777777" w:rsidTr="00FD24AD">
        <w:tc>
          <w:tcPr>
            <w:tcW w:w="9520" w:type="dxa"/>
          </w:tcPr>
          <w:p w14:paraId="30B911C6" w14:textId="6CD67469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152FBC" w:rsidRPr="001141C1" w14:paraId="0EF1D39C" w14:textId="77777777" w:rsidTr="00FD24AD">
        <w:tc>
          <w:tcPr>
            <w:tcW w:w="9520" w:type="dxa"/>
          </w:tcPr>
          <w:p w14:paraId="59759569" w14:textId="7A3CDE2C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04CB46F8" w14:textId="77777777" w:rsidTr="00FD24AD">
        <w:tc>
          <w:tcPr>
            <w:tcW w:w="9520" w:type="dxa"/>
          </w:tcPr>
          <w:p w14:paraId="6E4FC1D0" w14:textId="0C242BE8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152FBC" w:rsidRPr="001141C1" w14:paraId="3452E04E" w14:textId="77777777" w:rsidTr="00FD24AD">
        <w:tc>
          <w:tcPr>
            <w:tcW w:w="9520" w:type="dxa"/>
          </w:tcPr>
          <w:p w14:paraId="4C3F52A8" w14:textId="62B528B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</w:tbl>
    <w:p w14:paraId="0313640A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1141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1141C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484FDE0C" w:rsidR="00BC1C6D" w:rsidRPr="001141C1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14:paraId="6E9EF6B2" w14:textId="77777777" w:rsidR="00BC1C6D" w:rsidRPr="001141C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2612641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1141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="0085747A" w:rsidRPr="001141C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1141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1141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41C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41C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1141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1141C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1141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52FBC" w:rsidRPr="001141C1" w14:paraId="43E59ED9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F7E4F5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6984E66B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6A60C268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82AA38F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52722418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5133D73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64DC1765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3F2E171E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496CC6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582B67D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963" w14:textId="143BDC1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1470" w14:textId="506617A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73DE8BDC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3BA86AB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00A" w14:textId="4711ADD7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798" w14:textId="5FD0051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451CE2E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3A3" w14:textId="115F9C6C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71F3" w14:textId="1C008951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08" w14:textId="04F3E0C3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FF37371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3D" w14:textId="49A0915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CE5" w14:textId="2FF38D0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9DF" w14:textId="3FF1EB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FC7F052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872" w14:textId="345B7F9D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CA5" w14:textId="353B6D6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C71" w14:textId="4163B8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1141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1141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="0085747A" w:rsidRPr="001141C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442B12DD" w14:textId="77777777" w:rsidTr="00923D7D">
        <w:tc>
          <w:tcPr>
            <w:tcW w:w="9670" w:type="dxa"/>
          </w:tcPr>
          <w:p w14:paraId="7DE05E2B" w14:textId="77777777" w:rsidR="00F24FFC" w:rsidRPr="001141C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0E56CD4E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30EF41E" w14:textId="29949B5C" w:rsidR="00407C96" w:rsidRPr="001141C1" w:rsidRDefault="00407C96" w:rsidP="00407C9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07C96">
              <w:rPr>
                <w:rFonts w:ascii="Corbel" w:hAnsi="Corbel"/>
                <w:sz w:val="24"/>
                <w:szCs w:val="24"/>
              </w:rPr>
              <w:t>olokwium zaliczeniowe z ćwiczeń obejmuje również zagadnienia zaprezentowane na wykładzie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1DB90356" w:rsidR="0085747A" w:rsidRPr="001141C1" w:rsidRDefault="001278D8" w:rsidP="00407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  <w:r w:rsidR="00407C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1141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="00C61DC5" w:rsidRPr="001141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41C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6C941EAB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9498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1141C1" w14:paraId="41D7342E" w14:textId="77777777" w:rsidTr="00D45B17">
        <w:tc>
          <w:tcPr>
            <w:tcW w:w="4902" w:type="dxa"/>
          </w:tcPr>
          <w:p w14:paraId="336857A1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CE902A7" w:rsidR="00D45B17" w:rsidRPr="001141C1" w:rsidRDefault="004277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1141C1" w14:paraId="14748C99" w14:textId="77777777" w:rsidTr="00D45B17">
        <w:tc>
          <w:tcPr>
            <w:tcW w:w="4902" w:type="dxa"/>
          </w:tcPr>
          <w:p w14:paraId="77F9A71E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4B2930CD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1141C1" w14:paraId="41367D30" w14:textId="77777777" w:rsidTr="00D45B17">
        <w:tc>
          <w:tcPr>
            <w:tcW w:w="4902" w:type="dxa"/>
          </w:tcPr>
          <w:p w14:paraId="4F573F09" w14:textId="074A60B9" w:rsidR="00D45B17" w:rsidRPr="001141C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zaliczenia</w:t>
            </w:r>
            <w:r w:rsidR="006B37D6">
              <w:rPr>
                <w:rFonts w:ascii="Corbel" w:hAnsi="Corbel"/>
                <w:sz w:val="24"/>
                <w:szCs w:val="24"/>
              </w:rPr>
              <w:t>,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pracy zaliczeniowej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55CC102" w:rsidR="00D45B17" w:rsidRPr="001141C1" w:rsidRDefault="004277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D45B17" w:rsidRPr="001141C1" w14:paraId="45A3E8D7" w14:textId="77777777" w:rsidTr="00D45B17">
        <w:tc>
          <w:tcPr>
            <w:tcW w:w="4902" w:type="dxa"/>
          </w:tcPr>
          <w:p w14:paraId="626D78EC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1141C1" w14:paraId="761AF2EE" w14:textId="77777777" w:rsidTr="00D45B17">
        <w:tc>
          <w:tcPr>
            <w:tcW w:w="4902" w:type="dxa"/>
          </w:tcPr>
          <w:p w14:paraId="3C28658F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1141C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41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1141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="0085747A" w:rsidRPr="001141C1">
        <w:rPr>
          <w:rFonts w:ascii="Corbel" w:hAnsi="Corbel"/>
          <w:smallCaps w:val="0"/>
          <w:szCs w:val="24"/>
        </w:rPr>
        <w:t>PRAKTYKI ZAWO</w:t>
      </w:r>
      <w:r w:rsidR="009D3F3B" w:rsidRPr="001141C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1141C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141C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0A9AD9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53B6B" w14:textId="77777777" w:rsidR="001278D8" w:rsidRPr="001141C1" w:rsidRDefault="001278D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="0085747A" w:rsidRPr="001141C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141C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E27661" w14:textId="44484236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Analiza ekonomiczna w przedsiębiorstwie (pod red. M. Jerzemowskiej), PWE, Warszawa 201</w:t>
            </w:r>
            <w:r w:rsidR="00BD15FB" w:rsidRPr="001141C1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365F143D" w14:textId="77777777" w:rsidR="001278D8" w:rsidRDefault="00480C52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14:paraId="50F2B9B2" w14:textId="65B07B03" w:rsidR="001278D8" w:rsidRPr="001141C1" w:rsidRDefault="001278D8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="0085747A" w:rsidRPr="001141C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565AFA" w14:textId="2C28C261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>Lichota W., Przydatność modeli dyskryminacyjnych i logitowych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14:paraId="43ECDD7F" w14:textId="77777777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14:paraId="2C4C524E" w14:textId="4B343CE3" w:rsidR="00131D48" w:rsidRPr="001141C1" w:rsidRDefault="00480C52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14:paraId="1F17CF12" w14:textId="4E45DC52" w:rsidR="00131D48" w:rsidRPr="001141C1" w:rsidRDefault="00BD15FB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131D48" w:rsidRPr="001141C1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14:paraId="2ADA5742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1141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4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40B90" w14:textId="77777777" w:rsidR="00D04147" w:rsidRDefault="00D04147" w:rsidP="00C16ABF">
      <w:pPr>
        <w:spacing w:after="0" w:line="240" w:lineRule="auto"/>
      </w:pPr>
      <w:r>
        <w:separator/>
      </w:r>
    </w:p>
  </w:endnote>
  <w:endnote w:type="continuationSeparator" w:id="0">
    <w:p w14:paraId="652CA849" w14:textId="77777777" w:rsidR="00D04147" w:rsidRDefault="00D041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9CB7C" w14:textId="77777777" w:rsidR="00D04147" w:rsidRDefault="00D04147" w:rsidP="00C16ABF">
      <w:pPr>
        <w:spacing w:after="0" w:line="240" w:lineRule="auto"/>
      </w:pPr>
      <w:r>
        <w:separator/>
      </w:r>
    </w:p>
  </w:footnote>
  <w:footnote w:type="continuationSeparator" w:id="0">
    <w:p w14:paraId="66900AC1" w14:textId="77777777" w:rsidR="00D04147" w:rsidRDefault="00D0414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36E"/>
    <w:rsid w:val="00042A51"/>
    <w:rsid w:val="00042D2E"/>
    <w:rsid w:val="00044C82"/>
    <w:rsid w:val="0005761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13"/>
    <w:rsid w:val="000D04B0"/>
    <w:rsid w:val="000E250D"/>
    <w:rsid w:val="000F1C57"/>
    <w:rsid w:val="000F5615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E40CA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631"/>
    <w:rsid w:val="003151C5"/>
    <w:rsid w:val="003343CF"/>
    <w:rsid w:val="00345547"/>
    <w:rsid w:val="00346FE9"/>
    <w:rsid w:val="0034759A"/>
    <w:rsid w:val="003503F6"/>
    <w:rsid w:val="003530DD"/>
    <w:rsid w:val="00357BDF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C96"/>
    <w:rsid w:val="00414E3C"/>
    <w:rsid w:val="0042244A"/>
    <w:rsid w:val="0042745A"/>
    <w:rsid w:val="00427721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4980"/>
    <w:rsid w:val="004968E2"/>
    <w:rsid w:val="00497946"/>
    <w:rsid w:val="004A3EEA"/>
    <w:rsid w:val="004A4D1F"/>
    <w:rsid w:val="004C5291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7D6"/>
    <w:rsid w:val="006D050F"/>
    <w:rsid w:val="006D6139"/>
    <w:rsid w:val="006E5D65"/>
    <w:rsid w:val="006F1282"/>
    <w:rsid w:val="006F1FBC"/>
    <w:rsid w:val="006F31E2"/>
    <w:rsid w:val="007016D6"/>
    <w:rsid w:val="00706544"/>
    <w:rsid w:val="007072BA"/>
    <w:rsid w:val="0071620A"/>
    <w:rsid w:val="007164C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64DE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B4F"/>
    <w:rsid w:val="009F3C5C"/>
    <w:rsid w:val="009F4610"/>
    <w:rsid w:val="009F7A74"/>
    <w:rsid w:val="00A00ECC"/>
    <w:rsid w:val="00A071DB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85AF1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273C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72D7"/>
    <w:rsid w:val="00CD6897"/>
    <w:rsid w:val="00CE5BAC"/>
    <w:rsid w:val="00CE66EE"/>
    <w:rsid w:val="00CF25BE"/>
    <w:rsid w:val="00CF78ED"/>
    <w:rsid w:val="00D02B25"/>
    <w:rsid w:val="00D02EBA"/>
    <w:rsid w:val="00D04147"/>
    <w:rsid w:val="00D17C3C"/>
    <w:rsid w:val="00D26B2C"/>
    <w:rsid w:val="00D352C9"/>
    <w:rsid w:val="00D425B2"/>
    <w:rsid w:val="00D428D6"/>
    <w:rsid w:val="00D45B17"/>
    <w:rsid w:val="00D501CB"/>
    <w:rsid w:val="00D552B2"/>
    <w:rsid w:val="00D608D1"/>
    <w:rsid w:val="00D74119"/>
    <w:rsid w:val="00D8075B"/>
    <w:rsid w:val="00D8678B"/>
    <w:rsid w:val="00DA2114"/>
    <w:rsid w:val="00DA6057"/>
    <w:rsid w:val="00DA76EF"/>
    <w:rsid w:val="00DC6D0C"/>
    <w:rsid w:val="00DE09C0"/>
    <w:rsid w:val="00DE4A14"/>
    <w:rsid w:val="00DE7050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54B"/>
    <w:rsid w:val="00F070AB"/>
    <w:rsid w:val="00F17567"/>
    <w:rsid w:val="00F238DD"/>
    <w:rsid w:val="00F24FFC"/>
    <w:rsid w:val="00F27A7B"/>
    <w:rsid w:val="00F4563A"/>
    <w:rsid w:val="00F526AF"/>
    <w:rsid w:val="00F527FF"/>
    <w:rsid w:val="00F617C3"/>
    <w:rsid w:val="00F7066B"/>
    <w:rsid w:val="00F83B28"/>
    <w:rsid w:val="00F974DA"/>
    <w:rsid w:val="00FA46E5"/>
    <w:rsid w:val="00FA6508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5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28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50F8D-D778-43EE-85FB-A472411075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06E856-44EF-4C71-8B18-3E14D7833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86312F-DAA5-4490-BF04-AA79283D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1116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2019-02-06T12:12:00Z</cp:lastPrinted>
  <dcterms:created xsi:type="dcterms:W3CDTF">2022-11-09T09:03:00Z</dcterms:created>
  <dcterms:modified xsi:type="dcterms:W3CDTF">2022-11-09T09:03:00Z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