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B8A7DE8" w14:textId="77777777" w:rsidR="006E5D65" w:rsidRPr="00DD2F46" w:rsidRDefault="00CD6897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DD2F46">
        <w:rPr>
          <w:rFonts w:ascii="Corbel" w:hAnsi="Corbel"/>
          <w:b/>
          <w:bCs/>
          <w:sz w:val="24"/>
          <w:szCs w:val="24"/>
        </w:rPr>
        <w:tab/>
      </w:r>
      <w:r w:rsidRPr="00DD2F46">
        <w:rPr>
          <w:rFonts w:ascii="Corbel" w:hAnsi="Corbel"/>
          <w:b/>
          <w:bCs/>
          <w:sz w:val="24"/>
          <w:szCs w:val="24"/>
        </w:rPr>
        <w:tab/>
      </w:r>
      <w:r w:rsidRPr="00DD2F46">
        <w:rPr>
          <w:rFonts w:ascii="Corbel" w:hAnsi="Corbel"/>
          <w:b/>
          <w:bCs/>
          <w:sz w:val="24"/>
          <w:szCs w:val="24"/>
        </w:rPr>
        <w:tab/>
      </w:r>
      <w:r w:rsidRPr="00DD2F46">
        <w:rPr>
          <w:rFonts w:ascii="Corbel" w:hAnsi="Corbel"/>
          <w:b/>
          <w:bCs/>
          <w:sz w:val="24"/>
          <w:szCs w:val="24"/>
        </w:rPr>
        <w:tab/>
      </w:r>
      <w:r w:rsidRPr="00DD2F46">
        <w:rPr>
          <w:rFonts w:ascii="Corbel" w:hAnsi="Corbel"/>
          <w:b/>
          <w:bCs/>
          <w:sz w:val="24"/>
          <w:szCs w:val="24"/>
        </w:rPr>
        <w:tab/>
      </w:r>
      <w:r w:rsidRPr="00DD2F46">
        <w:rPr>
          <w:rFonts w:ascii="Corbel" w:hAnsi="Corbel"/>
          <w:b/>
          <w:bCs/>
          <w:sz w:val="24"/>
          <w:szCs w:val="24"/>
        </w:rPr>
        <w:tab/>
      </w:r>
      <w:r w:rsidR="00D8678B" w:rsidRPr="00DD2F46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DD2F46">
        <w:rPr>
          <w:rFonts w:ascii="Corbel" w:hAnsi="Corbel"/>
          <w:bCs/>
          <w:i/>
          <w:sz w:val="24"/>
          <w:szCs w:val="24"/>
        </w:rPr>
        <w:t>1.5</w:t>
      </w:r>
      <w:r w:rsidR="00D8678B" w:rsidRPr="00DD2F46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DD2F46">
        <w:rPr>
          <w:rFonts w:ascii="Corbel" w:hAnsi="Corbel"/>
          <w:bCs/>
          <w:i/>
          <w:sz w:val="24"/>
          <w:szCs w:val="24"/>
        </w:rPr>
        <w:t xml:space="preserve"> Rektora UR </w:t>
      </w:r>
      <w:r w:rsidRPr="00DD2F46">
        <w:rPr>
          <w:rFonts w:ascii="Corbel" w:hAnsi="Corbel"/>
          <w:bCs/>
          <w:i/>
          <w:sz w:val="24"/>
          <w:szCs w:val="24"/>
        </w:rPr>
        <w:t xml:space="preserve"> nr </w:t>
      </w:r>
      <w:r w:rsidR="00F17567" w:rsidRPr="00DD2F46">
        <w:rPr>
          <w:rFonts w:ascii="Corbel" w:hAnsi="Corbel"/>
          <w:bCs/>
          <w:i/>
          <w:sz w:val="24"/>
          <w:szCs w:val="24"/>
        </w:rPr>
        <w:t>12/2019</w:t>
      </w:r>
    </w:p>
    <w:p w14:paraId="4B0CF690" w14:textId="77777777" w:rsidR="0085747A" w:rsidRPr="00DD2F46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DD2F46">
        <w:rPr>
          <w:rFonts w:ascii="Corbel" w:hAnsi="Corbel"/>
          <w:b/>
          <w:smallCaps/>
          <w:sz w:val="24"/>
          <w:szCs w:val="24"/>
        </w:rPr>
        <w:t>SYLABUS</w:t>
      </w:r>
    </w:p>
    <w:p w14:paraId="159D25CB" w14:textId="765D7045" w:rsidR="004E1715" w:rsidRPr="00DD2F46" w:rsidRDefault="00445970" w:rsidP="004E1715">
      <w:pPr>
        <w:spacing w:after="0" w:line="240" w:lineRule="exact"/>
        <w:rPr>
          <w:rFonts w:ascii="Corbel" w:hAnsi="Corbel"/>
          <w:i/>
          <w:smallCaps/>
          <w:color w:val="FF0000"/>
          <w:sz w:val="24"/>
          <w:szCs w:val="24"/>
        </w:rPr>
      </w:pPr>
      <w:r w:rsidRPr="00DD2F46">
        <w:rPr>
          <w:rFonts w:ascii="Corbel" w:hAnsi="Corbel"/>
          <w:sz w:val="24"/>
          <w:szCs w:val="24"/>
        </w:rPr>
        <w:tab/>
      </w:r>
      <w:r w:rsidRPr="00DD2F46">
        <w:rPr>
          <w:rFonts w:ascii="Corbel" w:hAnsi="Corbel"/>
          <w:sz w:val="24"/>
          <w:szCs w:val="24"/>
        </w:rPr>
        <w:tab/>
      </w:r>
      <w:r w:rsidRPr="00DD2F46">
        <w:rPr>
          <w:rFonts w:ascii="Corbel" w:hAnsi="Corbel"/>
          <w:sz w:val="24"/>
          <w:szCs w:val="24"/>
        </w:rPr>
        <w:tab/>
      </w:r>
      <w:r w:rsidRPr="00DD2F46">
        <w:rPr>
          <w:rFonts w:ascii="Corbel" w:hAnsi="Corbel"/>
          <w:sz w:val="24"/>
          <w:szCs w:val="24"/>
        </w:rPr>
        <w:tab/>
      </w:r>
      <w:r w:rsidR="004E1715" w:rsidRPr="00DD2F46">
        <w:rPr>
          <w:rFonts w:ascii="Corbel" w:hAnsi="Corbel"/>
          <w:b/>
          <w:smallCaps/>
          <w:sz w:val="24"/>
          <w:szCs w:val="24"/>
        </w:rPr>
        <w:t>dotyczy cyklu kształcenia</w:t>
      </w:r>
      <w:r w:rsidR="004E1715" w:rsidRPr="00DD2F46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4E1715" w:rsidRPr="00DD2F46">
        <w:rPr>
          <w:rFonts w:ascii="Corbel" w:hAnsi="Corbel"/>
          <w:i/>
          <w:smallCaps/>
          <w:sz w:val="24"/>
          <w:szCs w:val="24"/>
        </w:rPr>
        <w:t>202</w:t>
      </w:r>
      <w:r w:rsidR="00D54D93">
        <w:rPr>
          <w:rFonts w:ascii="Corbel" w:hAnsi="Corbel"/>
          <w:i/>
          <w:smallCaps/>
          <w:sz w:val="24"/>
          <w:szCs w:val="24"/>
        </w:rPr>
        <w:t>1</w:t>
      </w:r>
      <w:r w:rsidR="004E1715" w:rsidRPr="00DD2F46">
        <w:rPr>
          <w:rFonts w:ascii="Corbel" w:hAnsi="Corbel"/>
          <w:i/>
          <w:smallCaps/>
          <w:sz w:val="24"/>
          <w:szCs w:val="24"/>
        </w:rPr>
        <w:t>-202</w:t>
      </w:r>
      <w:r w:rsidR="00D54D93">
        <w:rPr>
          <w:rFonts w:ascii="Corbel" w:hAnsi="Corbel"/>
          <w:i/>
          <w:smallCaps/>
          <w:sz w:val="24"/>
          <w:szCs w:val="24"/>
        </w:rPr>
        <w:t>4</w:t>
      </w:r>
    </w:p>
    <w:p w14:paraId="19A89D61" w14:textId="4F6F5DA6" w:rsidR="00445970" w:rsidRPr="00DD2F46" w:rsidRDefault="00445970" w:rsidP="006E1CBD">
      <w:pPr>
        <w:spacing w:after="0" w:line="240" w:lineRule="exact"/>
        <w:jc w:val="center"/>
        <w:rPr>
          <w:rFonts w:ascii="Corbel" w:hAnsi="Corbel"/>
        </w:rPr>
      </w:pPr>
      <w:r w:rsidRPr="00DD2F46">
        <w:rPr>
          <w:rFonts w:ascii="Corbel" w:hAnsi="Corbel"/>
        </w:rPr>
        <w:t>R</w:t>
      </w:r>
      <w:r w:rsidR="006E1CBD" w:rsidRPr="00DD2F46">
        <w:rPr>
          <w:rFonts w:ascii="Corbel" w:hAnsi="Corbel"/>
        </w:rPr>
        <w:t>ok akademicki 202</w:t>
      </w:r>
      <w:r w:rsidR="00D54D93">
        <w:rPr>
          <w:rFonts w:ascii="Corbel" w:hAnsi="Corbel"/>
        </w:rPr>
        <w:t>3</w:t>
      </w:r>
      <w:r w:rsidR="006E1CBD" w:rsidRPr="00DD2F46">
        <w:rPr>
          <w:rFonts w:ascii="Corbel" w:hAnsi="Corbel"/>
        </w:rPr>
        <w:t>/20</w:t>
      </w:r>
      <w:r w:rsidR="00D54D93">
        <w:rPr>
          <w:rFonts w:ascii="Corbel" w:hAnsi="Corbel"/>
        </w:rPr>
        <w:t>24</w:t>
      </w:r>
      <w:bookmarkStart w:id="0" w:name="_GoBack"/>
      <w:bookmarkEnd w:id="0"/>
    </w:p>
    <w:p w14:paraId="74AA5A64" w14:textId="77777777" w:rsidR="0085747A" w:rsidRPr="00DD2F46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65AAB75" w14:textId="77777777" w:rsidR="0085747A" w:rsidRPr="00DD2F46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DD2F46">
        <w:rPr>
          <w:rFonts w:ascii="Corbel" w:hAnsi="Corbel"/>
          <w:szCs w:val="24"/>
        </w:rPr>
        <w:t xml:space="preserve">1. </w:t>
      </w:r>
      <w:r w:rsidR="0085747A" w:rsidRPr="00DD2F46">
        <w:rPr>
          <w:rFonts w:ascii="Corbel" w:hAnsi="Corbel"/>
          <w:szCs w:val="24"/>
        </w:rPr>
        <w:t xml:space="preserve">Podstawowe </w:t>
      </w:r>
      <w:r w:rsidR="00445970" w:rsidRPr="00DD2F46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DD2F46" w14:paraId="1DB8DFBA" w14:textId="77777777" w:rsidTr="00B819C8">
        <w:tc>
          <w:tcPr>
            <w:tcW w:w="2694" w:type="dxa"/>
            <w:vAlign w:val="center"/>
          </w:tcPr>
          <w:p w14:paraId="1F708E88" w14:textId="77777777" w:rsidR="0085747A" w:rsidRPr="00DD2F46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D2F46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C18C7E1" w14:textId="77777777" w:rsidR="0085747A" w:rsidRPr="00DD2F46" w:rsidRDefault="00C27C7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D2F46">
              <w:rPr>
                <w:rFonts w:ascii="Corbel" w:hAnsi="Corbel"/>
                <w:b w:val="0"/>
                <w:sz w:val="24"/>
                <w:szCs w:val="24"/>
              </w:rPr>
              <w:t>Doradztwo w alokacji funduszy UE</w:t>
            </w:r>
          </w:p>
        </w:tc>
      </w:tr>
      <w:tr w:rsidR="0085747A" w:rsidRPr="00DD2F46" w14:paraId="1F9E5302" w14:textId="77777777" w:rsidTr="00B819C8">
        <w:tc>
          <w:tcPr>
            <w:tcW w:w="2694" w:type="dxa"/>
            <w:vAlign w:val="center"/>
          </w:tcPr>
          <w:p w14:paraId="586BA601" w14:textId="77777777" w:rsidR="0085747A" w:rsidRPr="00DD2F46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D2F46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DD2F46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4CC607C" w14:textId="77777777" w:rsidR="0085747A" w:rsidRPr="00DD2F46" w:rsidRDefault="00C27C7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D2F46">
              <w:rPr>
                <w:rFonts w:ascii="Corbel" w:hAnsi="Corbel"/>
                <w:b w:val="0"/>
                <w:sz w:val="24"/>
                <w:szCs w:val="24"/>
              </w:rPr>
              <w:t>E/I/EUB/C-1.12c</w:t>
            </w:r>
          </w:p>
        </w:tc>
      </w:tr>
      <w:tr w:rsidR="0085747A" w:rsidRPr="00DD2F46" w14:paraId="00645931" w14:textId="77777777" w:rsidTr="00B819C8">
        <w:tc>
          <w:tcPr>
            <w:tcW w:w="2694" w:type="dxa"/>
            <w:vAlign w:val="center"/>
          </w:tcPr>
          <w:p w14:paraId="17E34507" w14:textId="77777777" w:rsidR="0085747A" w:rsidRPr="00DD2F46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DD2F46">
              <w:rPr>
                <w:rFonts w:ascii="Corbel" w:hAnsi="Corbel"/>
                <w:sz w:val="24"/>
                <w:szCs w:val="24"/>
              </w:rPr>
              <w:t>N</w:t>
            </w:r>
            <w:r w:rsidR="0085747A" w:rsidRPr="00DD2F46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DD2F46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4DBD418" w14:textId="77777777" w:rsidR="0085747A" w:rsidRPr="00DD2F46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D2F46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DD2F46" w14:paraId="33C5834C" w14:textId="77777777" w:rsidTr="00B819C8">
        <w:tc>
          <w:tcPr>
            <w:tcW w:w="2694" w:type="dxa"/>
            <w:vAlign w:val="center"/>
          </w:tcPr>
          <w:p w14:paraId="24BE5052" w14:textId="77777777" w:rsidR="0085747A" w:rsidRPr="00DD2F4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D2F46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41C1104" w14:textId="243FEA1C" w:rsidR="0085747A" w:rsidRPr="00DD2F46" w:rsidRDefault="00E77B6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D2F46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DD2F46" w14:paraId="63B7B698" w14:textId="77777777" w:rsidTr="00B819C8">
        <w:tc>
          <w:tcPr>
            <w:tcW w:w="2694" w:type="dxa"/>
            <w:vAlign w:val="center"/>
          </w:tcPr>
          <w:p w14:paraId="3B4AC0F8" w14:textId="77777777" w:rsidR="0085747A" w:rsidRPr="00DD2F4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D2F46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DD9B313" w14:textId="77777777" w:rsidR="0085747A" w:rsidRPr="00DD2F46" w:rsidRDefault="00C27C7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D2F46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DD2F46" w14:paraId="46F523CB" w14:textId="77777777" w:rsidTr="00B819C8">
        <w:tc>
          <w:tcPr>
            <w:tcW w:w="2694" w:type="dxa"/>
            <w:vAlign w:val="center"/>
          </w:tcPr>
          <w:p w14:paraId="19E4C521" w14:textId="77777777" w:rsidR="0085747A" w:rsidRPr="00DD2F46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D2F46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86B49A4" w14:textId="02F7EEB8" w:rsidR="0085747A" w:rsidRPr="00DD2F46" w:rsidRDefault="00C27C7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D2F46"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E77B63" w:rsidRPr="00DD2F46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DD2F46" w14:paraId="4289D918" w14:textId="77777777" w:rsidTr="00B819C8">
        <w:tc>
          <w:tcPr>
            <w:tcW w:w="2694" w:type="dxa"/>
            <w:vAlign w:val="center"/>
          </w:tcPr>
          <w:p w14:paraId="456B0F78" w14:textId="77777777" w:rsidR="0085747A" w:rsidRPr="00DD2F4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D2F46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73D3793" w14:textId="77777777" w:rsidR="0085747A" w:rsidRPr="00DD2F46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DD2F46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DD2F46" w14:paraId="3B83D04C" w14:textId="77777777" w:rsidTr="00B819C8">
        <w:tc>
          <w:tcPr>
            <w:tcW w:w="2694" w:type="dxa"/>
            <w:vAlign w:val="center"/>
          </w:tcPr>
          <w:p w14:paraId="3D5A4DA1" w14:textId="77777777" w:rsidR="0085747A" w:rsidRPr="00DD2F4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D2F46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C60E025" w14:textId="77777777" w:rsidR="0085747A" w:rsidRPr="00DD2F46" w:rsidRDefault="00C27C7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D2F46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DD2F46" w14:paraId="510A63D0" w14:textId="77777777" w:rsidTr="00B819C8">
        <w:tc>
          <w:tcPr>
            <w:tcW w:w="2694" w:type="dxa"/>
            <w:vAlign w:val="center"/>
          </w:tcPr>
          <w:p w14:paraId="4ADAB9D1" w14:textId="77777777" w:rsidR="0085747A" w:rsidRPr="00DD2F4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D2F46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DD2F46">
              <w:rPr>
                <w:rFonts w:ascii="Corbel" w:hAnsi="Corbel"/>
                <w:sz w:val="24"/>
                <w:szCs w:val="24"/>
              </w:rPr>
              <w:t>/y</w:t>
            </w:r>
            <w:r w:rsidRPr="00DD2F46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4176855" w14:textId="77777777" w:rsidR="0085747A" w:rsidRPr="00DD2F46" w:rsidRDefault="00C27C7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D2F46">
              <w:rPr>
                <w:rFonts w:ascii="Corbel" w:hAnsi="Corbel"/>
                <w:b w:val="0"/>
                <w:sz w:val="24"/>
                <w:szCs w:val="24"/>
              </w:rPr>
              <w:t>III/6</w:t>
            </w:r>
          </w:p>
        </w:tc>
      </w:tr>
      <w:tr w:rsidR="0085747A" w:rsidRPr="00DD2F46" w14:paraId="174E22FC" w14:textId="77777777" w:rsidTr="00B819C8">
        <w:tc>
          <w:tcPr>
            <w:tcW w:w="2694" w:type="dxa"/>
            <w:vAlign w:val="center"/>
          </w:tcPr>
          <w:p w14:paraId="16A401B9" w14:textId="77777777" w:rsidR="0085747A" w:rsidRPr="00DD2F4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D2F46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CE2E3E9" w14:textId="77777777" w:rsidR="0085747A" w:rsidRPr="00DD2F46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D2F46"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DD2F46" w14:paraId="09E6D2B9" w14:textId="77777777" w:rsidTr="00B819C8">
        <w:tc>
          <w:tcPr>
            <w:tcW w:w="2694" w:type="dxa"/>
            <w:vAlign w:val="center"/>
          </w:tcPr>
          <w:p w14:paraId="2BA0E003" w14:textId="77777777" w:rsidR="00923D7D" w:rsidRPr="00DD2F46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D2F46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5BE8AFC" w14:textId="77777777" w:rsidR="00923D7D" w:rsidRPr="00DD2F46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D2F46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DD2F46" w14:paraId="02B624ED" w14:textId="77777777" w:rsidTr="00B819C8">
        <w:tc>
          <w:tcPr>
            <w:tcW w:w="2694" w:type="dxa"/>
            <w:vAlign w:val="center"/>
          </w:tcPr>
          <w:p w14:paraId="772EA944" w14:textId="77777777" w:rsidR="0085747A" w:rsidRPr="00DD2F4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D2F46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420A065" w14:textId="77777777" w:rsidR="0085747A" w:rsidRPr="00DD2F46" w:rsidRDefault="00C27C7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D2F46">
              <w:rPr>
                <w:rFonts w:ascii="Corbel" w:hAnsi="Corbel"/>
                <w:b w:val="0"/>
                <w:sz w:val="24"/>
                <w:szCs w:val="24"/>
              </w:rPr>
              <w:t>Dr Bogumiła Grzebyk</w:t>
            </w:r>
          </w:p>
        </w:tc>
      </w:tr>
      <w:tr w:rsidR="0085747A" w:rsidRPr="00DD2F46" w14:paraId="7F8137F7" w14:textId="77777777" w:rsidTr="00B819C8">
        <w:tc>
          <w:tcPr>
            <w:tcW w:w="2694" w:type="dxa"/>
            <w:vAlign w:val="center"/>
          </w:tcPr>
          <w:p w14:paraId="20B35099" w14:textId="77777777" w:rsidR="0085747A" w:rsidRPr="00DD2F4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D2F46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A27AF6A" w14:textId="77777777" w:rsidR="0085747A" w:rsidRPr="00DD2F46" w:rsidRDefault="00C27C7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D2F46">
              <w:rPr>
                <w:rFonts w:ascii="Corbel" w:hAnsi="Corbel"/>
                <w:b w:val="0"/>
                <w:sz w:val="24"/>
                <w:szCs w:val="24"/>
              </w:rPr>
              <w:t>Dr Bogumiła Grzebyk</w:t>
            </w:r>
          </w:p>
        </w:tc>
      </w:tr>
    </w:tbl>
    <w:p w14:paraId="1B4D035B" w14:textId="7C8DC47C" w:rsidR="0085747A" w:rsidRPr="00DD2F46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DD2F46">
        <w:rPr>
          <w:rFonts w:ascii="Corbel" w:hAnsi="Corbel"/>
          <w:sz w:val="24"/>
          <w:szCs w:val="24"/>
        </w:rPr>
        <w:t xml:space="preserve">* </w:t>
      </w:r>
      <w:r w:rsidRPr="00DD2F46">
        <w:rPr>
          <w:rFonts w:ascii="Corbel" w:hAnsi="Corbel"/>
          <w:i/>
          <w:sz w:val="24"/>
          <w:szCs w:val="24"/>
        </w:rPr>
        <w:t>-</w:t>
      </w:r>
      <w:r w:rsidR="00B90885" w:rsidRPr="00DD2F46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DD2F46">
        <w:rPr>
          <w:rFonts w:ascii="Corbel" w:hAnsi="Corbel"/>
          <w:b w:val="0"/>
          <w:sz w:val="24"/>
          <w:szCs w:val="24"/>
        </w:rPr>
        <w:t>e,</w:t>
      </w:r>
      <w:r w:rsidR="00E77B63" w:rsidRPr="00DD2F46">
        <w:rPr>
          <w:rFonts w:ascii="Corbel" w:hAnsi="Corbel"/>
          <w:b w:val="0"/>
          <w:sz w:val="24"/>
          <w:szCs w:val="24"/>
        </w:rPr>
        <w:t xml:space="preserve"> </w:t>
      </w:r>
      <w:r w:rsidRPr="00DD2F46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DD2F46">
        <w:rPr>
          <w:rFonts w:ascii="Corbel" w:hAnsi="Corbel"/>
          <w:b w:val="0"/>
          <w:i/>
          <w:sz w:val="24"/>
          <w:szCs w:val="24"/>
        </w:rPr>
        <w:t>w Jednostce</w:t>
      </w:r>
    </w:p>
    <w:p w14:paraId="671050D1" w14:textId="77777777" w:rsidR="0085747A" w:rsidRPr="00DD2F46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DD2F46">
        <w:rPr>
          <w:rFonts w:ascii="Corbel" w:hAnsi="Corbel"/>
          <w:sz w:val="24"/>
          <w:szCs w:val="24"/>
        </w:rPr>
        <w:t>1.</w:t>
      </w:r>
      <w:r w:rsidR="00E22FBC" w:rsidRPr="00DD2F46">
        <w:rPr>
          <w:rFonts w:ascii="Corbel" w:hAnsi="Corbel"/>
          <w:sz w:val="24"/>
          <w:szCs w:val="24"/>
        </w:rPr>
        <w:t>1</w:t>
      </w:r>
      <w:r w:rsidRPr="00DD2F46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7F93E29" w14:textId="77777777" w:rsidR="00923D7D" w:rsidRPr="00DD2F46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DD2F46" w14:paraId="07B06FD9" w14:textId="77777777" w:rsidTr="00E77B63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29BBD" w14:textId="77777777" w:rsidR="00015B8F" w:rsidRPr="00DD2F4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D2F46">
              <w:rPr>
                <w:rFonts w:ascii="Corbel" w:hAnsi="Corbel"/>
                <w:szCs w:val="24"/>
              </w:rPr>
              <w:t>Semestr</w:t>
            </w:r>
          </w:p>
          <w:p w14:paraId="3DAD6A6A" w14:textId="77777777" w:rsidR="00015B8F" w:rsidRPr="00DD2F46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D2F46">
              <w:rPr>
                <w:rFonts w:ascii="Corbel" w:hAnsi="Corbel"/>
                <w:szCs w:val="24"/>
              </w:rPr>
              <w:t>(</w:t>
            </w:r>
            <w:r w:rsidR="00363F78" w:rsidRPr="00DD2F46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D84CA9" w14:textId="77777777" w:rsidR="00015B8F" w:rsidRPr="00DD2F4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DD2F46">
              <w:rPr>
                <w:rFonts w:ascii="Corbel" w:hAnsi="Corbel"/>
                <w:szCs w:val="24"/>
              </w:rPr>
              <w:t>Wykł</w:t>
            </w:r>
            <w:proofErr w:type="spellEnd"/>
            <w:r w:rsidRPr="00DD2F46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01B54D" w14:textId="77777777" w:rsidR="00015B8F" w:rsidRPr="00DD2F4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D2F46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9536DE" w14:textId="77777777" w:rsidR="00015B8F" w:rsidRPr="00DD2F4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DD2F46">
              <w:rPr>
                <w:rFonts w:ascii="Corbel" w:hAnsi="Corbel"/>
                <w:szCs w:val="24"/>
              </w:rPr>
              <w:t>Konw</w:t>
            </w:r>
            <w:proofErr w:type="spellEnd"/>
            <w:r w:rsidRPr="00DD2F46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66D212" w14:textId="77777777" w:rsidR="00015B8F" w:rsidRPr="00DD2F4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D2F46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95B3E9" w14:textId="77777777" w:rsidR="00015B8F" w:rsidRPr="00DD2F4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DD2F46">
              <w:rPr>
                <w:rFonts w:ascii="Corbel" w:hAnsi="Corbel"/>
                <w:szCs w:val="24"/>
              </w:rPr>
              <w:t>Sem</w:t>
            </w:r>
            <w:proofErr w:type="spellEnd"/>
            <w:r w:rsidRPr="00DD2F46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23D467" w14:textId="77777777" w:rsidR="00015B8F" w:rsidRPr="00DD2F4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D2F46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983654" w14:textId="77777777" w:rsidR="00015B8F" w:rsidRPr="00DD2F4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DD2F46">
              <w:rPr>
                <w:rFonts w:ascii="Corbel" w:hAnsi="Corbel"/>
                <w:szCs w:val="24"/>
              </w:rPr>
              <w:t>Prakt</w:t>
            </w:r>
            <w:proofErr w:type="spellEnd"/>
            <w:r w:rsidRPr="00DD2F46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691639" w14:textId="77777777" w:rsidR="00015B8F" w:rsidRPr="00DD2F4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D2F46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865D27" w14:textId="77777777" w:rsidR="00015B8F" w:rsidRPr="00DD2F4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DD2F46">
              <w:rPr>
                <w:rFonts w:ascii="Corbel" w:hAnsi="Corbel"/>
                <w:b/>
                <w:szCs w:val="24"/>
              </w:rPr>
              <w:t>Liczba pkt</w:t>
            </w:r>
            <w:r w:rsidR="00B90885" w:rsidRPr="00DD2F46">
              <w:rPr>
                <w:rFonts w:ascii="Corbel" w:hAnsi="Corbel"/>
                <w:b/>
                <w:szCs w:val="24"/>
              </w:rPr>
              <w:t>.</w:t>
            </w:r>
            <w:r w:rsidRPr="00DD2F46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DD2F46" w14:paraId="6A058CAC" w14:textId="77777777" w:rsidTr="00E77B63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F80AC" w14:textId="77777777" w:rsidR="00015B8F" w:rsidRPr="00DD2F46" w:rsidRDefault="00C27C7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D2F46"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7F9BC" w14:textId="77777777" w:rsidR="00015B8F" w:rsidRPr="00DD2F46" w:rsidRDefault="006E1CB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D2F46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F4846D" w14:textId="77777777" w:rsidR="00015B8F" w:rsidRPr="00DD2F46" w:rsidRDefault="00C27C7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D2F46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892F5A" w14:textId="77777777" w:rsidR="00015B8F" w:rsidRPr="00DD2F46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EA5CF3" w14:textId="77777777" w:rsidR="00015B8F" w:rsidRPr="00DD2F46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FC942B" w14:textId="77777777" w:rsidR="00015B8F" w:rsidRPr="00DD2F46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CD10CE" w14:textId="77777777" w:rsidR="00015B8F" w:rsidRPr="00DD2F46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0AB137" w14:textId="77777777" w:rsidR="00015B8F" w:rsidRPr="00DD2F46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3D408D" w14:textId="77777777" w:rsidR="00015B8F" w:rsidRPr="00DD2F46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E25C8E" w14:textId="77777777" w:rsidR="00015B8F" w:rsidRPr="00DD2F46" w:rsidRDefault="00C27C7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D2F46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2EFB1966" w14:textId="77777777" w:rsidR="00923D7D" w:rsidRPr="00DD2F46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854F450" w14:textId="77777777" w:rsidR="0085747A" w:rsidRPr="00DD2F46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DD2F46">
        <w:rPr>
          <w:rFonts w:ascii="Corbel" w:hAnsi="Corbel"/>
          <w:smallCaps w:val="0"/>
          <w:szCs w:val="24"/>
        </w:rPr>
        <w:t>1.</w:t>
      </w:r>
      <w:r w:rsidR="00E22FBC" w:rsidRPr="00DD2F46">
        <w:rPr>
          <w:rFonts w:ascii="Corbel" w:hAnsi="Corbel"/>
          <w:smallCaps w:val="0"/>
          <w:szCs w:val="24"/>
        </w:rPr>
        <w:t>2</w:t>
      </w:r>
      <w:r w:rsidR="00F83B28" w:rsidRPr="00DD2F46">
        <w:rPr>
          <w:rFonts w:ascii="Corbel" w:hAnsi="Corbel"/>
          <w:smallCaps w:val="0"/>
          <w:szCs w:val="24"/>
        </w:rPr>
        <w:t>.</w:t>
      </w:r>
      <w:r w:rsidR="00F83B28" w:rsidRPr="00DD2F46">
        <w:rPr>
          <w:rFonts w:ascii="Corbel" w:hAnsi="Corbel"/>
          <w:smallCaps w:val="0"/>
          <w:szCs w:val="24"/>
        </w:rPr>
        <w:tab/>
      </w:r>
      <w:r w:rsidRPr="00DD2F46">
        <w:rPr>
          <w:rFonts w:ascii="Corbel" w:hAnsi="Corbel"/>
          <w:smallCaps w:val="0"/>
          <w:szCs w:val="24"/>
        </w:rPr>
        <w:t xml:space="preserve">Sposób realizacji zajęć  </w:t>
      </w:r>
    </w:p>
    <w:p w14:paraId="2496D2C4" w14:textId="77777777" w:rsidR="00DD2F46" w:rsidRPr="00DD2F46" w:rsidRDefault="00DD2F46" w:rsidP="00DD2F46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1" w:name="_Hlk58255844"/>
      <w:r w:rsidRPr="00DD2F46">
        <w:rPr>
          <w:rStyle w:val="normaltextrun"/>
          <w:rFonts w:ascii="Corbel" w:hAnsi="Corbel" w:cs="Segoe UI"/>
        </w:rPr>
        <w:sym w:font="Wingdings" w:char="F0FE"/>
      </w:r>
      <w:r w:rsidRPr="00DD2F46">
        <w:rPr>
          <w:rStyle w:val="normaltextrun"/>
          <w:rFonts w:ascii="Corbel" w:hAnsi="Corbel" w:cs="Segoe UI"/>
        </w:rPr>
        <w:t> </w:t>
      </w:r>
      <w:r w:rsidRPr="00DD2F46">
        <w:rPr>
          <w:rFonts w:ascii="Corbel" w:hAnsi="Corbel"/>
        </w:rPr>
        <w:t>zajęcia w formie tradycyjnej (lub zdalnie z wykorzystaniem platformy Ms </w:t>
      </w:r>
      <w:proofErr w:type="spellStart"/>
      <w:r w:rsidRPr="00DD2F46">
        <w:rPr>
          <w:rStyle w:val="spellingerror"/>
          <w:rFonts w:ascii="Corbel" w:hAnsi="Corbel"/>
        </w:rPr>
        <w:t>Teams</w:t>
      </w:r>
      <w:proofErr w:type="spellEnd"/>
      <w:r w:rsidRPr="00DD2F46">
        <w:rPr>
          <w:rStyle w:val="spellingerror"/>
          <w:rFonts w:ascii="Corbel" w:hAnsi="Corbel"/>
        </w:rPr>
        <w:t>)</w:t>
      </w:r>
      <w:r w:rsidRPr="00DD2F46"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492081B1" w14:textId="77777777" w:rsidR="00DD2F46" w:rsidRPr="00DD2F46" w:rsidRDefault="00DD2F46" w:rsidP="00DD2F46">
      <w:pPr>
        <w:spacing w:after="0" w:line="240" w:lineRule="auto"/>
        <w:ind w:left="426"/>
        <w:rPr>
          <w:rStyle w:val="eop"/>
          <w:rFonts w:ascii="Corbel" w:hAnsi="Corbel"/>
          <w:sz w:val="24"/>
          <w:szCs w:val="24"/>
        </w:rPr>
      </w:pPr>
      <w:r w:rsidRPr="00DD2F46"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 w:rsidRPr="00DD2F46"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 w:rsidRPr="00DD2F46"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1"/>
    </w:p>
    <w:p w14:paraId="460D4F33" w14:textId="77777777" w:rsidR="0085747A" w:rsidRPr="00DD2F46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7A428AE" w14:textId="77777777" w:rsidR="009C54AE" w:rsidRPr="00DD2F46" w:rsidRDefault="00E22FBC" w:rsidP="003B3C8F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DD2F46">
        <w:rPr>
          <w:rFonts w:ascii="Corbel" w:hAnsi="Corbel"/>
          <w:smallCaps w:val="0"/>
          <w:szCs w:val="24"/>
        </w:rPr>
        <w:t xml:space="preserve">1.3 </w:t>
      </w:r>
      <w:r w:rsidR="00F83B28" w:rsidRPr="00DD2F46">
        <w:rPr>
          <w:rFonts w:ascii="Corbel" w:hAnsi="Corbel"/>
          <w:smallCaps w:val="0"/>
          <w:szCs w:val="24"/>
        </w:rPr>
        <w:tab/>
      </w:r>
      <w:r w:rsidRPr="00DD2F46">
        <w:rPr>
          <w:rFonts w:ascii="Corbel" w:hAnsi="Corbel"/>
          <w:smallCaps w:val="0"/>
          <w:szCs w:val="24"/>
        </w:rPr>
        <w:t>For</w:t>
      </w:r>
      <w:r w:rsidR="00445970" w:rsidRPr="00DD2F46">
        <w:rPr>
          <w:rFonts w:ascii="Corbel" w:hAnsi="Corbel"/>
          <w:smallCaps w:val="0"/>
          <w:szCs w:val="24"/>
        </w:rPr>
        <w:t xml:space="preserve">ma zaliczenia przedmiotu </w:t>
      </w:r>
      <w:r w:rsidRPr="00DD2F46">
        <w:rPr>
          <w:rFonts w:ascii="Corbel" w:hAnsi="Corbel"/>
          <w:smallCaps w:val="0"/>
          <w:szCs w:val="24"/>
        </w:rPr>
        <w:t xml:space="preserve"> (z toku) </w:t>
      </w:r>
      <w:r w:rsidRPr="00DD2F46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FB943D3" w14:textId="77777777" w:rsidR="00E960BB" w:rsidRPr="00DD2F46" w:rsidRDefault="003B3C8F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DD2F46">
        <w:rPr>
          <w:rFonts w:ascii="Corbel" w:hAnsi="Corbel"/>
          <w:b w:val="0"/>
          <w:smallCaps w:val="0"/>
          <w:szCs w:val="24"/>
        </w:rPr>
        <w:t>Egzamin</w:t>
      </w:r>
    </w:p>
    <w:p w14:paraId="416BBA5D" w14:textId="77777777" w:rsidR="003B3C8F" w:rsidRPr="00DD2F46" w:rsidRDefault="003B3C8F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CD94AEA" w14:textId="77777777" w:rsidR="00E960BB" w:rsidRPr="00DD2F46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DD2F46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DD2F46" w14:paraId="222C5FE2" w14:textId="77777777" w:rsidTr="00745302">
        <w:tc>
          <w:tcPr>
            <w:tcW w:w="9670" w:type="dxa"/>
          </w:tcPr>
          <w:p w14:paraId="171BD7A4" w14:textId="77777777" w:rsidR="0085747A" w:rsidRPr="00DD2F46" w:rsidRDefault="00C27C7C" w:rsidP="00C27C7C">
            <w:pPr>
              <w:rPr>
                <w:rFonts w:ascii="Corbel" w:eastAsia="Times New Roman" w:hAnsi="Corbel" w:cstheme="minorHAnsi"/>
                <w:color w:val="000000"/>
                <w:sz w:val="24"/>
                <w:szCs w:val="24"/>
                <w:lang w:eastAsia="pl-PL"/>
              </w:rPr>
            </w:pPr>
            <w:r w:rsidRPr="00DD2F46">
              <w:rPr>
                <w:rFonts w:ascii="Corbel" w:hAnsi="Corbel"/>
                <w:sz w:val="24"/>
                <w:szCs w:val="24"/>
              </w:rPr>
              <w:t>Opanowane podstawowe zagadnienia z przedmiotów: ekonomii integracji europejskiej, gospodarki regionalnej, planu biznesowego oraz rachunkowości, dające podstawę do poszerzania wiedzy z zakresu możliwości wsparcia z funduszy UE i umiejętności przygotowania wniosku aplikacyjnego w ramach wybranego programu operacyjnego.</w:t>
            </w:r>
          </w:p>
        </w:tc>
      </w:tr>
    </w:tbl>
    <w:p w14:paraId="1B672883" w14:textId="77777777" w:rsidR="00153C41" w:rsidRPr="00DD2F46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F89E109" w14:textId="77777777" w:rsidR="0085747A" w:rsidRPr="00DD2F46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DD2F46">
        <w:rPr>
          <w:rFonts w:ascii="Corbel" w:hAnsi="Corbel"/>
          <w:szCs w:val="24"/>
        </w:rPr>
        <w:t>3.</w:t>
      </w:r>
      <w:r w:rsidR="00A84C85" w:rsidRPr="00DD2F46">
        <w:rPr>
          <w:rFonts w:ascii="Corbel" w:hAnsi="Corbel"/>
          <w:szCs w:val="24"/>
        </w:rPr>
        <w:t>cele, efekty uczenia się</w:t>
      </w:r>
      <w:r w:rsidR="0085747A" w:rsidRPr="00DD2F46">
        <w:rPr>
          <w:rFonts w:ascii="Corbel" w:hAnsi="Corbel"/>
          <w:szCs w:val="24"/>
        </w:rPr>
        <w:t xml:space="preserve"> , treści Programowe i stosowane metody Dydaktyczne</w:t>
      </w:r>
    </w:p>
    <w:p w14:paraId="478AFFFE" w14:textId="77777777" w:rsidR="0085747A" w:rsidRPr="00DD2F46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A8B986D" w14:textId="77777777" w:rsidR="0085747A" w:rsidRPr="00DD2F46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DD2F46">
        <w:rPr>
          <w:rFonts w:ascii="Corbel" w:hAnsi="Corbel"/>
          <w:sz w:val="24"/>
          <w:szCs w:val="24"/>
        </w:rPr>
        <w:t xml:space="preserve">3.1 </w:t>
      </w:r>
      <w:r w:rsidR="00C05F44" w:rsidRPr="00DD2F46">
        <w:rPr>
          <w:rFonts w:ascii="Corbel" w:hAnsi="Corbel"/>
          <w:sz w:val="24"/>
          <w:szCs w:val="24"/>
        </w:rPr>
        <w:t>Cele przedmiotu</w:t>
      </w:r>
    </w:p>
    <w:p w14:paraId="18636FAE" w14:textId="77777777" w:rsidR="00F83B28" w:rsidRPr="00DD2F46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DD2F46" w14:paraId="65083717" w14:textId="77777777" w:rsidTr="00923D7D">
        <w:tc>
          <w:tcPr>
            <w:tcW w:w="851" w:type="dxa"/>
            <w:vAlign w:val="center"/>
          </w:tcPr>
          <w:p w14:paraId="39C03722" w14:textId="77777777" w:rsidR="0085747A" w:rsidRPr="00DD2F46" w:rsidRDefault="0085747A" w:rsidP="006E1CBD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DD2F46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1E0FF3C9" w14:textId="77777777" w:rsidR="0085747A" w:rsidRPr="00DD2F46" w:rsidRDefault="00C27C7C" w:rsidP="006E1CBD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D2F46">
              <w:rPr>
                <w:rFonts w:ascii="Corbel" w:hAnsi="Corbel"/>
                <w:sz w:val="24"/>
                <w:szCs w:val="24"/>
              </w:rPr>
              <w:t>Zapoznanie studentów z podstawowymi zagadnieniami dotyczącymi funduszy europejskich; podstawami prawnymi i siatką terminologiczną w ramach funduszy europejskich w Polsce oraz z mechanizmami funkcjonowania programów operacyjnych; korzystania z funduszy UE - w tym, w ramach programów operacyjnych.</w:t>
            </w:r>
          </w:p>
        </w:tc>
      </w:tr>
      <w:tr w:rsidR="0085747A" w:rsidRPr="00DD2F46" w14:paraId="31ADB32D" w14:textId="77777777" w:rsidTr="00923D7D">
        <w:tc>
          <w:tcPr>
            <w:tcW w:w="851" w:type="dxa"/>
            <w:vAlign w:val="center"/>
          </w:tcPr>
          <w:p w14:paraId="07365BBB" w14:textId="77777777" w:rsidR="0085747A" w:rsidRPr="00DD2F46" w:rsidRDefault="00C27C7C" w:rsidP="006E1CBD">
            <w:pPr>
              <w:pStyle w:val="Cele"/>
              <w:spacing w:before="40" w:after="40"/>
              <w:ind w:left="0" w:firstLine="0"/>
              <w:rPr>
                <w:rFonts w:ascii="Corbel" w:hAnsi="Corbel"/>
                <w:sz w:val="24"/>
                <w:szCs w:val="24"/>
              </w:rPr>
            </w:pPr>
            <w:r w:rsidRPr="00DD2F46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4B69B766" w14:textId="77777777" w:rsidR="0085747A" w:rsidRPr="00DD2F46" w:rsidRDefault="00C27C7C" w:rsidP="006E1CBD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D2F46">
              <w:rPr>
                <w:rFonts w:ascii="Corbel" w:hAnsi="Corbel"/>
                <w:sz w:val="24"/>
                <w:szCs w:val="24"/>
              </w:rPr>
              <w:t>Zapoznanie studentów z zagadnieniami</w:t>
            </w:r>
            <w:r w:rsidRPr="00DD2F46">
              <w:rPr>
                <w:rFonts w:ascii="Corbel" w:hAnsi="Corbel"/>
                <w:bCs/>
                <w:sz w:val="24"/>
                <w:szCs w:val="24"/>
              </w:rPr>
              <w:t xml:space="preserve"> związanymi z pozyskiwaniem funduszy UE</w:t>
            </w:r>
            <w:r w:rsidRPr="00DD2F46">
              <w:rPr>
                <w:rFonts w:ascii="Corbel" w:hAnsi="Corbel"/>
                <w:sz w:val="24"/>
                <w:szCs w:val="24"/>
              </w:rPr>
              <w:t xml:space="preserve"> przez jednostki samorządu terytorialnego, przedsiębiorstwa, jak również pozostałe podmioty prawne w ramach poszczególnych programów operacyjnych.</w:t>
            </w:r>
          </w:p>
        </w:tc>
      </w:tr>
      <w:tr w:rsidR="0085747A" w:rsidRPr="00DD2F46" w14:paraId="7A5432BB" w14:textId="77777777" w:rsidTr="00923D7D">
        <w:tc>
          <w:tcPr>
            <w:tcW w:w="851" w:type="dxa"/>
            <w:vAlign w:val="center"/>
          </w:tcPr>
          <w:p w14:paraId="6FBF8722" w14:textId="77777777" w:rsidR="0085747A" w:rsidRPr="00DD2F46" w:rsidRDefault="00C27C7C" w:rsidP="006E1CBD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DD2F46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21B00FA0" w14:textId="77777777" w:rsidR="0085747A" w:rsidRPr="00DD2F46" w:rsidRDefault="00C27C7C" w:rsidP="006E1CBD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D2F46">
              <w:rPr>
                <w:rFonts w:ascii="Corbel" w:hAnsi="Corbel"/>
                <w:sz w:val="24"/>
                <w:szCs w:val="24"/>
              </w:rPr>
              <w:t>W</w:t>
            </w:r>
            <w:r w:rsidRPr="00DD2F46">
              <w:rPr>
                <w:rFonts w:ascii="Corbel" w:hAnsi="Corbel"/>
                <w:bCs/>
                <w:sz w:val="24"/>
                <w:szCs w:val="24"/>
              </w:rPr>
              <w:t>ypracowanie umiejętności sporządzania dokumentacji aplikacyjnej zgodnie z krajowymi wytycznymi i ogólnymi przepisami dotyczącymi funduszy strukturalnych i Funduszu Spójności z wykorzystaniem generatora wniosków.</w:t>
            </w:r>
          </w:p>
        </w:tc>
      </w:tr>
    </w:tbl>
    <w:p w14:paraId="0B2B2653" w14:textId="77777777" w:rsidR="0085747A" w:rsidRPr="00DD2F46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169F155" w14:textId="77777777" w:rsidR="001D7B54" w:rsidRPr="00DD2F46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DD2F46">
        <w:rPr>
          <w:rFonts w:ascii="Corbel" w:hAnsi="Corbel"/>
          <w:b/>
          <w:sz w:val="24"/>
          <w:szCs w:val="24"/>
        </w:rPr>
        <w:t xml:space="preserve">3.2 </w:t>
      </w:r>
      <w:r w:rsidR="001D7B54" w:rsidRPr="00DD2F46">
        <w:rPr>
          <w:rFonts w:ascii="Corbel" w:hAnsi="Corbel"/>
          <w:b/>
          <w:sz w:val="24"/>
          <w:szCs w:val="24"/>
        </w:rPr>
        <w:t xml:space="preserve">Efekty </w:t>
      </w:r>
      <w:r w:rsidR="00C05F44" w:rsidRPr="00DD2F46">
        <w:rPr>
          <w:rFonts w:ascii="Corbel" w:hAnsi="Corbel"/>
          <w:b/>
          <w:sz w:val="24"/>
          <w:szCs w:val="24"/>
        </w:rPr>
        <w:t xml:space="preserve">uczenia się </w:t>
      </w:r>
      <w:r w:rsidR="001D7B54" w:rsidRPr="00DD2F46">
        <w:rPr>
          <w:rFonts w:ascii="Corbel" w:hAnsi="Corbel"/>
          <w:b/>
          <w:sz w:val="24"/>
          <w:szCs w:val="24"/>
        </w:rPr>
        <w:t>dla przedmiotu</w:t>
      </w:r>
    </w:p>
    <w:p w14:paraId="285BFFAE" w14:textId="77777777" w:rsidR="001D7B54" w:rsidRPr="00DD2F46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30"/>
        <w:gridCol w:w="5954"/>
        <w:gridCol w:w="1836"/>
      </w:tblGrid>
      <w:tr w:rsidR="0085747A" w:rsidRPr="00DD2F46" w14:paraId="44B7D76E" w14:textId="77777777" w:rsidTr="006E1CBD">
        <w:tc>
          <w:tcPr>
            <w:tcW w:w="1730" w:type="dxa"/>
            <w:vAlign w:val="center"/>
          </w:tcPr>
          <w:p w14:paraId="6C6C79B8" w14:textId="77777777" w:rsidR="0085747A" w:rsidRPr="00DD2F46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D2F46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DD2F46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DD2F46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DD2F46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54" w:type="dxa"/>
            <w:vAlign w:val="center"/>
          </w:tcPr>
          <w:p w14:paraId="18867AF0" w14:textId="77777777" w:rsidR="0085747A" w:rsidRPr="00DD2F46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D2F46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DD2F46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DD2F46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36" w:type="dxa"/>
            <w:vAlign w:val="center"/>
          </w:tcPr>
          <w:p w14:paraId="7A26FCA9" w14:textId="77777777" w:rsidR="0085747A" w:rsidRPr="00DD2F46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D2F46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DD2F46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DD2F46" w14:paraId="012556CC" w14:textId="77777777" w:rsidTr="006E1CBD">
        <w:tc>
          <w:tcPr>
            <w:tcW w:w="1730" w:type="dxa"/>
          </w:tcPr>
          <w:p w14:paraId="5BD07080" w14:textId="77777777" w:rsidR="0085747A" w:rsidRPr="00DD2F46" w:rsidRDefault="0085747A" w:rsidP="006E1CB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D2F46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DD2F46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54" w:type="dxa"/>
          </w:tcPr>
          <w:p w14:paraId="6678BAA9" w14:textId="77777777" w:rsidR="0085747A" w:rsidRPr="00DD2F46" w:rsidRDefault="00C27C7C" w:rsidP="006E1CBD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DD2F46">
              <w:rPr>
                <w:rFonts w:ascii="Corbel" w:hAnsi="Corbel"/>
                <w:sz w:val="24"/>
                <w:szCs w:val="24"/>
              </w:rPr>
              <w:t>Rozpoznaje i wymienia fundusze i programy operacyjne.</w:t>
            </w:r>
          </w:p>
        </w:tc>
        <w:tc>
          <w:tcPr>
            <w:tcW w:w="1836" w:type="dxa"/>
          </w:tcPr>
          <w:p w14:paraId="409DCF45" w14:textId="77777777" w:rsidR="0085747A" w:rsidRPr="00DD2F46" w:rsidRDefault="00C27C7C" w:rsidP="00E77B6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D2F46"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  <w:t>K_W01</w:t>
            </w:r>
          </w:p>
        </w:tc>
      </w:tr>
      <w:tr w:rsidR="0085747A" w:rsidRPr="00DD2F46" w14:paraId="45D339AE" w14:textId="77777777" w:rsidTr="006E1CBD">
        <w:tc>
          <w:tcPr>
            <w:tcW w:w="1730" w:type="dxa"/>
          </w:tcPr>
          <w:p w14:paraId="107F8397" w14:textId="77777777" w:rsidR="0085747A" w:rsidRPr="00DD2F46" w:rsidRDefault="0085747A" w:rsidP="006E1CB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D2F46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54" w:type="dxa"/>
          </w:tcPr>
          <w:p w14:paraId="06E7E32B" w14:textId="77777777" w:rsidR="0085747A" w:rsidRPr="00DD2F46" w:rsidRDefault="00C27C7C" w:rsidP="006E1CBD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D2F46">
              <w:rPr>
                <w:rFonts w:ascii="Corbel" w:hAnsi="Corbel"/>
                <w:sz w:val="24"/>
                <w:szCs w:val="24"/>
              </w:rPr>
              <w:t>Identyfikuje kwalifikowalność projektów i wydatków w ramach funduszy europejskich. Wskazuje główne problemy związane z przygotowaniem dokumentacji aplikacyjnej</w:t>
            </w:r>
          </w:p>
        </w:tc>
        <w:tc>
          <w:tcPr>
            <w:tcW w:w="1836" w:type="dxa"/>
          </w:tcPr>
          <w:p w14:paraId="0902A727" w14:textId="65B7B95D" w:rsidR="0085747A" w:rsidRPr="00DD2F46" w:rsidRDefault="00C27C7C" w:rsidP="00E77B6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D2F46"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  <w:t>K_W07</w:t>
            </w:r>
          </w:p>
        </w:tc>
      </w:tr>
      <w:tr w:rsidR="0085747A" w:rsidRPr="00DD2F46" w14:paraId="7F7595CA" w14:textId="77777777" w:rsidTr="006E1CBD">
        <w:tc>
          <w:tcPr>
            <w:tcW w:w="1730" w:type="dxa"/>
          </w:tcPr>
          <w:p w14:paraId="53589460" w14:textId="77777777" w:rsidR="0085747A" w:rsidRPr="00DD2F46" w:rsidRDefault="00C27C7C" w:rsidP="006E1CB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D2F46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54" w:type="dxa"/>
          </w:tcPr>
          <w:p w14:paraId="0841060A" w14:textId="77777777" w:rsidR="0085747A" w:rsidRPr="00DD2F46" w:rsidRDefault="00C27C7C" w:rsidP="006E1CBD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D2F46">
              <w:rPr>
                <w:rFonts w:ascii="Corbel" w:hAnsi="Corbel"/>
                <w:sz w:val="24"/>
                <w:szCs w:val="24"/>
              </w:rPr>
              <w:t>Potrafi pozyskiwać i analizować dane dotyczące wielkości pozyskiwanych funduszy europejskich przez poszczególne podmioty gospodarcze i jednostki samorządu terytorialnego w skali kraju i województw</w:t>
            </w:r>
          </w:p>
        </w:tc>
        <w:tc>
          <w:tcPr>
            <w:tcW w:w="1836" w:type="dxa"/>
          </w:tcPr>
          <w:p w14:paraId="419154F8" w14:textId="544F2057" w:rsidR="0085747A" w:rsidRPr="00DD2F46" w:rsidRDefault="00C27C7C" w:rsidP="00E77B6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D2F46"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  <w:t>K_U03</w:t>
            </w:r>
          </w:p>
        </w:tc>
      </w:tr>
      <w:tr w:rsidR="00C27C7C" w:rsidRPr="00DD2F46" w14:paraId="15A8BAE8" w14:textId="77777777" w:rsidTr="006E1CBD">
        <w:tc>
          <w:tcPr>
            <w:tcW w:w="1730" w:type="dxa"/>
          </w:tcPr>
          <w:p w14:paraId="5D007592" w14:textId="77777777" w:rsidR="00C27C7C" w:rsidRPr="00DD2F46" w:rsidRDefault="00C27C7C" w:rsidP="006E1CB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D2F46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54" w:type="dxa"/>
          </w:tcPr>
          <w:p w14:paraId="75AB405F" w14:textId="77777777" w:rsidR="00C27C7C" w:rsidRPr="00DD2F46" w:rsidRDefault="00C27C7C" w:rsidP="006E1CBD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D2F46">
              <w:rPr>
                <w:rFonts w:ascii="Corbel" w:hAnsi="Corbel"/>
                <w:sz w:val="24"/>
                <w:szCs w:val="24"/>
              </w:rPr>
              <w:t>Posiada umiejętność przygotowania wniosku aplikacyjnego w ramach wybranego programu operacyjnego</w:t>
            </w:r>
          </w:p>
        </w:tc>
        <w:tc>
          <w:tcPr>
            <w:tcW w:w="1836" w:type="dxa"/>
          </w:tcPr>
          <w:p w14:paraId="45D170A7" w14:textId="4AFCBB4C" w:rsidR="006E1CBD" w:rsidRPr="00DD2F46" w:rsidRDefault="00C27C7C" w:rsidP="00E77B63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</w:pPr>
            <w:r w:rsidRPr="00DD2F46"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  <w:t>K_U08</w:t>
            </w:r>
          </w:p>
          <w:p w14:paraId="0EDB7F21" w14:textId="5CAA300B" w:rsidR="00C27C7C" w:rsidRPr="00DD2F46" w:rsidRDefault="008B13E2" w:rsidP="00E77B6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D2F46"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  <w:t>K_U10</w:t>
            </w:r>
          </w:p>
        </w:tc>
      </w:tr>
      <w:tr w:rsidR="00C27C7C" w:rsidRPr="00DD2F46" w14:paraId="7A6F930F" w14:textId="77777777" w:rsidTr="006E1CBD">
        <w:tc>
          <w:tcPr>
            <w:tcW w:w="1730" w:type="dxa"/>
          </w:tcPr>
          <w:p w14:paraId="05170650" w14:textId="77777777" w:rsidR="00C27C7C" w:rsidRPr="00DD2F46" w:rsidRDefault="00C27C7C" w:rsidP="006E1CB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D2F46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54" w:type="dxa"/>
          </w:tcPr>
          <w:p w14:paraId="5F59EF19" w14:textId="77777777" w:rsidR="00C27C7C" w:rsidRPr="00DD2F46" w:rsidRDefault="00C27C7C" w:rsidP="006E1CBD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D2F46">
              <w:rPr>
                <w:rFonts w:ascii="Corbel" w:hAnsi="Corbel"/>
                <w:sz w:val="24"/>
                <w:szCs w:val="24"/>
              </w:rPr>
              <w:t>Potrafi pracować w grupie analizującej efektywność zrealizowanych projektów i wykorzystanych funduszy. Jest otwarty na uczestniczenie w przygotowaniu wspólnego projektu.</w:t>
            </w:r>
          </w:p>
        </w:tc>
        <w:tc>
          <w:tcPr>
            <w:tcW w:w="1836" w:type="dxa"/>
          </w:tcPr>
          <w:p w14:paraId="1836693A" w14:textId="77777777" w:rsidR="00C27C7C" w:rsidRPr="00DD2F46" w:rsidRDefault="00C27C7C" w:rsidP="00E77B63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color w:val="000000"/>
                <w:sz w:val="24"/>
                <w:szCs w:val="24"/>
                <w:lang w:eastAsia="pl-PL"/>
              </w:rPr>
            </w:pPr>
            <w:r w:rsidRPr="00DD2F46">
              <w:rPr>
                <w:rFonts w:ascii="Corbel" w:eastAsia="Times New Roman" w:hAnsi="Corbel" w:cstheme="minorHAnsi"/>
                <w:color w:val="000000"/>
                <w:sz w:val="24"/>
                <w:szCs w:val="24"/>
                <w:lang w:eastAsia="pl-PL"/>
              </w:rPr>
              <w:t>K_K03</w:t>
            </w:r>
          </w:p>
        </w:tc>
      </w:tr>
    </w:tbl>
    <w:p w14:paraId="2569A11C" w14:textId="77777777" w:rsidR="0085747A" w:rsidRPr="00DD2F46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0566FFC" w14:textId="77777777" w:rsidR="0085747A" w:rsidRPr="00DD2F46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DD2F46">
        <w:rPr>
          <w:rFonts w:ascii="Corbel" w:hAnsi="Corbel"/>
          <w:b/>
          <w:sz w:val="24"/>
          <w:szCs w:val="24"/>
        </w:rPr>
        <w:t>3.3</w:t>
      </w:r>
      <w:r w:rsidR="0085747A" w:rsidRPr="00DD2F46">
        <w:rPr>
          <w:rFonts w:ascii="Corbel" w:hAnsi="Corbel"/>
          <w:b/>
          <w:sz w:val="24"/>
          <w:szCs w:val="24"/>
        </w:rPr>
        <w:t>T</w:t>
      </w:r>
      <w:r w:rsidR="001D7B54" w:rsidRPr="00DD2F46">
        <w:rPr>
          <w:rFonts w:ascii="Corbel" w:hAnsi="Corbel"/>
          <w:b/>
          <w:sz w:val="24"/>
          <w:szCs w:val="24"/>
        </w:rPr>
        <w:t xml:space="preserve">reści programowe </w:t>
      </w:r>
    </w:p>
    <w:p w14:paraId="09FE92B5" w14:textId="77777777" w:rsidR="0085747A" w:rsidRPr="00DD2F46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DD2F46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DD2F46">
        <w:rPr>
          <w:rFonts w:ascii="Corbel" w:hAnsi="Corbel"/>
          <w:sz w:val="24"/>
          <w:szCs w:val="24"/>
        </w:rPr>
        <w:t xml:space="preserve">, </w:t>
      </w:r>
      <w:r w:rsidRPr="00DD2F46">
        <w:rPr>
          <w:rFonts w:ascii="Corbel" w:hAnsi="Corbel"/>
          <w:sz w:val="24"/>
          <w:szCs w:val="24"/>
        </w:rPr>
        <w:t xml:space="preserve">zajęć praktycznych </w:t>
      </w:r>
    </w:p>
    <w:p w14:paraId="064EE9BF" w14:textId="77777777" w:rsidR="0085747A" w:rsidRPr="00DD2F46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DD2F46" w14:paraId="2908E2F1" w14:textId="77777777" w:rsidTr="00923D7D">
        <w:tc>
          <w:tcPr>
            <w:tcW w:w="9639" w:type="dxa"/>
          </w:tcPr>
          <w:p w14:paraId="1C69FC83" w14:textId="77777777" w:rsidR="0085747A" w:rsidRPr="00DD2F46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DD2F46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DD2F46" w14:paraId="2186277E" w14:textId="77777777" w:rsidTr="00923D7D">
        <w:tc>
          <w:tcPr>
            <w:tcW w:w="9639" w:type="dxa"/>
          </w:tcPr>
          <w:p w14:paraId="54F6F79D" w14:textId="77777777" w:rsidR="0085747A" w:rsidRPr="00DD2F46" w:rsidRDefault="003B3C8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D2F46">
              <w:rPr>
                <w:rFonts w:ascii="Corbel" w:hAnsi="Corbel"/>
                <w:sz w:val="24"/>
                <w:szCs w:val="24"/>
              </w:rPr>
              <w:t>Rola instytucji doradczych w pozyskiwaniu funduszy UE</w:t>
            </w:r>
          </w:p>
        </w:tc>
      </w:tr>
      <w:tr w:rsidR="0085747A" w:rsidRPr="00DD2F46" w14:paraId="1B76ECCE" w14:textId="77777777" w:rsidTr="00923D7D">
        <w:tc>
          <w:tcPr>
            <w:tcW w:w="9639" w:type="dxa"/>
          </w:tcPr>
          <w:p w14:paraId="32A5BE01" w14:textId="77777777" w:rsidR="0085747A" w:rsidRPr="00DD2F46" w:rsidRDefault="003B3C8F" w:rsidP="003B3C8F">
            <w:pPr>
              <w:pStyle w:val="Default"/>
              <w:rPr>
                <w:rFonts w:ascii="Corbel" w:hAnsi="Corbel"/>
              </w:rPr>
            </w:pPr>
            <w:r w:rsidRPr="00DD2F46">
              <w:rPr>
                <w:rFonts w:ascii="Corbel" w:hAnsi="Corbel"/>
              </w:rPr>
              <w:t>Alokacja funduszy a zasady polityki spójności w latach 2021 – 2027</w:t>
            </w:r>
          </w:p>
        </w:tc>
      </w:tr>
      <w:tr w:rsidR="0085747A" w:rsidRPr="00DD2F46" w14:paraId="636A96C4" w14:textId="77777777" w:rsidTr="00923D7D">
        <w:tc>
          <w:tcPr>
            <w:tcW w:w="9639" w:type="dxa"/>
          </w:tcPr>
          <w:p w14:paraId="3C675668" w14:textId="77777777" w:rsidR="0085747A" w:rsidRPr="00DD2F46" w:rsidRDefault="003B3C8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D2F46">
              <w:rPr>
                <w:rFonts w:ascii="Corbel" w:hAnsi="Corbel"/>
                <w:sz w:val="24"/>
                <w:szCs w:val="24"/>
              </w:rPr>
              <w:t>Regulacje prawne dotyczące instrumentów finansowych polityki spójności UE w latach 2021 – 2027</w:t>
            </w:r>
          </w:p>
        </w:tc>
      </w:tr>
      <w:tr w:rsidR="003B3C8F" w:rsidRPr="00DD2F46" w14:paraId="6982190F" w14:textId="77777777" w:rsidTr="00923D7D">
        <w:tc>
          <w:tcPr>
            <w:tcW w:w="9639" w:type="dxa"/>
          </w:tcPr>
          <w:p w14:paraId="0B26C5E2" w14:textId="77777777" w:rsidR="003B3C8F" w:rsidRPr="00DD2F46" w:rsidRDefault="003B3C8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D2F46">
              <w:rPr>
                <w:rFonts w:ascii="Corbel" w:hAnsi="Corbel"/>
                <w:sz w:val="24"/>
                <w:szCs w:val="24"/>
              </w:rPr>
              <w:t>Metodologia przygotowania projektu</w:t>
            </w:r>
          </w:p>
        </w:tc>
      </w:tr>
      <w:tr w:rsidR="003B3C8F" w:rsidRPr="00DD2F46" w14:paraId="3C066EF7" w14:textId="77777777" w:rsidTr="00923D7D">
        <w:tc>
          <w:tcPr>
            <w:tcW w:w="9639" w:type="dxa"/>
          </w:tcPr>
          <w:p w14:paraId="3F0849DD" w14:textId="77777777" w:rsidR="003B3C8F" w:rsidRPr="00DD2F46" w:rsidRDefault="003B3C8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D2F46">
              <w:rPr>
                <w:rFonts w:ascii="Corbel" w:hAnsi="Corbel"/>
                <w:sz w:val="24"/>
                <w:szCs w:val="24"/>
              </w:rPr>
              <w:lastRenderedPageBreak/>
              <w:t>Zarządzanie cyklem projektu</w:t>
            </w:r>
          </w:p>
        </w:tc>
      </w:tr>
      <w:tr w:rsidR="003B3C8F" w:rsidRPr="00DD2F46" w14:paraId="52313DAA" w14:textId="77777777" w:rsidTr="00923D7D">
        <w:tc>
          <w:tcPr>
            <w:tcW w:w="9639" w:type="dxa"/>
          </w:tcPr>
          <w:p w14:paraId="5DDBBEBD" w14:textId="77777777" w:rsidR="003B3C8F" w:rsidRPr="00DD2F46" w:rsidRDefault="003B3C8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D2F46">
              <w:rPr>
                <w:rFonts w:ascii="Corbel" w:hAnsi="Corbel"/>
                <w:sz w:val="24"/>
                <w:szCs w:val="24"/>
              </w:rPr>
              <w:t>Biznes plan i studium wykonalności jako kluczowe elementy dokumentacji aplikacyjnej</w:t>
            </w:r>
          </w:p>
        </w:tc>
      </w:tr>
      <w:tr w:rsidR="003B3C8F" w:rsidRPr="00DD2F46" w14:paraId="0D395516" w14:textId="77777777" w:rsidTr="00923D7D">
        <w:tc>
          <w:tcPr>
            <w:tcW w:w="9639" w:type="dxa"/>
          </w:tcPr>
          <w:p w14:paraId="461776E7" w14:textId="77777777" w:rsidR="003B3C8F" w:rsidRPr="00DD2F46" w:rsidRDefault="003B3C8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D2F46">
              <w:rPr>
                <w:rFonts w:ascii="Corbel" w:hAnsi="Corbel"/>
                <w:sz w:val="24"/>
                <w:szCs w:val="24"/>
              </w:rPr>
              <w:t>Kwalifikowalność projektów i wydatków w ramach funduszy strukturalnych i Funduszu Spójności (studium przypadku)</w:t>
            </w:r>
          </w:p>
        </w:tc>
      </w:tr>
      <w:tr w:rsidR="003B3C8F" w:rsidRPr="00DD2F46" w14:paraId="716D632D" w14:textId="77777777" w:rsidTr="00923D7D">
        <w:tc>
          <w:tcPr>
            <w:tcW w:w="9639" w:type="dxa"/>
          </w:tcPr>
          <w:p w14:paraId="6B81E64F" w14:textId="77777777" w:rsidR="003B3C8F" w:rsidRPr="00DD2F46" w:rsidRDefault="003B3C8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D2F46">
              <w:rPr>
                <w:rFonts w:ascii="Corbel" w:hAnsi="Corbel"/>
                <w:sz w:val="24"/>
                <w:szCs w:val="24"/>
              </w:rPr>
              <w:t>Studium przypadku wniosku aplikacyjnego</w:t>
            </w:r>
          </w:p>
        </w:tc>
      </w:tr>
      <w:tr w:rsidR="003B3C8F" w:rsidRPr="00DD2F46" w14:paraId="0B3CCDD7" w14:textId="77777777" w:rsidTr="00923D7D">
        <w:tc>
          <w:tcPr>
            <w:tcW w:w="9639" w:type="dxa"/>
          </w:tcPr>
          <w:p w14:paraId="0C82A691" w14:textId="77777777" w:rsidR="003B3C8F" w:rsidRPr="00DD2F46" w:rsidRDefault="003B3C8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D2F46">
              <w:rPr>
                <w:rFonts w:ascii="Corbel" w:hAnsi="Corbel"/>
                <w:sz w:val="24"/>
                <w:szCs w:val="24"/>
              </w:rPr>
              <w:t>Przygotowanie wniosku aplikacyjnego i załączników</w:t>
            </w:r>
          </w:p>
        </w:tc>
      </w:tr>
      <w:tr w:rsidR="003B3C8F" w:rsidRPr="00DD2F46" w14:paraId="4C6FB0B1" w14:textId="77777777" w:rsidTr="00923D7D">
        <w:tc>
          <w:tcPr>
            <w:tcW w:w="9639" w:type="dxa"/>
          </w:tcPr>
          <w:p w14:paraId="36B15752" w14:textId="77777777" w:rsidR="003B3C8F" w:rsidRPr="00DD2F46" w:rsidRDefault="003B3C8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D2F46">
              <w:rPr>
                <w:rFonts w:ascii="Corbel" w:hAnsi="Corbel"/>
                <w:sz w:val="24"/>
                <w:szCs w:val="24"/>
              </w:rPr>
              <w:t>Wybór projektów do realizacji (zasady przeprowadzania konkursów)</w:t>
            </w:r>
          </w:p>
        </w:tc>
      </w:tr>
      <w:tr w:rsidR="003B3C8F" w:rsidRPr="00DD2F46" w14:paraId="194426A0" w14:textId="77777777" w:rsidTr="00923D7D">
        <w:tc>
          <w:tcPr>
            <w:tcW w:w="9639" w:type="dxa"/>
          </w:tcPr>
          <w:p w14:paraId="73DA5036" w14:textId="77777777" w:rsidR="003B3C8F" w:rsidRPr="00DD2F46" w:rsidRDefault="003B3C8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D2F46">
              <w:rPr>
                <w:rFonts w:ascii="Corbel" w:hAnsi="Corbel"/>
                <w:sz w:val="24"/>
                <w:szCs w:val="24"/>
              </w:rPr>
              <w:t>Ocena formalna i merytoryczna</w:t>
            </w:r>
          </w:p>
        </w:tc>
      </w:tr>
      <w:tr w:rsidR="003B3C8F" w:rsidRPr="00DD2F46" w14:paraId="69081C60" w14:textId="77777777" w:rsidTr="00923D7D">
        <w:tc>
          <w:tcPr>
            <w:tcW w:w="9639" w:type="dxa"/>
          </w:tcPr>
          <w:p w14:paraId="668A771A" w14:textId="77777777" w:rsidR="003B3C8F" w:rsidRPr="00DD2F46" w:rsidRDefault="003B3C8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D2F46">
              <w:rPr>
                <w:rFonts w:ascii="Corbel" w:hAnsi="Corbel"/>
                <w:sz w:val="24"/>
                <w:szCs w:val="24"/>
              </w:rPr>
              <w:t>Rozstrzygnięcie konkursu i kontraktowanie projektów</w:t>
            </w:r>
          </w:p>
        </w:tc>
      </w:tr>
      <w:tr w:rsidR="003B3C8F" w:rsidRPr="00DD2F46" w14:paraId="597D2971" w14:textId="77777777" w:rsidTr="00923D7D">
        <w:tc>
          <w:tcPr>
            <w:tcW w:w="9639" w:type="dxa"/>
          </w:tcPr>
          <w:p w14:paraId="77357958" w14:textId="77777777" w:rsidR="003B3C8F" w:rsidRPr="00DD2F46" w:rsidRDefault="003B3C8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D2F46">
              <w:rPr>
                <w:rFonts w:ascii="Corbel" w:hAnsi="Corbel"/>
                <w:sz w:val="24"/>
                <w:szCs w:val="24"/>
              </w:rPr>
              <w:t>Procedury odwoławcze</w:t>
            </w:r>
          </w:p>
        </w:tc>
      </w:tr>
    </w:tbl>
    <w:p w14:paraId="31ABB349" w14:textId="77777777" w:rsidR="0085747A" w:rsidRPr="00DD2F46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309CC31" w14:textId="77777777" w:rsidR="0085747A" w:rsidRPr="00DD2F46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DD2F46">
        <w:rPr>
          <w:rFonts w:ascii="Corbel" w:hAnsi="Corbel"/>
          <w:smallCaps w:val="0"/>
          <w:szCs w:val="24"/>
        </w:rPr>
        <w:t>3.4 Metody dydaktyczne</w:t>
      </w:r>
    </w:p>
    <w:p w14:paraId="49EB3104" w14:textId="77777777" w:rsidR="0085747A" w:rsidRPr="00DD2F46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C44FA7" w14:textId="77777777" w:rsidR="003B3C8F" w:rsidRPr="00DD2F46" w:rsidRDefault="003B3C8F" w:rsidP="003B3C8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DD2F46">
        <w:rPr>
          <w:rFonts w:ascii="Corbel" w:hAnsi="Corbel"/>
          <w:b w:val="0"/>
          <w:smallCaps w:val="0"/>
          <w:szCs w:val="24"/>
        </w:rPr>
        <w:t>Praca w grupach (analiza danych liczbowych, dyskusja), praca w zespołach obejmująca przygotowanie projektu w ramach wybranego programu operacyjnego i ogłoszonego konkursu.</w:t>
      </w:r>
    </w:p>
    <w:p w14:paraId="1BCF1F50" w14:textId="77777777" w:rsidR="00E960BB" w:rsidRPr="00DD2F46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3F0F1BD" w14:textId="77777777" w:rsidR="0085747A" w:rsidRPr="00DD2F46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DD2F46">
        <w:rPr>
          <w:rFonts w:ascii="Corbel" w:hAnsi="Corbel"/>
          <w:smallCaps w:val="0"/>
          <w:szCs w:val="24"/>
        </w:rPr>
        <w:t xml:space="preserve">4. </w:t>
      </w:r>
      <w:r w:rsidR="0085747A" w:rsidRPr="00DD2F46">
        <w:rPr>
          <w:rFonts w:ascii="Corbel" w:hAnsi="Corbel"/>
          <w:smallCaps w:val="0"/>
          <w:szCs w:val="24"/>
        </w:rPr>
        <w:t>METODY I KRYTERIA OCENY</w:t>
      </w:r>
    </w:p>
    <w:p w14:paraId="7D76C9E8" w14:textId="77777777" w:rsidR="00923D7D" w:rsidRPr="00DD2F46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12CB900" w14:textId="77777777" w:rsidR="0085747A" w:rsidRPr="00DD2F46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DD2F46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DD2F46">
        <w:rPr>
          <w:rFonts w:ascii="Corbel" w:hAnsi="Corbel"/>
          <w:smallCaps w:val="0"/>
          <w:szCs w:val="24"/>
        </w:rPr>
        <w:t>uczenia się</w:t>
      </w:r>
    </w:p>
    <w:p w14:paraId="3BC2083F" w14:textId="77777777" w:rsidR="0085747A" w:rsidRPr="00DD2F46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30"/>
        <w:gridCol w:w="5954"/>
        <w:gridCol w:w="1836"/>
      </w:tblGrid>
      <w:tr w:rsidR="0085747A" w:rsidRPr="00DD2F46" w14:paraId="68661DA6" w14:textId="77777777" w:rsidTr="006E1CBD">
        <w:tc>
          <w:tcPr>
            <w:tcW w:w="1730" w:type="dxa"/>
            <w:vAlign w:val="center"/>
          </w:tcPr>
          <w:p w14:paraId="1DC32B29" w14:textId="77777777" w:rsidR="0085747A" w:rsidRPr="00DD2F46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D2F46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954" w:type="dxa"/>
            <w:vAlign w:val="center"/>
          </w:tcPr>
          <w:p w14:paraId="635B884D" w14:textId="77777777" w:rsidR="0085747A" w:rsidRPr="00DD2F46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D2F4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4988EBF5" w14:textId="77777777" w:rsidR="0085747A" w:rsidRPr="00DD2F46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D2F4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DD2F4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1836" w:type="dxa"/>
            <w:vAlign w:val="center"/>
          </w:tcPr>
          <w:p w14:paraId="24D0E4C1" w14:textId="77777777" w:rsidR="00923D7D" w:rsidRPr="00DD2F46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D2F46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CE49647" w14:textId="77777777" w:rsidR="0085747A" w:rsidRPr="00DD2F46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D2F46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DD2F46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DD2F46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DD2F46" w14:paraId="1D9F2DAF" w14:textId="77777777" w:rsidTr="006E1CBD">
        <w:tc>
          <w:tcPr>
            <w:tcW w:w="1730" w:type="dxa"/>
          </w:tcPr>
          <w:p w14:paraId="308C4CE3" w14:textId="77777777" w:rsidR="0085747A" w:rsidRPr="00DD2F46" w:rsidRDefault="0085747A" w:rsidP="006E1CB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DD2F46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DD2F46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954" w:type="dxa"/>
          </w:tcPr>
          <w:p w14:paraId="116E634E" w14:textId="77777777" w:rsidR="0085747A" w:rsidRPr="00DD2F46" w:rsidRDefault="004B1903" w:rsidP="006E1CB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D2F46">
              <w:rPr>
                <w:rFonts w:ascii="Corbel" w:hAnsi="Corbel"/>
                <w:sz w:val="24"/>
                <w:szCs w:val="24"/>
              </w:rPr>
              <w:t>kolokwium, praca w grupach, egzamin pisemny</w:t>
            </w:r>
          </w:p>
        </w:tc>
        <w:tc>
          <w:tcPr>
            <w:tcW w:w="1836" w:type="dxa"/>
          </w:tcPr>
          <w:p w14:paraId="52E45BB6" w14:textId="77777777" w:rsidR="0085747A" w:rsidRPr="00DD2F46" w:rsidRDefault="004B1903" w:rsidP="006E1CB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D2F4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85747A" w:rsidRPr="00DD2F46" w14:paraId="3B9FEA72" w14:textId="77777777" w:rsidTr="006E1CBD">
        <w:tc>
          <w:tcPr>
            <w:tcW w:w="1730" w:type="dxa"/>
          </w:tcPr>
          <w:p w14:paraId="7EA860DF" w14:textId="77777777" w:rsidR="0085747A" w:rsidRPr="00DD2F46" w:rsidRDefault="0085747A" w:rsidP="006E1CB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D2F46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954" w:type="dxa"/>
          </w:tcPr>
          <w:p w14:paraId="1C994419" w14:textId="77777777" w:rsidR="0085747A" w:rsidRPr="00DD2F46" w:rsidRDefault="004B1903" w:rsidP="006E1CB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D2F46">
              <w:rPr>
                <w:rFonts w:ascii="Corbel" w:hAnsi="Corbel"/>
                <w:sz w:val="24"/>
                <w:szCs w:val="24"/>
              </w:rPr>
              <w:t>kolokwium, obserwacja w trakcie zajęć, praca w grupach, projekt, egzamin pisemny</w:t>
            </w:r>
          </w:p>
        </w:tc>
        <w:tc>
          <w:tcPr>
            <w:tcW w:w="1836" w:type="dxa"/>
          </w:tcPr>
          <w:p w14:paraId="3ED63AF0" w14:textId="77777777" w:rsidR="0085747A" w:rsidRPr="00DD2F46" w:rsidRDefault="004B1903" w:rsidP="006E1CB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D2F4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3B3C8F" w:rsidRPr="00DD2F46" w14:paraId="3EC7CD68" w14:textId="77777777" w:rsidTr="006E1CBD">
        <w:tc>
          <w:tcPr>
            <w:tcW w:w="1730" w:type="dxa"/>
          </w:tcPr>
          <w:p w14:paraId="00F1E86A" w14:textId="77777777" w:rsidR="003B3C8F" w:rsidRPr="00DD2F46" w:rsidRDefault="003B3C8F" w:rsidP="006E1CB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DD2F46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DD2F46">
              <w:rPr>
                <w:rFonts w:ascii="Corbel" w:hAnsi="Corbel"/>
                <w:b w:val="0"/>
                <w:szCs w:val="24"/>
              </w:rPr>
              <w:t xml:space="preserve">_ 03 </w:t>
            </w:r>
          </w:p>
        </w:tc>
        <w:tc>
          <w:tcPr>
            <w:tcW w:w="5954" w:type="dxa"/>
          </w:tcPr>
          <w:p w14:paraId="5B6DEB8B" w14:textId="77777777" w:rsidR="003B3C8F" w:rsidRPr="00DD2F46" w:rsidRDefault="004B1903" w:rsidP="006E1CB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D2F46">
              <w:rPr>
                <w:rFonts w:ascii="Corbel" w:hAnsi="Corbel"/>
                <w:sz w:val="24"/>
                <w:szCs w:val="24"/>
              </w:rPr>
              <w:t>kolokwium, obserwacja w trakcie zajęć, praca w grupach, projekt, egzamin pisemny</w:t>
            </w:r>
          </w:p>
        </w:tc>
        <w:tc>
          <w:tcPr>
            <w:tcW w:w="1836" w:type="dxa"/>
          </w:tcPr>
          <w:p w14:paraId="22F226D0" w14:textId="77777777" w:rsidR="003B3C8F" w:rsidRPr="00DD2F46" w:rsidRDefault="004B1903" w:rsidP="006E1CB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D2F4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3B3C8F" w:rsidRPr="00DD2F46" w14:paraId="7DA30944" w14:textId="77777777" w:rsidTr="006E1CBD">
        <w:tc>
          <w:tcPr>
            <w:tcW w:w="1730" w:type="dxa"/>
          </w:tcPr>
          <w:p w14:paraId="121FF270" w14:textId="77777777" w:rsidR="003B3C8F" w:rsidRPr="00DD2F46" w:rsidRDefault="003B3C8F" w:rsidP="006E1CB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D2F46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954" w:type="dxa"/>
          </w:tcPr>
          <w:p w14:paraId="6EA47C7D" w14:textId="77777777" w:rsidR="003B3C8F" w:rsidRPr="00DD2F46" w:rsidRDefault="004B1903" w:rsidP="006E1CB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D2F46">
              <w:rPr>
                <w:rFonts w:ascii="Corbel" w:hAnsi="Corbel"/>
                <w:sz w:val="24"/>
                <w:szCs w:val="24"/>
              </w:rPr>
              <w:t>kolokwium, obserwacja w trakcie zajęć, praca w grupach, projekt, egzamin pisemny.</w:t>
            </w:r>
          </w:p>
        </w:tc>
        <w:tc>
          <w:tcPr>
            <w:tcW w:w="1836" w:type="dxa"/>
          </w:tcPr>
          <w:p w14:paraId="3748C464" w14:textId="77777777" w:rsidR="003B3C8F" w:rsidRPr="00DD2F46" w:rsidRDefault="004B1903" w:rsidP="006E1CB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D2F4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3B3C8F" w:rsidRPr="00DD2F46" w14:paraId="3B6C8407" w14:textId="77777777" w:rsidTr="006E1CBD">
        <w:tc>
          <w:tcPr>
            <w:tcW w:w="1730" w:type="dxa"/>
          </w:tcPr>
          <w:p w14:paraId="72A766D8" w14:textId="77777777" w:rsidR="003B3C8F" w:rsidRPr="00DD2F46" w:rsidRDefault="003B3C8F" w:rsidP="006E1CB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DD2F46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DD2F46">
              <w:rPr>
                <w:rFonts w:ascii="Corbel" w:hAnsi="Corbel"/>
                <w:b w:val="0"/>
                <w:szCs w:val="24"/>
              </w:rPr>
              <w:t xml:space="preserve">_ 05 </w:t>
            </w:r>
          </w:p>
        </w:tc>
        <w:tc>
          <w:tcPr>
            <w:tcW w:w="5954" w:type="dxa"/>
          </w:tcPr>
          <w:p w14:paraId="1B21511A" w14:textId="77777777" w:rsidR="003B3C8F" w:rsidRPr="00DD2F46" w:rsidRDefault="004B1903" w:rsidP="006E1CB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D2F46">
              <w:rPr>
                <w:rFonts w:ascii="Corbel" w:hAnsi="Corbel"/>
                <w:sz w:val="24"/>
                <w:szCs w:val="24"/>
              </w:rPr>
              <w:t>obserwacja w trakcie zajęć, praca w grupach.</w:t>
            </w:r>
          </w:p>
        </w:tc>
        <w:tc>
          <w:tcPr>
            <w:tcW w:w="1836" w:type="dxa"/>
          </w:tcPr>
          <w:p w14:paraId="683103D2" w14:textId="77777777" w:rsidR="003B3C8F" w:rsidRPr="00DD2F46" w:rsidRDefault="004B1903" w:rsidP="006E1CB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D2F4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14:paraId="4D11DA3B" w14:textId="77777777" w:rsidR="00923D7D" w:rsidRPr="00DD2F46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0EDF388" w14:textId="77777777" w:rsidR="0085747A" w:rsidRPr="00DD2F46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DD2F46">
        <w:rPr>
          <w:rFonts w:ascii="Corbel" w:hAnsi="Corbel"/>
          <w:smallCaps w:val="0"/>
          <w:szCs w:val="24"/>
        </w:rPr>
        <w:t xml:space="preserve">4.2 </w:t>
      </w:r>
      <w:r w:rsidR="0085747A" w:rsidRPr="00DD2F46">
        <w:rPr>
          <w:rFonts w:ascii="Corbel" w:hAnsi="Corbel"/>
          <w:smallCaps w:val="0"/>
          <w:szCs w:val="24"/>
        </w:rPr>
        <w:t>Warunki zaliczenia przedmiotu (kryteria oceniania)</w:t>
      </w:r>
    </w:p>
    <w:p w14:paraId="03A48A0B" w14:textId="77777777" w:rsidR="00923D7D" w:rsidRPr="00DD2F46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DD2F46" w14:paraId="131293EC" w14:textId="77777777" w:rsidTr="00923D7D">
        <w:tc>
          <w:tcPr>
            <w:tcW w:w="9670" w:type="dxa"/>
          </w:tcPr>
          <w:p w14:paraId="5A506F1B" w14:textId="77777777" w:rsidR="004B1903" w:rsidRPr="00DD2F46" w:rsidRDefault="004B1903" w:rsidP="004B190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D2F46">
              <w:rPr>
                <w:rFonts w:ascii="Corbel" w:hAnsi="Corbel"/>
                <w:b w:val="0"/>
                <w:smallCaps w:val="0"/>
                <w:szCs w:val="24"/>
              </w:rPr>
              <w:t>1. Egzamin pisemny w formie testu (pytania zamknięte jednokrotnego wyboru i otwarte problemowe) – podstawą uzyskania pozytywnej oceny jest udzielenie poprawnych odpowiedzi na 51% pytań.</w:t>
            </w:r>
          </w:p>
          <w:p w14:paraId="5AC357F7" w14:textId="77777777" w:rsidR="0085747A" w:rsidRPr="00DD2F46" w:rsidRDefault="004B1903" w:rsidP="003437BE">
            <w:pPr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 w:rsidRPr="00DD2F46">
              <w:rPr>
                <w:rFonts w:ascii="Corbel" w:hAnsi="Corbel"/>
                <w:sz w:val="24"/>
                <w:szCs w:val="24"/>
              </w:rPr>
              <w:t>2. Ćwiczenia - uzyskanie pozytywnej oceny z testu, efektów pracy zespołowej (projekt) oraz aktywności podczas pracy w grupach. Ocena końcowa stanowić będzie średnią arytmetyczną ocen</w:t>
            </w:r>
            <w:r w:rsidR="003437BE" w:rsidRPr="00DD2F46">
              <w:rPr>
                <w:rFonts w:ascii="Corbel" w:hAnsi="Corbel"/>
                <w:sz w:val="24"/>
                <w:szCs w:val="24"/>
              </w:rPr>
              <w:t xml:space="preserve"> z testu i projektu</w:t>
            </w:r>
            <w:r w:rsidRPr="00DD2F46">
              <w:rPr>
                <w:rFonts w:ascii="Corbel" w:hAnsi="Corbel"/>
                <w:sz w:val="24"/>
                <w:szCs w:val="24"/>
              </w:rPr>
              <w:t xml:space="preserve"> (dodatkowe 0,5 stopnia za aktywność)</w:t>
            </w:r>
          </w:p>
        </w:tc>
      </w:tr>
    </w:tbl>
    <w:p w14:paraId="4AC17B82" w14:textId="77777777" w:rsidR="0085747A" w:rsidRPr="00DD2F46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BABFB98" w14:textId="77777777" w:rsidR="009F4610" w:rsidRPr="00DD2F46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DD2F46">
        <w:rPr>
          <w:rFonts w:ascii="Corbel" w:hAnsi="Corbel"/>
          <w:b/>
          <w:sz w:val="24"/>
          <w:szCs w:val="24"/>
        </w:rPr>
        <w:t xml:space="preserve">5. </w:t>
      </w:r>
      <w:r w:rsidR="00C61DC5" w:rsidRPr="00DD2F46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0FE00077" w14:textId="77777777" w:rsidR="0085747A" w:rsidRPr="00DD2F46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DD2F46" w14:paraId="714DD0C5" w14:textId="77777777" w:rsidTr="003E1941">
        <w:tc>
          <w:tcPr>
            <w:tcW w:w="4962" w:type="dxa"/>
            <w:vAlign w:val="center"/>
          </w:tcPr>
          <w:p w14:paraId="1F7E8DA7" w14:textId="77777777" w:rsidR="0085747A" w:rsidRPr="00DD2F46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D2F46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DD2F46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DD2F46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550D10E4" w14:textId="0802033F" w:rsidR="0085747A" w:rsidRPr="00DD2F46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D2F46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DD2F46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E77B63" w:rsidRPr="00DD2F46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DD2F46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DD2F46" w14:paraId="7C4E7022" w14:textId="77777777" w:rsidTr="00923D7D">
        <w:tc>
          <w:tcPr>
            <w:tcW w:w="4962" w:type="dxa"/>
          </w:tcPr>
          <w:p w14:paraId="514EFC84" w14:textId="77777777" w:rsidR="0085747A" w:rsidRPr="00DD2F46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D2F46">
              <w:rPr>
                <w:rFonts w:ascii="Corbel" w:hAnsi="Corbel"/>
                <w:sz w:val="24"/>
                <w:szCs w:val="24"/>
              </w:rPr>
              <w:lastRenderedPageBreak/>
              <w:t>G</w:t>
            </w:r>
            <w:r w:rsidR="0085747A" w:rsidRPr="00DD2F46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DD2F46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DD2F46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DD2F46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DD2F46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DD2F46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DD2F46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5E3A43F8" w14:textId="77777777" w:rsidR="0085747A" w:rsidRPr="00DD2F46" w:rsidRDefault="003437BE" w:rsidP="00E77B6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DD2F46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DD2F46" w14:paraId="22573423" w14:textId="77777777" w:rsidTr="00923D7D">
        <w:tc>
          <w:tcPr>
            <w:tcW w:w="4962" w:type="dxa"/>
          </w:tcPr>
          <w:p w14:paraId="6830CFE5" w14:textId="77777777" w:rsidR="00C61DC5" w:rsidRPr="00DD2F46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D2F46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DD2F46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3A474A9" w14:textId="77777777" w:rsidR="00C61DC5" w:rsidRPr="00DD2F46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D2F46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471C4386" w14:textId="77777777" w:rsidR="00C61DC5" w:rsidRPr="00DD2F46" w:rsidRDefault="003437BE" w:rsidP="00E77B6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DD2F46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DD2F46" w14:paraId="2FE965AD" w14:textId="77777777" w:rsidTr="00923D7D">
        <w:tc>
          <w:tcPr>
            <w:tcW w:w="4962" w:type="dxa"/>
          </w:tcPr>
          <w:p w14:paraId="42185CAA" w14:textId="0FB9E643" w:rsidR="00C61DC5" w:rsidRPr="00DD2F46" w:rsidRDefault="00C61DC5" w:rsidP="004E171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D2F46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DD2F46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DD2F46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4E1715" w:rsidRPr="00DD2F46">
              <w:rPr>
                <w:rFonts w:ascii="Corbel" w:hAnsi="Corbel"/>
                <w:sz w:val="24"/>
                <w:szCs w:val="24"/>
              </w:rPr>
              <w:t xml:space="preserve"> </w:t>
            </w:r>
            <w:r w:rsidRPr="00DD2F46">
              <w:rPr>
                <w:rFonts w:ascii="Corbel" w:hAnsi="Corbel"/>
                <w:sz w:val="24"/>
                <w:szCs w:val="24"/>
              </w:rPr>
              <w:t xml:space="preserve">(przygotowanie do zajęć, egzaminu, </w:t>
            </w:r>
            <w:r w:rsidR="004E1715" w:rsidRPr="00DD2F46">
              <w:rPr>
                <w:rFonts w:ascii="Corbel" w:hAnsi="Corbel"/>
                <w:sz w:val="24"/>
                <w:szCs w:val="24"/>
              </w:rPr>
              <w:t>przygotowanie projektu</w:t>
            </w:r>
            <w:r w:rsidRPr="00DD2F46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3BA7D028" w14:textId="77777777" w:rsidR="00C61DC5" w:rsidRPr="00DD2F46" w:rsidRDefault="003437BE" w:rsidP="00E77B6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DD2F46">
              <w:rPr>
                <w:rFonts w:ascii="Corbel" w:hAnsi="Corbel"/>
                <w:sz w:val="24"/>
                <w:szCs w:val="24"/>
              </w:rPr>
              <w:t>68</w:t>
            </w:r>
          </w:p>
        </w:tc>
      </w:tr>
      <w:tr w:rsidR="0085747A" w:rsidRPr="00DD2F46" w14:paraId="22D83628" w14:textId="77777777" w:rsidTr="00923D7D">
        <w:tc>
          <w:tcPr>
            <w:tcW w:w="4962" w:type="dxa"/>
          </w:tcPr>
          <w:p w14:paraId="27EE5AD7" w14:textId="77777777" w:rsidR="0085747A" w:rsidRPr="00DD2F46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D2F46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7E1FBE65" w14:textId="77777777" w:rsidR="0085747A" w:rsidRPr="00DD2F46" w:rsidRDefault="003437BE" w:rsidP="00E77B6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DD2F46"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DD2F46" w14:paraId="1CDB63F7" w14:textId="77777777" w:rsidTr="00923D7D">
        <w:tc>
          <w:tcPr>
            <w:tcW w:w="4962" w:type="dxa"/>
          </w:tcPr>
          <w:p w14:paraId="5BA273F9" w14:textId="77777777" w:rsidR="0085747A" w:rsidRPr="00DD2F46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DD2F46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247F053" w14:textId="77777777" w:rsidR="0085747A" w:rsidRPr="00DD2F46" w:rsidRDefault="003437BE" w:rsidP="00E77B6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DD2F46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2796BCF9" w14:textId="77777777" w:rsidR="0085747A" w:rsidRPr="00DD2F46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DD2F46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DD2F46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CDC5673" w14:textId="77777777" w:rsidR="003E1941" w:rsidRPr="00DD2F46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BED6A40" w14:textId="77777777" w:rsidR="0085747A" w:rsidRPr="00DD2F46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DD2F46">
        <w:rPr>
          <w:rFonts w:ascii="Corbel" w:hAnsi="Corbel"/>
          <w:smallCaps w:val="0"/>
          <w:szCs w:val="24"/>
        </w:rPr>
        <w:t xml:space="preserve">6. </w:t>
      </w:r>
      <w:r w:rsidR="0085747A" w:rsidRPr="00DD2F46">
        <w:rPr>
          <w:rFonts w:ascii="Corbel" w:hAnsi="Corbel"/>
          <w:smallCaps w:val="0"/>
          <w:szCs w:val="24"/>
        </w:rPr>
        <w:t>PRAKTYKI ZAWO</w:t>
      </w:r>
      <w:r w:rsidR="009D3F3B" w:rsidRPr="00DD2F46">
        <w:rPr>
          <w:rFonts w:ascii="Corbel" w:hAnsi="Corbel"/>
          <w:smallCaps w:val="0"/>
          <w:szCs w:val="24"/>
        </w:rPr>
        <w:t>DOWE W RAMACH PRZEDMIOTU</w:t>
      </w:r>
    </w:p>
    <w:p w14:paraId="2E11BF04" w14:textId="77777777" w:rsidR="0085747A" w:rsidRPr="00DD2F46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DD2F46" w14:paraId="3E383647" w14:textId="77777777" w:rsidTr="00E77B63">
        <w:trPr>
          <w:trHeight w:val="397"/>
        </w:trPr>
        <w:tc>
          <w:tcPr>
            <w:tcW w:w="2359" w:type="pct"/>
          </w:tcPr>
          <w:p w14:paraId="79D9C4E8" w14:textId="77777777" w:rsidR="0085747A" w:rsidRPr="00DD2F46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D2F46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3263EAEC" w14:textId="77777777" w:rsidR="0085747A" w:rsidRPr="00DD2F46" w:rsidRDefault="006E1CBD" w:rsidP="00E77B6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D2F4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DD2F46" w14:paraId="414C6A8D" w14:textId="77777777" w:rsidTr="00E77B63">
        <w:trPr>
          <w:trHeight w:val="397"/>
        </w:trPr>
        <w:tc>
          <w:tcPr>
            <w:tcW w:w="2359" w:type="pct"/>
          </w:tcPr>
          <w:p w14:paraId="0D8713C5" w14:textId="77777777" w:rsidR="0085747A" w:rsidRPr="00DD2F46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D2F46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120E151B" w14:textId="77777777" w:rsidR="0085747A" w:rsidRPr="00DD2F46" w:rsidRDefault="006E1CBD" w:rsidP="00E77B6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D2F46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2BA0707A" w14:textId="77777777" w:rsidR="003E1941" w:rsidRPr="00DD2F46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507B636" w14:textId="77777777" w:rsidR="0085747A" w:rsidRPr="00DD2F46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DD2F46">
        <w:rPr>
          <w:rFonts w:ascii="Corbel" w:hAnsi="Corbel"/>
          <w:smallCaps w:val="0"/>
          <w:szCs w:val="24"/>
        </w:rPr>
        <w:t xml:space="preserve">7. </w:t>
      </w:r>
      <w:r w:rsidR="0085747A" w:rsidRPr="00DD2F46">
        <w:rPr>
          <w:rFonts w:ascii="Corbel" w:hAnsi="Corbel"/>
          <w:smallCaps w:val="0"/>
          <w:szCs w:val="24"/>
        </w:rPr>
        <w:t>LITERATURA</w:t>
      </w:r>
    </w:p>
    <w:p w14:paraId="53E610CE" w14:textId="77777777" w:rsidR="00675843" w:rsidRPr="00DD2F46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85747A" w:rsidRPr="00DD2F46" w14:paraId="47CE24DC" w14:textId="77777777" w:rsidTr="006E1CBD">
        <w:trPr>
          <w:trHeight w:val="397"/>
        </w:trPr>
        <w:tc>
          <w:tcPr>
            <w:tcW w:w="9497" w:type="dxa"/>
          </w:tcPr>
          <w:p w14:paraId="3C1F8AD9" w14:textId="77777777" w:rsidR="0085747A" w:rsidRPr="00DD2F46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D2F46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211E82C5" w14:textId="77777777" w:rsidR="003437BE" w:rsidRPr="00DD2F46" w:rsidRDefault="003437BE" w:rsidP="003437B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DD2F46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1. </w:t>
            </w:r>
            <w:proofErr w:type="spellStart"/>
            <w:r w:rsidRPr="00DD2F46">
              <w:rPr>
                <w:rFonts w:ascii="Corbel" w:hAnsi="Corbel"/>
                <w:b w:val="0"/>
                <w:bCs/>
                <w:smallCaps w:val="0"/>
                <w:szCs w:val="24"/>
              </w:rPr>
              <w:t>Domiter</w:t>
            </w:r>
            <w:proofErr w:type="spellEnd"/>
            <w:r w:rsidRPr="00DD2F46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M., Marciszewska A., Zarządzanie projektami unijnymi. Teoria i praktyka, Warszawa 2013.</w:t>
            </w:r>
          </w:p>
          <w:p w14:paraId="2A8B9489" w14:textId="77777777" w:rsidR="003437BE" w:rsidRPr="00DD2F46" w:rsidRDefault="003437BE" w:rsidP="003437B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DD2F46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2. </w:t>
            </w:r>
            <w:proofErr w:type="spellStart"/>
            <w:r w:rsidRPr="00DD2F46">
              <w:rPr>
                <w:rFonts w:ascii="Corbel" w:hAnsi="Corbel"/>
                <w:b w:val="0"/>
                <w:bCs/>
                <w:smallCaps w:val="0"/>
                <w:szCs w:val="24"/>
              </w:rPr>
              <w:t>Tkaczyński</w:t>
            </w:r>
            <w:proofErr w:type="spellEnd"/>
            <w:r w:rsidRPr="00DD2F46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</w:t>
            </w:r>
            <w:proofErr w:type="spellStart"/>
            <w:r w:rsidRPr="00DD2F46">
              <w:rPr>
                <w:rFonts w:ascii="Corbel" w:hAnsi="Corbel"/>
                <w:b w:val="0"/>
                <w:bCs/>
                <w:smallCaps w:val="0"/>
                <w:szCs w:val="24"/>
              </w:rPr>
              <w:t>J.W</w:t>
            </w:r>
            <w:proofErr w:type="spellEnd"/>
            <w:r w:rsidRPr="00DD2F46">
              <w:rPr>
                <w:rFonts w:ascii="Corbel" w:hAnsi="Corbel"/>
                <w:b w:val="0"/>
                <w:bCs/>
                <w:smallCaps w:val="0"/>
                <w:szCs w:val="24"/>
              </w:rPr>
              <w:t>., Świstak M., Sztorc E., Projekty europejskie. Praktyczne aspekty pozyskiwania i rozliczania dotacji unijnych, Wyd. CH. Beck, Warszawa 2011.</w:t>
            </w:r>
          </w:p>
        </w:tc>
      </w:tr>
      <w:tr w:rsidR="0085747A" w:rsidRPr="00DD2F46" w14:paraId="0FFA5D5F" w14:textId="77777777" w:rsidTr="006E1CBD">
        <w:trPr>
          <w:trHeight w:val="397"/>
        </w:trPr>
        <w:tc>
          <w:tcPr>
            <w:tcW w:w="9497" w:type="dxa"/>
          </w:tcPr>
          <w:p w14:paraId="4A68E4A3" w14:textId="77777777" w:rsidR="0085747A" w:rsidRPr="00DD2F46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D2F46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35181D74" w14:textId="77777777" w:rsidR="003437BE" w:rsidRPr="00DD2F46" w:rsidRDefault="003437BE" w:rsidP="003437BE">
            <w:pPr>
              <w:spacing w:after="0" w:line="240" w:lineRule="auto"/>
              <w:ind w:left="34" w:hanging="34"/>
              <w:rPr>
                <w:rFonts w:ascii="Corbel" w:hAnsi="Corbel"/>
                <w:sz w:val="24"/>
                <w:szCs w:val="24"/>
              </w:rPr>
            </w:pPr>
            <w:r w:rsidRPr="00DD2F46">
              <w:rPr>
                <w:rFonts w:ascii="Corbel" w:hAnsi="Corbel"/>
                <w:sz w:val="24"/>
                <w:szCs w:val="24"/>
              </w:rPr>
              <w:t xml:space="preserve">1. </w:t>
            </w:r>
            <w:proofErr w:type="spellStart"/>
            <w:r w:rsidRPr="00DD2F46">
              <w:rPr>
                <w:rFonts w:ascii="Corbel" w:hAnsi="Corbel"/>
                <w:sz w:val="24"/>
                <w:szCs w:val="24"/>
              </w:rPr>
              <w:t>Krasuska</w:t>
            </w:r>
            <w:proofErr w:type="spellEnd"/>
            <w:r w:rsidRPr="00DD2F46">
              <w:rPr>
                <w:rFonts w:ascii="Corbel" w:hAnsi="Corbel"/>
                <w:sz w:val="24"/>
                <w:szCs w:val="24"/>
              </w:rPr>
              <w:t xml:space="preserve"> M., Fundusze unijne w nowej perspektywie, Oficyna Prawa Polskiego, Warszawa 2014.</w:t>
            </w:r>
          </w:p>
          <w:p w14:paraId="792EB59E" w14:textId="77777777" w:rsidR="003437BE" w:rsidRPr="00DD2F46" w:rsidRDefault="003437BE" w:rsidP="003437BE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DD2F46">
              <w:rPr>
                <w:rFonts w:ascii="Corbel" w:hAnsi="Corbel"/>
                <w:b w:val="0"/>
                <w:smallCaps w:val="0"/>
                <w:szCs w:val="24"/>
              </w:rPr>
              <w:t>2. Podstawowe akty prawne i inne dokumenty dotyczące polityki rozwoju i funduszy europejskich (</w:t>
            </w:r>
            <w:proofErr w:type="spellStart"/>
            <w:r w:rsidRPr="00DD2F46">
              <w:rPr>
                <w:rFonts w:ascii="Corbel" w:hAnsi="Corbel"/>
                <w:b w:val="0"/>
                <w:smallCaps w:val="0"/>
                <w:szCs w:val="24"/>
              </w:rPr>
              <w:t>Rozp</w:t>
            </w:r>
            <w:proofErr w:type="spellEnd"/>
            <w:r w:rsidRPr="00DD2F46">
              <w:rPr>
                <w:rFonts w:ascii="Corbel" w:hAnsi="Corbel"/>
                <w:b w:val="0"/>
                <w:smallCaps w:val="0"/>
                <w:szCs w:val="24"/>
              </w:rPr>
              <w:t xml:space="preserve">. PE i Rady (UE) nr 1303/2013 z 17 grudnia 2013r., ustanawiające wspólne przepisy dotyczące EFRR, EFS, </w:t>
            </w:r>
            <w:proofErr w:type="spellStart"/>
            <w:r w:rsidRPr="00DD2F46">
              <w:rPr>
                <w:rFonts w:ascii="Corbel" w:hAnsi="Corbel"/>
                <w:b w:val="0"/>
                <w:smallCaps w:val="0"/>
                <w:szCs w:val="24"/>
              </w:rPr>
              <w:t>FS</w:t>
            </w:r>
            <w:proofErr w:type="spellEnd"/>
            <w:r w:rsidRPr="00DD2F46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proofErr w:type="spellStart"/>
            <w:r w:rsidRPr="00DD2F46">
              <w:rPr>
                <w:rFonts w:ascii="Corbel" w:hAnsi="Corbel"/>
                <w:b w:val="0"/>
                <w:smallCaps w:val="0"/>
                <w:szCs w:val="24"/>
              </w:rPr>
              <w:t>EFRROW</w:t>
            </w:r>
            <w:proofErr w:type="spellEnd"/>
            <w:r w:rsidRPr="00DD2F46">
              <w:rPr>
                <w:rFonts w:ascii="Corbel" w:hAnsi="Corbel"/>
                <w:b w:val="0"/>
                <w:smallCaps w:val="0"/>
                <w:szCs w:val="24"/>
              </w:rPr>
              <w:t xml:space="preserve"> oraz </w:t>
            </w:r>
            <w:proofErr w:type="spellStart"/>
            <w:r w:rsidRPr="00DD2F46">
              <w:rPr>
                <w:rFonts w:ascii="Corbel" w:hAnsi="Corbel"/>
                <w:b w:val="0"/>
                <w:smallCaps w:val="0"/>
                <w:szCs w:val="24"/>
              </w:rPr>
              <w:t>EFMiR</w:t>
            </w:r>
            <w:proofErr w:type="spellEnd"/>
            <w:r w:rsidRPr="00DD2F46">
              <w:rPr>
                <w:rFonts w:ascii="Corbel" w:hAnsi="Corbel"/>
                <w:b w:val="0"/>
                <w:smallCaps w:val="0"/>
                <w:szCs w:val="24"/>
              </w:rPr>
              <w:t xml:space="preserve"> oraz uchylające </w:t>
            </w:r>
            <w:proofErr w:type="spellStart"/>
            <w:r w:rsidRPr="00DD2F46">
              <w:rPr>
                <w:rFonts w:ascii="Corbel" w:hAnsi="Corbel"/>
                <w:b w:val="0"/>
                <w:smallCaps w:val="0"/>
                <w:szCs w:val="24"/>
              </w:rPr>
              <w:t>Rozp</w:t>
            </w:r>
            <w:proofErr w:type="spellEnd"/>
            <w:r w:rsidRPr="00DD2F46">
              <w:rPr>
                <w:rFonts w:ascii="Corbel" w:hAnsi="Corbel"/>
                <w:b w:val="0"/>
                <w:smallCaps w:val="0"/>
                <w:szCs w:val="24"/>
              </w:rPr>
              <w:t>. Rady (WE)nr 1083/2006</w:t>
            </w:r>
          </w:p>
        </w:tc>
      </w:tr>
    </w:tbl>
    <w:p w14:paraId="12DCB971" w14:textId="77777777" w:rsidR="0085747A" w:rsidRPr="00DD2F46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8C2D2CF" w14:textId="77777777" w:rsidR="0085747A" w:rsidRPr="00DD2F46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51E0FDD" w14:textId="77777777" w:rsidR="0085747A" w:rsidRPr="00DD2F46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DD2F46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DD2F46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59E33D9" w14:textId="77777777" w:rsidR="00F17B8C" w:rsidRDefault="00F17B8C" w:rsidP="00C16ABF">
      <w:pPr>
        <w:spacing w:after="0" w:line="240" w:lineRule="auto"/>
      </w:pPr>
      <w:r>
        <w:separator/>
      </w:r>
    </w:p>
  </w:endnote>
  <w:endnote w:type="continuationSeparator" w:id="0">
    <w:p w14:paraId="174216DE" w14:textId="77777777" w:rsidR="00F17B8C" w:rsidRDefault="00F17B8C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A3266E7" w14:textId="77777777" w:rsidR="00F17B8C" w:rsidRDefault="00F17B8C" w:rsidP="00C16ABF">
      <w:pPr>
        <w:spacing w:after="0" w:line="240" w:lineRule="auto"/>
      </w:pPr>
      <w:r>
        <w:separator/>
      </w:r>
    </w:p>
  </w:footnote>
  <w:footnote w:type="continuationSeparator" w:id="0">
    <w:p w14:paraId="4B958B52" w14:textId="77777777" w:rsidR="00F17B8C" w:rsidRDefault="00F17B8C" w:rsidP="00C16ABF">
      <w:pPr>
        <w:spacing w:after="0" w:line="240" w:lineRule="auto"/>
      </w:pPr>
      <w:r>
        <w:continuationSeparator/>
      </w:r>
    </w:p>
  </w:footnote>
  <w:footnote w:id="1">
    <w:p w14:paraId="54C37A9D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0B42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37BE"/>
    <w:rsid w:val="00346FE9"/>
    <w:rsid w:val="0034759A"/>
    <w:rsid w:val="003503F6"/>
    <w:rsid w:val="003530DD"/>
    <w:rsid w:val="00363F78"/>
    <w:rsid w:val="003A0A5B"/>
    <w:rsid w:val="003A1176"/>
    <w:rsid w:val="003B3C8F"/>
    <w:rsid w:val="003C0BAE"/>
    <w:rsid w:val="003C728D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1903"/>
    <w:rsid w:val="004D5282"/>
    <w:rsid w:val="004E1715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1CBD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B13E2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27C7C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4D93"/>
    <w:rsid w:val="00D552B2"/>
    <w:rsid w:val="00D608D1"/>
    <w:rsid w:val="00D74119"/>
    <w:rsid w:val="00D8075B"/>
    <w:rsid w:val="00D8678B"/>
    <w:rsid w:val="00DA2114"/>
    <w:rsid w:val="00DA6057"/>
    <w:rsid w:val="00DC6D0C"/>
    <w:rsid w:val="00DD2F46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B63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17B8C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905A1F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DD2F4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DD2F46"/>
  </w:style>
  <w:style w:type="character" w:customStyle="1" w:styleId="spellingerror">
    <w:name w:val="spellingerror"/>
    <w:basedOn w:val="Domylnaczcionkaakapitu"/>
    <w:rsid w:val="00DD2F46"/>
  </w:style>
  <w:style w:type="character" w:customStyle="1" w:styleId="eop">
    <w:name w:val="eop"/>
    <w:basedOn w:val="Domylnaczcionkaakapitu"/>
    <w:rsid w:val="00DD2F4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137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0" ma:contentTypeDescription="Utwórz nowy dokument." ma:contentTypeScope="" ma:versionID="e41e81bb75c54e8ec12a1673fd12c31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c74f0a4605ce4da9856928fb8c32d2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52D939-3CF2-4EE3-822A-AA6BD634930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B03B5B7-5858-4CAB-9B19-0B1FE21C7E8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769646C-E9DE-48A0-884F-D5098215E8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028C18C-3051-483D-8E9D-2827C7714C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13</TotalTime>
  <Pages>1</Pages>
  <Words>998</Words>
  <Characters>5991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Sekcja Jakości i Akr. KNS</cp:lastModifiedBy>
  <cp:revision>9</cp:revision>
  <cp:lastPrinted>2019-02-06T12:12:00Z</cp:lastPrinted>
  <dcterms:created xsi:type="dcterms:W3CDTF">2020-10-26T13:03:00Z</dcterms:created>
  <dcterms:modified xsi:type="dcterms:W3CDTF">2021-09-03T07:17:00Z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