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9D5E3" w14:textId="73F71090" w:rsidR="006E5D65" w:rsidRPr="00A31F1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="00B413EB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B413EB">
        <w:rPr>
          <w:rFonts w:ascii="Corbel" w:hAnsi="Corbel"/>
          <w:bCs/>
          <w:i/>
          <w:sz w:val="24"/>
          <w:szCs w:val="24"/>
        </w:rPr>
        <w:t>7</w:t>
      </w:r>
      <w:r w:rsidR="00B413EB" w:rsidRPr="00291907">
        <w:rPr>
          <w:rFonts w:ascii="Corbel" w:hAnsi="Corbel"/>
          <w:bCs/>
          <w:i/>
          <w:sz w:val="24"/>
          <w:szCs w:val="24"/>
        </w:rPr>
        <w:t>/20</w:t>
      </w:r>
      <w:r w:rsidR="00B413EB">
        <w:rPr>
          <w:rFonts w:ascii="Corbel" w:hAnsi="Corbel"/>
          <w:bCs/>
          <w:i/>
          <w:sz w:val="24"/>
          <w:szCs w:val="24"/>
        </w:rPr>
        <w:t>23</w:t>
      </w:r>
    </w:p>
    <w:p w14:paraId="78DF37BC" w14:textId="77777777" w:rsidR="0085747A" w:rsidRPr="00A31F1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b/>
          <w:smallCaps/>
          <w:sz w:val="24"/>
          <w:szCs w:val="24"/>
        </w:rPr>
        <w:t>SYLABUS</w:t>
      </w:r>
    </w:p>
    <w:p w14:paraId="10F66C3C" w14:textId="7B6221F8" w:rsidR="00422149" w:rsidRDefault="0071620A" w:rsidP="0042214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31F1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31F1C">
        <w:rPr>
          <w:rFonts w:ascii="Corbel" w:hAnsi="Corbel"/>
          <w:i/>
          <w:smallCaps/>
          <w:sz w:val="24"/>
          <w:szCs w:val="24"/>
        </w:rPr>
        <w:t xml:space="preserve"> </w:t>
      </w:r>
      <w:r w:rsidR="00EC432F" w:rsidRPr="00A31F1C">
        <w:rPr>
          <w:rFonts w:ascii="Corbel" w:hAnsi="Corbel"/>
          <w:i/>
          <w:smallCaps/>
          <w:sz w:val="24"/>
          <w:szCs w:val="24"/>
        </w:rPr>
        <w:t xml:space="preserve"> </w:t>
      </w:r>
      <w:r w:rsidR="00422149">
        <w:rPr>
          <w:rFonts w:ascii="Corbel" w:hAnsi="Corbel"/>
          <w:i/>
          <w:smallCaps/>
          <w:sz w:val="24"/>
          <w:szCs w:val="24"/>
        </w:rPr>
        <w:t>202</w:t>
      </w:r>
      <w:r w:rsidR="00BA2954">
        <w:rPr>
          <w:rFonts w:ascii="Corbel" w:hAnsi="Corbel"/>
          <w:i/>
          <w:smallCaps/>
          <w:sz w:val="24"/>
          <w:szCs w:val="24"/>
        </w:rPr>
        <w:t>3</w:t>
      </w:r>
      <w:r w:rsidR="00422149">
        <w:rPr>
          <w:rFonts w:ascii="Corbel" w:hAnsi="Corbel"/>
          <w:i/>
          <w:smallCaps/>
          <w:sz w:val="24"/>
          <w:szCs w:val="24"/>
        </w:rPr>
        <w:t>-202</w:t>
      </w:r>
      <w:r w:rsidR="00BA2954">
        <w:rPr>
          <w:rFonts w:ascii="Corbel" w:hAnsi="Corbel"/>
          <w:i/>
          <w:smallCaps/>
          <w:sz w:val="24"/>
          <w:szCs w:val="24"/>
        </w:rPr>
        <w:t>6</w:t>
      </w:r>
    </w:p>
    <w:p w14:paraId="266A1212" w14:textId="2DEA4F71" w:rsidR="00EC432F" w:rsidRPr="00A31F1C" w:rsidRDefault="00EC432F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242FA384" w14:textId="17DBB043" w:rsidR="00EC432F" w:rsidRPr="00A31F1C" w:rsidRDefault="009A50A6" w:rsidP="005969F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BA2954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BA2954">
        <w:rPr>
          <w:rFonts w:ascii="Corbel" w:hAnsi="Corbel"/>
          <w:sz w:val="20"/>
          <w:szCs w:val="20"/>
        </w:rPr>
        <w:t>6</w:t>
      </w:r>
    </w:p>
    <w:p w14:paraId="52A0D100" w14:textId="77777777" w:rsidR="0085747A" w:rsidRPr="00A31F1C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7E7EC2DD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1. </w:t>
      </w:r>
      <w:r w:rsidR="0085747A" w:rsidRPr="00A31F1C">
        <w:rPr>
          <w:rFonts w:ascii="Corbel" w:hAnsi="Corbel"/>
          <w:szCs w:val="24"/>
        </w:rPr>
        <w:t xml:space="preserve">Podstawowe </w:t>
      </w:r>
      <w:r w:rsidR="00445970" w:rsidRPr="00A31F1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31F1C" w:rsidRPr="00A31F1C" w14:paraId="226A5AED" w14:textId="77777777" w:rsidTr="00EC432F">
        <w:tc>
          <w:tcPr>
            <w:tcW w:w="2694" w:type="dxa"/>
            <w:vAlign w:val="center"/>
          </w:tcPr>
          <w:p w14:paraId="60069EA1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007A8D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finansowa przedsiębiorstwa</w:t>
            </w:r>
          </w:p>
        </w:tc>
      </w:tr>
      <w:tr w:rsidR="00A31F1C" w:rsidRPr="00A31F1C" w14:paraId="34CB326D" w14:textId="77777777" w:rsidTr="00EC432F">
        <w:tc>
          <w:tcPr>
            <w:tcW w:w="2694" w:type="dxa"/>
            <w:vAlign w:val="center"/>
          </w:tcPr>
          <w:p w14:paraId="652EF88F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26435" w14:textId="77777777" w:rsidR="00EC432F" w:rsidRPr="00A31F1C" w:rsidRDefault="00A302F0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E/I/GFiR/C-1.3a</w:t>
            </w:r>
          </w:p>
        </w:tc>
      </w:tr>
      <w:tr w:rsidR="00A31F1C" w:rsidRPr="00A31F1C" w14:paraId="22206B76" w14:textId="77777777" w:rsidTr="00EC432F">
        <w:tc>
          <w:tcPr>
            <w:tcW w:w="2694" w:type="dxa"/>
            <w:vAlign w:val="center"/>
          </w:tcPr>
          <w:p w14:paraId="725A4C06" w14:textId="77777777" w:rsidR="00EC432F" w:rsidRPr="00A31F1C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236683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31F1C" w:rsidRPr="00A31F1C" w14:paraId="329A89A5" w14:textId="77777777" w:rsidTr="00EC432F">
        <w:tc>
          <w:tcPr>
            <w:tcW w:w="2694" w:type="dxa"/>
            <w:vAlign w:val="center"/>
          </w:tcPr>
          <w:p w14:paraId="50C7465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E335FB" w14:textId="43D79441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A31F1C" w:rsidRPr="00A31F1C" w14:paraId="2E63965B" w14:textId="77777777" w:rsidTr="00EC432F">
        <w:tc>
          <w:tcPr>
            <w:tcW w:w="2694" w:type="dxa"/>
            <w:vAlign w:val="center"/>
          </w:tcPr>
          <w:p w14:paraId="6D9F3FE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636D44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A31F1C" w:rsidRPr="00A31F1C" w14:paraId="20FDE1A1" w14:textId="77777777" w:rsidTr="00EC432F">
        <w:tc>
          <w:tcPr>
            <w:tcW w:w="2694" w:type="dxa"/>
            <w:vAlign w:val="center"/>
          </w:tcPr>
          <w:p w14:paraId="3D8BF3EE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19C741" w14:textId="0A769EA3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A31F1C" w:rsidRPr="00A31F1C" w14:paraId="4561D5A3" w14:textId="77777777" w:rsidTr="00EC432F">
        <w:tc>
          <w:tcPr>
            <w:tcW w:w="2694" w:type="dxa"/>
            <w:vAlign w:val="center"/>
          </w:tcPr>
          <w:p w14:paraId="46C5AF3C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E07128" w14:textId="247CD960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A31F1C" w:rsidRPr="00A31F1C" w14:paraId="78FC23DF" w14:textId="77777777" w:rsidTr="00EC432F">
        <w:tc>
          <w:tcPr>
            <w:tcW w:w="2694" w:type="dxa"/>
            <w:vAlign w:val="center"/>
          </w:tcPr>
          <w:p w14:paraId="554D9A5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6EA6D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31F1C" w:rsidRPr="00A31F1C" w14:paraId="6417DE08" w14:textId="77777777" w:rsidTr="00EC432F">
        <w:tc>
          <w:tcPr>
            <w:tcW w:w="2694" w:type="dxa"/>
            <w:vAlign w:val="center"/>
          </w:tcPr>
          <w:p w14:paraId="7BF91EC4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F1E2FAE" w14:textId="6375BB7B" w:rsidR="00EC432F" w:rsidRPr="00A31F1C" w:rsidRDefault="003C3B87" w:rsidP="003C3B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F2C99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A31F1C" w:rsidRPr="00A31F1C" w14:paraId="581027CD" w14:textId="77777777" w:rsidTr="00EC432F">
        <w:tc>
          <w:tcPr>
            <w:tcW w:w="2694" w:type="dxa"/>
            <w:vAlign w:val="center"/>
          </w:tcPr>
          <w:p w14:paraId="02ADBF1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8965B8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A31F1C" w:rsidRPr="00A31F1C" w14:paraId="4C9ACFE6" w14:textId="77777777" w:rsidTr="00EC432F">
        <w:tc>
          <w:tcPr>
            <w:tcW w:w="2694" w:type="dxa"/>
            <w:vAlign w:val="center"/>
          </w:tcPr>
          <w:p w14:paraId="7ED3B9C9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8B5DD1" w14:textId="29143563" w:rsidR="00EC432F" w:rsidRPr="00A31F1C" w:rsidRDefault="00B80D2E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A31F1C" w:rsidRPr="00A31F1C" w14:paraId="7B4EFFAA" w14:textId="77777777" w:rsidTr="00EC432F">
        <w:tc>
          <w:tcPr>
            <w:tcW w:w="2694" w:type="dxa"/>
            <w:vAlign w:val="center"/>
          </w:tcPr>
          <w:p w14:paraId="6A269480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1BEC8E" w14:textId="77777777" w:rsidR="00EC432F" w:rsidRPr="00A31F1C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A31F1C" w:rsidRPr="00A31F1C" w14:paraId="6654D135" w14:textId="77777777" w:rsidTr="00EC432F">
        <w:tc>
          <w:tcPr>
            <w:tcW w:w="2694" w:type="dxa"/>
            <w:vAlign w:val="center"/>
          </w:tcPr>
          <w:p w14:paraId="20B3152B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3FE891" w14:textId="77777777" w:rsidR="00EC432F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  <w:p w14:paraId="5BC9C343" w14:textId="77777777" w:rsidR="00AF2F76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mgr Magdalena Wiercioch</w:t>
            </w:r>
          </w:p>
        </w:tc>
      </w:tr>
    </w:tbl>
    <w:p w14:paraId="5EEABF5C" w14:textId="7B32B5B6" w:rsidR="0085747A" w:rsidRPr="00A31F1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* </w:t>
      </w:r>
      <w:r w:rsidRPr="00A31F1C">
        <w:rPr>
          <w:rFonts w:ascii="Corbel" w:hAnsi="Corbel"/>
          <w:i/>
          <w:sz w:val="24"/>
          <w:szCs w:val="24"/>
        </w:rPr>
        <w:t>-</w:t>
      </w:r>
      <w:r w:rsidR="00B90885" w:rsidRPr="00A31F1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31F1C">
        <w:rPr>
          <w:rFonts w:ascii="Corbel" w:hAnsi="Corbel"/>
          <w:b w:val="0"/>
          <w:sz w:val="24"/>
          <w:szCs w:val="24"/>
        </w:rPr>
        <w:t>e,</w:t>
      </w:r>
      <w:r w:rsidR="003F2C99" w:rsidRPr="00A31F1C">
        <w:rPr>
          <w:rFonts w:ascii="Corbel" w:hAnsi="Corbel"/>
          <w:b w:val="0"/>
          <w:sz w:val="24"/>
          <w:szCs w:val="24"/>
        </w:rPr>
        <w:t xml:space="preserve"> </w:t>
      </w:r>
      <w:r w:rsidRPr="00A31F1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31F1C">
        <w:rPr>
          <w:rFonts w:ascii="Corbel" w:hAnsi="Corbel"/>
          <w:b w:val="0"/>
          <w:i/>
          <w:sz w:val="24"/>
          <w:szCs w:val="24"/>
        </w:rPr>
        <w:t>w Jednostce</w:t>
      </w:r>
    </w:p>
    <w:p w14:paraId="409EEF1D" w14:textId="77777777" w:rsidR="0085747A" w:rsidRPr="00A31F1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1.</w:t>
      </w:r>
      <w:r w:rsidR="00E22FBC" w:rsidRPr="00A31F1C">
        <w:rPr>
          <w:rFonts w:ascii="Corbel" w:hAnsi="Corbel"/>
          <w:sz w:val="24"/>
          <w:szCs w:val="24"/>
        </w:rPr>
        <w:t>1</w:t>
      </w:r>
      <w:r w:rsidRPr="00A31F1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47F7E3" w14:textId="77777777" w:rsidR="00923D7D" w:rsidRPr="00A31F1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31F1C" w:rsidRPr="00A31F1C" w14:paraId="0A4D640D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9CD3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Semestr</w:t>
            </w:r>
          </w:p>
          <w:p w14:paraId="1F7630EF" w14:textId="77777777" w:rsidR="00015B8F" w:rsidRPr="00A31F1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(</w:t>
            </w:r>
            <w:r w:rsidR="00363F78" w:rsidRPr="00A31F1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F1FB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E3A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63B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72F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67DC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65F9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CF76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98B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7CD2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Liczba pkt</w:t>
            </w:r>
            <w:r w:rsidR="00B90885" w:rsidRPr="00A31F1C">
              <w:rPr>
                <w:rFonts w:ascii="Corbel" w:hAnsi="Corbel"/>
                <w:b/>
                <w:szCs w:val="24"/>
              </w:rPr>
              <w:t>.</w:t>
            </w:r>
            <w:r w:rsidRPr="00A31F1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A31F1C" w14:paraId="172D9C0F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FF9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3EE3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6E0B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8546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89D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253F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AC70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3AA1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E25E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0C9D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4BC8A7B1" w14:textId="77777777" w:rsidR="00923D7D" w:rsidRPr="00A31F1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D60CA3" w14:textId="77777777" w:rsidR="00923D7D" w:rsidRPr="00A31F1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AFB32B" w14:textId="77777777" w:rsidR="0085747A" w:rsidRPr="00A31F1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1.</w:t>
      </w:r>
      <w:r w:rsidR="00E22FBC" w:rsidRPr="00A31F1C">
        <w:rPr>
          <w:rFonts w:ascii="Corbel" w:hAnsi="Corbel"/>
          <w:smallCaps w:val="0"/>
          <w:szCs w:val="24"/>
        </w:rPr>
        <w:t>2</w:t>
      </w:r>
      <w:r w:rsidR="00F83B28" w:rsidRPr="00A31F1C">
        <w:rPr>
          <w:rFonts w:ascii="Corbel" w:hAnsi="Corbel"/>
          <w:smallCaps w:val="0"/>
          <w:szCs w:val="24"/>
        </w:rPr>
        <w:t>.</w:t>
      </w:r>
      <w:r w:rsidR="00F83B28" w:rsidRPr="00A31F1C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 xml:space="preserve">Sposób realizacji zajęć  </w:t>
      </w:r>
    </w:p>
    <w:p w14:paraId="2879261B" w14:textId="378921F2" w:rsidR="0085747A" w:rsidRPr="00A31F1C" w:rsidRDefault="00600B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eastAsia="MS Gothic" w:hAnsi="Corbel" w:cs="MS Gothic"/>
          <w:b w:val="0"/>
          <w:szCs w:val="24"/>
        </w:rPr>
        <w:t>X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3F2C99" w:rsidRPr="00A31F1C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4AB7971A" w14:textId="1C24C547" w:rsidR="0085747A" w:rsidRPr="00A31F1C" w:rsidRDefault="003F2C9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MS Gothic" w:eastAsia="MS Gothic" w:hAnsi="MS Gothic" w:cs="MS Gothic" w:hint="eastAsia"/>
          <w:szCs w:val="24"/>
        </w:rPr>
        <w:t>☐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2C8A41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C08FDE" w14:textId="22E8022E" w:rsidR="00E22FBC" w:rsidRPr="00A31F1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15B43682">
        <w:rPr>
          <w:rFonts w:ascii="Corbel" w:hAnsi="Corbel"/>
          <w:smallCaps w:val="0"/>
        </w:rPr>
        <w:t xml:space="preserve">1.3 </w:t>
      </w:r>
      <w:r>
        <w:tab/>
      </w:r>
      <w:r w:rsidRPr="15B43682">
        <w:rPr>
          <w:rFonts w:ascii="Corbel" w:hAnsi="Corbel"/>
          <w:smallCaps w:val="0"/>
        </w:rPr>
        <w:t>For</w:t>
      </w:r>
      <w:r w:rsidR="00445970" w:rsidRPr="15B43682">
        <w:rPr>
          <w:rFonts w:ascii="Corbel" w:hAnsi="Corbel"/>
          <w:smallCaps w:val="0"/>
        </w:rPr>
        <w:t>ma zaliczenia przedmiotu</w:t>
      </w:r>
      <w:r w:rsidRPr="15B43682">
        <w:rPr>
          <w:rFonts w:ascii="Corbel" w:hAnsi="Corbel"/>
          <w:smallCaps w:val="0"/>
        </w:rPr>
        <w:t xml:space="preserve"> (z toku) </w:t>
      </w:r>
      <w:r w:rsidRPr="15B43682">
        <w:rPr>
          <w:rFonts w:ascii="Corbel" w:hAnsi="Corbel"/>
          <w:b w:val="0"/>
          <w:smallCaps w:val="0"/>
        </w:rPr>
        <w:t>(egzamin, zaliczenie z oceną, zaliczenie bez oceny)</w:t>
      </w:r>
    </w:p>
    <w:p w14:paraId="645BD777" w14:textId="693327CA" w:rsidR="15B43682" w:rsidRDefault="15B43682" w:rsidP="15B43682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15B43682">
        <w:rPr>
          <w:rFonts w:ascii="Corbel" w:hAnsi="Corbel"/>
          <w:b w:val="0"/>
          <w:smallCaps w:val="0"/>
        </w:rPr>
        <w:t>Egzamin</w:t>
      </w:r>
    </w:p>
    <w:p w14:paraId="03F54A06" w14:textId="77777777" w:rsidR="00E960BB" w:rsidRPr="00A31F1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5817F" w14:textId="77777777" w:rsidR="00E960BB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5759EF40" w14:textId="77777777" w:rsidTr="00745302">
        <w:tc>
          <w:tcPr>
            <w:tcW w:w="9670" w:type="dxa"/>
          </w:tcPr>
          <w:p w14:paraId="5DE5E39D" w14:textId="77777777" w:rsidR="0085747A" w:rsidRPr="00A31F1C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oraz umiejętność interpretacji zjawisk ekonomicznych, jak również znajomość podstawowych kategorii z zakresu finansów i rachunkowości.</w:t>
            </w:r>
          </w:p>
        </w:tc>
      </w:tr>
    </w:tbl>
    <w:p w14:paraId="303C55B3" w14:textId="77777777" w:rsidR="00153C41" w:rsidRPr="00A31F1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FD386D" w14:textId="77777777" w:rsidR="00023D91" w:rsidRDefault="00023D9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B079A3" w14:textId="183C6BB8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lastRenderedPageBreak/>
        <w:t>3.</w:t>
      </w:r>
      <w:r w:rsidR="00A84C85" w:rsidRPr="00A31F1C">
        <w:rPr>
          <w:rFonts w:ascii="Corbel" w:hAnsi="Corbel"/>
          <w:szCs w:val="24"/>
        </w:rPr>
        <w:t>cele, efekty uczenia się</w:t>
      </w:r>
      <w:r w:rsidR="0085747A" w:rsidRPr="00A31F1C">
        <w:rPr>
          <w:rFonts w:ascii="Corbel" w:hAnsi="Corbel"/>
          <w:szCs w:val="24"/>
        </w:rPr>
        <w:t>, treści Programowe i stosowane metody Dydaktyczne</w:t>
      </w:r>
    </w:p>
    <w:p w14:paraId="2E37323D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F27B4" w14:textId="77777777" w:rsidR="0085747A" w:rsidRPr="00A31F1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3.1 </w:t>
      </w:r>
      <w:r w:rsidR="00C05F44" w:rsidRPr="00A31F1C">
        <w:rPr>
          <w:rFonts w:ascii="Corbel" w:hAnsi="Corbel"/>
          <w:sz w:val="24"/>
          <w:szCs w:val="24"/>
        </w:rPr>
        <w:t>Cele przedmiotu</w:t>
      </w:r>
    </w:p>
    <w:p w14:paraId="0CF2DA31" w14:textId="77777777" w:rsidR="00F83B28" w:rsidRPr="00A31F1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31F1C" w:rsidRPr="00A31F1C" w14:paraId="09C8993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4D4F" w14:textId="77777777" w:rsidR="00600BA9" w:rsidRPr="00A31F1C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C2CB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 różnorodnych problemów gospodarczych.</w:t>
            </w:r>
          </w:p>
        </w:tc>
      </w:tr>
      <w:tr w:rsidR="00600BA9" w:rsidRPr="00A31F1C" w14:paraId="34C7C1C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F160" w14:textId="77777777" w:rsidR="00600BA9" w:rsidRPr="00A31F1C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EFA2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6E62351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9C14AA" w14:textId="77777777" w:rsidR="001D7B54" w:rsidRPr="00A31F1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3.2 </w:t>
      </w:r>
      <w:r w:rsidR="001D7B54" w:rsidRPr="00A31F1C">
        <w:rPr>
          <w:rFonts w:ascii="Corbel" w:hAnsi="Corbel"/>
          <w:b/>
          <w:sz w:val="24"/>
          <w:szCs w:val="24"/>
        </w:rPr>
        <w:t xml:space="preserve">Efekty </w:t>
      </w:r>
      <w:r w:rsidR="00C05F44" w:rsidRPr="00A31F1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31F1C">
        <w:rPr>
          <w:rFonts w:ascii="Corbel" w:hAnsi="Corbel"/>
          <w:b/>
          <w:sz w:val="24"/>
          <w:szCs w:val="24"/>
        </w:rPr>
        <w:t>dla przedmiotu</w:t>
      </w:r>
    </w:p>
    <w:p w14:paraId="26D19F17" w14:textId="77777777" w:rsidR="001D7B54" w:rsidRPr="00A31F1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31F1C" w:rsidRPr="00A31F1C" w14:paraId="53E3C282" w14:textId="77777777" w:rsidTr="00600BA9">
        <w:tc>
          <w:tcPr>
            <w:tcW w:w="1681" w:type="dxa"/>
            <w:vAlign w:val="center"/>
          </w:tcPr>
          <w:p w14:paraId="52D10D52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1F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8F8E612" w14:textId="77777777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9F0DDE" w14:textId="2D63FFFF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31F1C" w:rsidRPr="00A31F1C" w14:paraId="6D67785A" w14:textId="77777777" w:rsidTr="00600BA9">
        <w:tc>
          <w:tcPr>
            <w:tcW w:w="1681" w:type="dxa"/>
          </w:tcPr>
          <w:p w14:paraId="63A9CC4B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0F35A3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analizy).</w:t>
            </w:r>
          </w:p>
        </w:tc>
        <w:tc>
          <w:tcPr>
            <w:tcW w:w="1865" w:type="dxa"/>
          </w:tcPr>
          <w:p w14:paraId="56896044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F3EF76D" w14:textId="08FE740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F26F53" w:rsidRPr="00A31F1C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DA711EC" w14:textId="77777777" w:rsidR="00600BA9" w:rsidRPr="00A31F1C" w:rsidRDefault="00600BA9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1F1C" w:rsidRPr="00A31F1C" w14:paraId="72E7A4DF" w14:textId="77777777" w:rsidTr="00600BA9">
        <w:tc>
          <w:tcPr>
            <w:tcW w:w="1681" w:type="dxa"/>
          </w:tcPr>
          <w:p w14:paraId="35810AEF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28D3E94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6FA67FBE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17F7CE7" w14:textId="733238CA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A31F1C" w:rsidRPr="00A31F1C" w14:paraId="69A71E3D" w14:textId="77777777" w:rsidTr="00600BA9">
        <w:tc>
          <w:tcPr>
            <w:tcW w:w="1681" w:type="dxa"/>
          </w:tcPr>
          <w:p w14:paraId="3BAD01F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320DDD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cymi w 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12E4ABFF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A31F1C" w:rsidRPr="00A31F1C" w14:paraId="27122436" w14:textId="77777777" w:rsidTr="00600BA9">
        <w:tc>
          <w:tcPr>
            <w:tcW w:w="1681" w:type="dxa"/>
          </w:tcPr>
          <w:p w14:paraId="4B400AB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2E8C2CF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66866A58" w14:textId="467C087F" w:rsidR="00FD125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D1259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4DAAA894" w14:textId="35E993E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6E5C52BF" w14:textId="77777777" w:rsidTr="00600BA9">
        <w:tc>
          <w:tcPr>
            <w:tcW w:w="1681" w:type="dxa"/>
          </w:tcPr>
          <w:p w14:paraId="7E03FB6A" w14:textId="77777777" w:rsidR="00FD1259" w:rsidRPr="00A31F1C" w:rsidRDefault="00FD1259" w:rsidP="00FD12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9D0FC81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319599CF" w14:textId="041AF9F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08C0FAA5" w14:textId="6F436A4B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27DCD18C" w14:textId="77777777" w:rsidTr="00600BA9">
        <w:tc>
          <w:tcPr>
            <w:tcW w:w="1681" w:type="dxa"/>
          </w:tcPr>
          <w:p w14:paraId="66DF5C2D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21E00EAE" w14:textId="64DE5DB1" w:rsidR="00175862" w:rsidRPr="00A31F1C" w:rsidRDefault="00FD1259" w:rsidP="0002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="00681A4E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z literatury krajowej i obcej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 xml:space="preserve">, samodzielnie planować i </w:t>
            </w:r>
            <w:r w:rsidR="00023D91">
              <w:rPr>
                <w:rFonts w:ascii="Corbel" w:hAnsi="Corbel"/>
                <w:sz w:val="24"/>
                <w:szCs w:val="24"/>
                <w:lang w:eastAsia="pl-PL"/>
              </w:rPr>
              <w:t>weryfikować kondycję finansową przedsiębiorstw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6A63637" w14:textId="1B16A0CB" w:rsidR="00681A4E" w:rsidRPr="00A31F1C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017A8B30" w14:textId="71EE0F70" w:rsidR="00681A4E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</w:p>
          <w:p w14:paraId="29A437E8" w14:textId="5B45703B" w:rsidR="00175862" w:rsidRPr="00A31F1C" w:rsidRDefault="00175862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 U11</w:t>
            </w:r>
          </w:p>
          <w:p w14:paraId="041EACEE" w14:textId="15639879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56F3924F" w14:textId="77777777" w:rsidTr="00600BA9">
        <w:tc>
          <w:tcPr>
            <w:tcW w:w="1681" w:type="dxa"/>
          </w:tcPr>
          <w:p w14:paraId="5D5FAC58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3A63868F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gospodarczych.</w:t>
            </w:r>
          </w:p>
        </w:tc>
        <w:tc>
          <w:tcPr>
            <w:tcW w:w="1865" w:type="dxa"/>
          </w:tcPr>
          <w:p w14:paraId="172DE695" w14:textId="1F499C11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FD1259" w:rsidRPr="00A31F1C" w14:paraId="5781C99E" w14:textId="77777777" w:rsidTr="00600BA9">
        <w:tc>
          <w:tcPr>
            <w:tcW w:w="1681" w:type="dxa"/>
          </w:tcPr>
          <w:p w14:paraId="5940B2AB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22133F63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tego zadania.</w:t>
            </w:r>
          </w:p>
        </w:tc>
        <w:tc>
          <w:tcPr>
            <w:tcW w:w="1865" w:type="dxa"/>
          </w:tcPr>
          <w:p w14:paraId="039DCB02" w14:textId="7777777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29208D9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48F81" w14:textId="77777777" w:rsidR="0085747A" w:rsidRPr="00A31F1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>3.3</w:t>
      </w:r>
      <w:r w:rsidR="0085747A" w:rsidRPr="00A31F1C">
        <w:rPr>
          <w:rFonts w:ascii="Corbel" w:hAnsi="Corbel"/>
          <w:b/>
          <w:sz w:val="24"/>
          <w:szCs w:val="24"/>
        </w:rPr>
        <w:t>T</w:t>
      </w:r>
      <w:r w:rsidR="001D7B54" w:rsidRPr="00A31F1C">
        <w:rPr>
          <w:rFonts w:ascii="Corbel" w:hAnsi="Corbel"/>
          <w:b/>
          <w:sz w:val="24"/>
          <w:szCs w:val="24"/>
        </w:rPr>
        <w:t xml:space="preserve">reści programowe </w:t>
      </w:r>
    </w:p>
    <w:p w14:paraId="59AB060A" w14:textId="77777777" w:rsidR="0085747A" w:rsidRPr="00A31F1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138A9F" w14:textId="77777777" w:rsidR="0085747A" w:rsidRPr="00A31F1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31F1C">
        <w:rPr>
          <w:rFonts w:ascii="Corbel" w:hAnsi="Corbel"/>
          <w:sz w:val="24"/>
          <w:szCs w:val="24"/>
        </w:rPr>
        <w:t xml:space="preserve">, </w:t>
      </w:r>
      <w:r w:rsidRPr="00A31F1C">
        <w:rPr>
          <w:rFonts w:ascii="Corbel" w:hAnsi="Corbel"/>
          <w:sz w:val="24"/>
          <w:szCs w:val="24"/>
        </w:rPr>
        <w:t xml:space="preserve">zajęć praktycznych </w:t>
      </w:r>
    </w:p>
    <w:p w14:paraId="35B9B933" w14:textId="77777777" w:rsidR="0085747A" w:rsidRPr="00A31F1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31F1C" w:rsidRPr="00A31F1C" w14:paraId="4CA5917B" w14:textId="77777777" w:rsidTr="00160E06">
        <w:tc>
          <w:tcPr>
            <w:tcW w:w="9520" w:type="dxa"/>
          </w:tcPr>
          <w:p w14:paraId="31029F49" w14:textId="77777777" w:rsidR="0085747A" w:rsidRPr="00A31F1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1F1C" w:rsidRPr="00A31F1C" w14:paraId="31F2361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ECFC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finansowa.</w:t>
            </w:r>
          </w:p>
        </w:tc>
      </w:tr>
      <w:tr w:rsidR="00A31F1C" w:rsidRPr="00A31F1C" w14:paraId="356B001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198D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</w:t>
            </w:r>
          </w:p>
        </w:tc>
      </w:tr>
      <w:tr w:rsidR="00A31F1C" w:rsidRPr="00A31F1C" w14:paraId="5D19DEB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C307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Analiza wskaźnikowa. Kryteria oceny płynności finansowej, aktywności, rentowności oraz zadłużenia przedsiębiorstwa.</w:t>
            </w:r>
          </w:p>
        </w:tc>
      </w:tr>
      <w:tr w:rsidR="00A31F1C" w:rsidRPr="00A31F1C" w14:paraId="565FAA2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50B9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Wykorzystanie modeli dyskryminacyjnych i logitowych do oceny kondycji finansowej przedsiębiorstwa.</w:t>
            </w:r>
          </w:p>
        </w:tc>
      </w:tr>
      <w:tr w:rsidR="00A31F1C" w:rsidRPr="00A31F1C" w14:paraId="1060B8E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E8BF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Punktowa metoda oceny ryzyka bankowego i jej modyfikacje.</w:t>
            </w:r>
          </w:p>
        </w:tc>
      </w:tr>
      <w:tr w:rsidR="00160E06" w:rsidRPr="00A31F1C" w14:paraId="1C322B8D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8E18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Nieparametryczna metoda DEA w zarządzaniu ryzykiem kredytowym przedsiębiorstwa.</w:t>
            </w:r>
          </w:p>
        </w:tc>
      </w:tr>
    </w:tbl>
    <w:p w14:paraId="4BBD8B3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0317" w14:textId="77777777" w:rsidR="0085747A" w:rsidRPr="00A31F1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3.4 Metody dydaktyczne</w:t>
      </w:r>
    </w:p>
    <w:p w14:paraId="3FEA6D1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7B5C4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A31F1C">
        <w:rPr>
          <w:rFonts w:ascii="Corbel" w:hAnsi="Corbel"/>
          <w:sz w:val="24"/>
          <w:szCs w:val="24"/>
        </w:rPr>
        <w:t xml:space="preserve">Ćwiczenia: </w:t>
      </w:r>
      <w:r w:rsidRPr="00A31F1C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A31F1C">
        <w:rPr>
          <w:rFonts w:ascii="Corbel" w:hAnsi="Corbel"/>
          <w:sz w:val="24"/>
          <w:szCs w:val="24"/>
          <w:lang w:eastAsia="pl-PL"/>
        </w:rPr>
        <w:t>wicze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A31F1C">
        <w:rPr>
          <w:rFonts w:ascii="Corbel" w:hAnsi="Corbel"/>
          <w:sz w:val="24"/>
          <w:szCs w:val="24"/>
          <w:lang w:eastAsia="pl-PL"/>
        </w:rPr>
        <w:t>do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zania,</w:t>
      </w:r>
    </w:p>
    <w:p w14:paraId="68B4F2B2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sz w:val="24"/>
          <w:szCs w:val="24"/>
          <w:lang w:eastAsia="pl-PL"/>
        </w:rPr>
        <w:t>obja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A31F1C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 w:rsidRPr="00A31F1C">
        <w:rPr>
          <w:rFonts w:ascii="Corbel" w:hAnsi="Corbel"/>
          <w:sz w:val="24"/>
          <w:szCs w:val="24"/>
        </w:rPr>
        <w:t>, metody kształcenia na odległość.</w:t>
      </w:r>
    </w:p>
    <w:p w14:paraId="00CF9659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C7753A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E901F3" w14:textId="77777777" w:rsidR="0085747A" w:rsidRPr="00A31F1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 </w:t>
      </w:r>
      <w:r w:rsidR="0085747A" w:rsidRPr="00A31F1C">
        <w:rPr>
          <w:rFonts w:ascii="Corbel" w:hAnsi="Corbel"/>
          <w:smallCaps w:val="0"/>
          <w:szCs w:val="24"/>
        </w:rPr>
        <w:t>METODY I KRYTERIA OCENY</w:t>
      </w:r>
    </w:p>
    <w:p w14:paraId="31FC77FB" w14:textId="77777777" w:rsidR="00923D7D" w:rsidRPr="00A31F1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3B492" w14:textId="77777777" w:rsidR="0085747A" w:rsidRPr="00A31F1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31F1C">
        <w:rPr>
          <w:rFonts w:ascii="Corbel" w:hAnsi="Corbel"/>
          <w:smallCaps w:val="0"/>
          <w:szCs w:val="24"/>
        </w:rPr>
        <w:t>uczenia się</w:t>
      </w:r>
    </w:p>
    <w:p w14:paraId="66831D74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31F1C" w:rsidRPr="00A31F1C" w14:paraId="6C12995B" w14:textId="77777777" w:rsidTr="008D5C7C">
        <w:tc>
          <w:tcPr>
            <w:tcW w:w="1962" w:type="dxa"/>
            <w:vAlign w:val="center"/>
          </w:tcPr>
          <w:p w14:paraId="4F0DD1DE" w14:textId="77777777" w:rsidR="0085747A" w:rsidRPr="00A31F1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390C9C" w14:textId="77777777" w:rsidR="0085747A" w:rsidRPr="00A31F1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7A5AA25" w14:textId="77777777" w:rsidR="0085747A" w:rsidRPr="00A31F1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A31F1C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7D0F60" w14:textId="77777777" w:rsidR="00923D7D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C3D015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31F1C" w:rsidRPr="00A31F1C" w14:paraId="05B09829" w14:textId="77777777" w:rsidTr="008D5C7C">
        <w:tc>
          <w:tcPr>
            <w:tcW w:w="1962" w:type="dxa"/>
          </w:tcPr>
          <w:p w14:paraId="20922F3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32963D0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5E6E374" w14:textId="488C3BE2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7D8C3CA9" w14:textId="77777777" w:rsidTr="008D5C7C">
        <w:tc>
          <w:tcPr>
            <w:tcW w:w="1962" w:type="dxa"/>
          </w:tcPr>
          <w:p w14:paraId="62CA07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814E16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9DA9EA" w14:textId="48CFF56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0F57432E" w14:textId="77777777" w:rsidTr="008D5C7C">
        <w:tc>
          <w:tcPr>
            <w:tcW w:w="1962" w:type="dxa"/>
          </w:tcPr>
          <w:p w14:paraId="08002A9D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96F8F65" w14:textId="77777777" w:rsidR="008D5C7C" w:rsidRPr="00A31F1C" w:rsidRDefault="00A302F0" w:rsidP="00A302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7DCDEAD" w14:textId="12DA2B9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695CC7F6" w14:textId="77777777" w:rsidTr="008D5C7C">
        <w:tc>
          <w:tcPr>
            <w:tcW w:w="1962" w:type="dxa"/>
          </w:tcPr>
          <w:p w14:paraId="21B8F54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4FA5ABA2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1B64AB5" w14:textId="07C0217F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37E1531E" w14:textId="77777777" w:rsidTr="008D5C7C">
        <w:tc>
          <w:tcPr>
            <w:tcW w:w="1962" w:type="dxa"/>
          </w:tcPr>
          <w:p w14:paraId="277009C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033CFDE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EBA3072" w14:textId="2F0ABAA6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B7DEFFC" w14:textId="77777777" w:rsidTr="008D5C7C">
        <w:tc>
          <w:tcPr>
            <w:tcW w:w="1962" w:type="dxa"/>
          </w:tcPr>
          <w:p w14:paraId="5A3E673C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270B51A0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78471F05" w14:textId="43A89D1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0426942" w14:textId="77777777" w:rsidTr="008D5C7C">
        <w:tc>
          <w:tcPr>
            <w:tcW w:w="1962" w:type="dxa"/>
          </w:tcPr>
          <w:p w14:paraId="096C896A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23E06C7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73AD0915" w14:textId="53AE08A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A31F1C" w14:paraId="18102F40" w14:textId="77777777" w:rsidTr="008D5C7C">
        <w:tc>
          <w:tcPr>
            <w:tcW w:w="1962" w:type="dxa"/>
          </w:tcPr>
          <w:p w14:paraId="1ECCE1E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3503BF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6BC8F948" w14:textId="7C6E2E9E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F179E6" w14:textId="77777777" w:rsidR="00923D7D" w:rsidRPr="00A31F1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E499E" w14:textId="77777777" w:rsidR="0085747A" w:rsidRPr="00A31F1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4.2 </w:t>
      </w:r>
      <w:r w:rsidR="0085747A" w:rsidRPr="00A31F1C">
        <w:rPr>
          <w:rFonts w:ascii="Corbel" w:hAnsi="Corbel"/>
          <w:smallCaps w:val="0"/>
          <w:szCs w:val="24"/>
        </w:rPr>
        <w:t>Warunki zaliczenia przedmiotu (kryteria oceniania)</w:t>
      </w:r>
    </w:p>
    <w:p w14:paraId="43BAFCCD" w14:textId="77777777" w:rsidR="00923D7D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2492B29F" w14:textId="77777777" w:rsidTr="00923D7D">
        <w:tc>
          <w:tcPr>
            <w:tcW w:w="9670" w:type="dxa"/>
          </w:tcPr>
          <w:p w14:paraId="3193FC4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5429719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6AB695B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3537A97" w14:textId="698A6011" w:rsidR="0085747A" w:rsidRPr="00A31F1C" w:rsidRDefault="008D5C7C" w:rsidP="00023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 w:rsidR="003C3B87" w:rsidRPr="00A31F1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3C1CEB96" w14:textId="77777777" w:rsidR="00023D91" w:rsidRPr="00A31F1C" w:rsidRDefault="00023D9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4CBCAE" w14:textId="77777777" w:rsidR="009F4610" w:rsidRPr="00A31F1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5. </w:t>
      </w:r>
      <w:r w:rsidR="00C61DC5" w:rsidRPr="00A31F1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EF4483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31F1C" w:rsidRPr="00A31F1C" w14:paraId="64BE6FE0" w14:textId="77777777" w:rsidTr="008D5C7C">
        <w:tc>
          <w:tcPr>
            <w:tcW w:w="4902" w:type="dxa"/>
            <w:vAlign w:val="center"/>
          </w:tcPr>
          <w:p w14:paraId="2924459C" w14:textId="77777777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F8F3A5A" w14:textId="29FF6CE5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7A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1F1C" w:rsidRPr="00A31F1C" w14:paraId="55F86C09" w14:textId="77777777" w:rsidTr="008D5C7C">
        <w:tc>
          <w:tcPr>
            <w:tcW w:w="4902" w:type="dxa"/>
          </w:tcPr>
          <w:p w14:paraId="78D6D4D7" w14:textId="68436304" w:rsidR="008D5C7C" w:rsidRPr="00A31F1C" w:rsidRDefault="008D5C7C" w:rsidP="00B413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A31F1C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64B02E98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31F1C" w:rsidRPr="00A31F1C" w14:paraId="4C65FA43" w14:textId="77777777" w:rsidTr="008D5C7C">
        <w:tc>
          <w:tcPr>
            <w:tcW w:w="4902" w:type="dxa"/>
          </w:tcPr>
          <w:p w14:paraId="365587E9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4BCC0A" w14:textId="77777777" w:rsidR="008D5C7C" w:rsidRPr="00A31F1C" w:rsidRDefault="00A302F0" w:rsidP="00A302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</w:tcPr>
          <w:p w14:paraId="18DF5FAC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3</w:t>
            </w:r>
          </w:p>
        </w:tc>
      </w:tr>
      <w:tr w:rsidR="00A31F1C" w:rsidRPr="00A31F1C" w14:paraId="4383641F" w14:textId="77777777" w:rsidTr="008D5C7C">
        <w:tc>
          <w:tcPr>
            <w:tcW w:w="4902" w:type="dxa"/>
          </w:tcPr>
          <w:p w14:paraId="254CE3F6" w14:textId="7D6EFC33" w:rsidR="008D5C7C" w:rsidRPr="00A31F1C" w:rsidRDefault="008D5C7C" w:rsidP="00596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969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,</w:t>
            </w:r>
            <w:r w:rsidR="009A50A6">
              <w:rPr>
                <w:rFonts w:ascii="Corbel" w:hAnsi="Corbel"/>
                <w:sz w:val="24"/>
                <w:szCs w:val="24"/>
              </w:rPr>
              <w:t>kolokwium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="003C3B87" w:rsidRPr="00A31F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1D2152F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4</w:t>
            </w:r>
            <w:r w:rsidR="008D5C7C" w:rsidRPr="00A31F1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31F1C" w:rsidRPr="00A31F1C" w14:paraId="70CA5DB8" w14:textId="77777777" w:rsidTr="008D5C7C">
        <w:tc>
          <w:tcPr>
            <w:tcW w:w="4902" w:type="dxa"/>
          </w:tcPr>
          <w:p w14:paraId="22A4CE0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77FE6EA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1F1C" w:rsidRPr="00A31F1C" w14:paraId="557CB670" w14:textId="77777777" w:rsidTr="008D5C7C">
        <w:tc>
          <w:tcPr>
            <w:tcW w:w="4902" w:type="dxa"/>
          </w:tcPr>
          <w:p w14:paraId="1E7A5D5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5AE7D5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C6FBB48" w14:textId="77777777" w:rsidR="0085747A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31F1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31F1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7095C4" w14:textId="77777777" w:rsidR="003E1941" w:rsidRPr="00A31F1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E6D86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6. </w:t>
      </w:r>
      <w:r w:rsidR="0085747A" w:rsidRPr="00A31F1C">
        <w:rPr>
          <w:rFonts w:ascii="Corbel" w:hAnsi="Corbel"/>
          <w:smallCaps w:val="0"/>
          <w:szCs w:val="24"/>
        </w:rPr>
        <w:t>PRAKTYKI ZAWO</w:t>
      </w:r>
      <w:r w:rsidR="009D3F3B" w:rsidRPr="00A31F1C">
        <w:rPr>
          <w:rFonts w:ascii="Corbel" w:hAnsi="Corbel"/>
          <w:smallCaps w:val="0"/>
          <w:szCs w:val="24"/>
        </w:rPr>
        <w:t>DOWE W RAMACH PRZEDMIOTU</w:t>
      </w:r>
    </w:p>
    <w:p w14:paraId="1F2C880C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31F1C" w:rsidRPr="00A31F1C" w14:paraId="41A0FA9E" w14:textId="77777777" w:rsidTr="00657A9E">
        <w:trPr>
          <w:trHeight w:val="397"/>
        </w:trPr>
        <w:tc>
          <w:tcPr>
            <w:tcW w:w="2359" w:type="pct"/>
          </w:tcPr>
          <w:p w14:paraId="0A6BEA1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9000A88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A31F1C" w14:paraId="26F29551" w14:textId="77777777" w:rsidTr="00657A9E">
        <w:trPr>
          <w:trHeight w:val="397"/>
        </w:trPr>
        <w:tc>
          <w:tcPr>
            <w:tcW w:w="2359" w:type="pct"/>
          </w:tcPr>
          <w:p w14:paraId="57BB58DD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494CEB7A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5710C7" w14:textId="77777777" w:rsidR="003E1941" w:rsidRPr="00A31F1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2B7FA6" w14:textId="77777777" w:rsidR="0085747A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7. </w:t>
      </w:r>
      <w:r w:rsidR="0085747A" w:rsidRPr="00A31F1C">
        <w:rPr>
          <w:rFonts w:ascii="Corbel" w:hAnsi="Corbel"/>
          <w:smallCaps w:val="0"/>
          <w:szCs w:val="24"/>
        </w:rPr>
        <w:t>LITERATURA</w:t>
      </w:r>
    </w:p>
    <w:p w14:paraId="65CD0FF1" w14:textId="77777777" w:rsidR="00675843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31F1C" w:rsidRPr="00A31F1C" w14:paraId="3216DC7D" w14:textId="77777777" w:rsidTr="00657A9E">
        <w:trPr>
          <w:trHeight w:val="397"/>
        </w:trPr>
        <w:tc>
          <w:tcPr>
            <w:tcW w:w="5000" w:type="pct"/>
          </w:tcPr>
          <w:p w14:paraId="06E98E82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F57149" w14:textId="77777777" w:rsidR="008D5C7C" w:rsidRPr="00A31F1C" w:rsidRDefault="008D5C7C" w:rsidP="008D5C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229AE999" w14:textId="77777777" w:rsidR="00023D91" w:rsidRPr="00023D91" w:rsidRDefault="008D5C7C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  <w:r w:rsidR="00023D91"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0807E633" w14:textId="7EC70806" w:rsidR="008D5C7C" w:rsidRPr="00023D91" w:rsidRDefault="00023D91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85747A" w:rsidRPr="00A31F1C" w14:paraId="5470649E" w14:textId="77777777" w:rsidTr="00657A9E">
        <w:trPr>
          <w:trHeight w:val="397"/>
        </w:trPr>
        <w:tc>
          <w:tcPr>
            <w:tcW w:w="5000" w:type="pct"/>
          </w:tcPr>
          <w:p w14:paraId="3215767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6E588B" w14:textId="77777777" w:rsidR="008D5C7C" w:rsidRPr="00A31F1C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2128BDF0" w14:textId="77777777" w:rsidR="00023D91" w:rsidRPr="00023D91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20E8BF4B" w14:textId="42AA7A75" w:rsidR="00023D91" w:rsidRPr="00023D91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Dudycz T., 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3C3BB64E" w14:textId="77777777" w:rsidR="001E1C84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386D4EAF" w14:textId="56F6FD66" w:rsidR="008D5C7C" w:rsidRPr="001E1C84" w:rsidRDefault="001E1C84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Lichota W., Próba weryfikacji syntetycznych metod oceny ryzyka finansowego, w: Prawne, ekonomiczne i finansowe uwarunkowania rozwoju przedsiębiorstw (pod red. P. Antonowicza, P. Galińskiego, P. Nogal-Meger), wyd. Uniwersytetu Gd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ańskiego, Gdańsk 2019</w:t>
            </w:r>
            <w:r w:rsidR="008D5C7C" w:rsidRPr="001E1C8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6D0E174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61A19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040DC4" w14:textId="77777777" w:rsidR="0085747A" w:rsidRPr="00A31F1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31F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31F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BB0AF" w14:textId="77777777" w:rsidR="00783606" w:rsidRDefault="00783606" w:rsidP="00C16ABF">
      <w:pPr>
        <w:spacing w:after="0" w:line="240" w:lineRule="auto"/>
      </w:pPr>
      <w:r>
        <w:separator/>
      </w:r>
    </w:p>
  </w:endnote>
  <w:endnote w:type="continuationSeparator" w:id="0">
    <w:p w14:paraId="2D67CF87" w14:textId="77777777" w:rsidR="00783606" w:rsidRDefault="007836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914AA" w14:textId="77777777" w:rsidR="00783606" w:rsidRDefault="00783606" w:rsidP="00C16ABF">
      <w:pPr>
        <w:spacing w:after="0" w:line="240" w:lineRule="auto"/>
      </w:pPr>
      <w:r>
        <w:separator/>
      </w:r>
    </w:p>
  </w:footnote>
  <w:footnote w:type="continuationSeparator" w:id="0">
    <w:p w14:paraId="74BB35B9" w14:textId="77777777" w:rsidR="00783606" w:rsidRDefault="0078360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E28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D727C"/>
    <w:multiLevelType w:val="hybridMultilevel"/>
    <w:tmpl w:val="C5549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D9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C5361"/>
    <w:rsid w:val="000D04B0"/>
    <w:rsid w:val="000E5AC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5862"/>
    <w:rsid w:val="00176083"/>
    <w:rsid w:val="00185628"/>
    <w:rsid w:val="00192F37"/>
    <w:rsid w:val="001A70D2"/>
    <w:rsid w:val="001D657B"/>
    <w:rsid w:val="001D7B54"/>
    <w:rsid w:val="001E0209"/>
    <w:rsid w:val="001E1C84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1C5"/>
    <w:rsid w:val="003A0A5B"/>
    <w:rsid w:val="003A1176"/>
    <w:rsid w:val="003C0BAE"/>
    <w:rsid w:val="003C3B87"/>
    <w:rsid w:val="003D18A9"/>
    <w:rsid w:val="003D6CE2"/>
    <w:rsid w:val="003E1941"/>
    <w:rsid w:val="003E2FE6"/>
    <w:rsid w:val="003E49D5"/>
    <w:rsid w:val="003F205D"/>
    <w:rsid w:val="003F2C99"/>
    <w:rsid w:val="003F38C0"/>
    <w:rsid w:val="003F6E1D"/>
    <w:rsid w:val="00414E3C"/>
    <w:rsid w:val="0042214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EE7"/>
    <w:rsid w:val="004A2926"/>
    <w:rsid w:val="004A3EEA"/>
    <w:rsid w:val="004A4D1F"/>
    <w:rsid w:val="004B100E"/>
    <w:rsid w:val="004D5282"/>
    <w:rsid w:val="004F1551"/>
    <w:rsid w:val="004F55A3"/>
    <w:rsid w:val="0050496F"/>
    <w:rsid w:val="00513B6F"/>
    <w:rsid w:val="00516AB5"/>
    <w:rsid w:val="00517C63"/>
    <w:rsid w:val="005363C4"/>
    <w:rsid w:val="00536BDE"/>
    <w:rsid w:val="00543ACC"/>
    <w:rsid w:val="0056696D"/>
    <w:rsid w:val="0059484D"/>
    <w:rsid w:val="005969F9"/>
    <w:rsid w:val="005A0855"/>
    <w:rsid w:val="005A133C"/>
    <w:rsid w:val="005A3196"/>
    <w:rsid w:val="005B7F0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34A9"/>
    <w:rsid w:val="00647FA8"/>
    <w:rsid w:val="00650C5F"/>
    <w:rsid w:val="00654934"/>
    <w:rsid w:val="00657A9E"/>
    <w:rsid w:val="006620D9"/>
    <w:rsid w:val="00671958"/>
    <w:rsid w:val="00675843"/>
    <w:rsid w:val="00681A4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3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C26"/>
    <w:rsid w:val="0078168C"/>
    <w:rsid w:val="00783606"/>
    <w:rsid w:val="00787C2A"/>
    <w:rsid w:val="00790E27"/>
    <w:rsid w:val="007A4022"/>
    <w:rsid w:val="007A6E6E"/>
    <w:rsid w:val="007B2164"/>
    <w:rsid w:val="007C3299"/>
    <w:rsid w:val="007C3BCC"/>
    <w:rsid w:val="007C4546"/>
    <w:rsid w:val="007D6E56"/>
    <w:rsid w:val="007F4155"/>
    <w:rsid w:val="00810FC5"/>
    <w:rsid w:val="0081554D"/>
    <w:rsid w:val="0081707E"/>
    <w:rsid w:val="008449B3"/>
    <w:rsid w:val="008552A2"/>
    <w:rsid w:val="0085747A"/>
    <w:rsid w:val="008613F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0A6"/>
    <w:rsid w:val="009A78D9"/>
    <w:rsid w:val="009C3E31"/>
    <w:rsid w:val="009C54AE"/>
    <w:rsid w:val="009C788E"/>
    <w:rsid w:val="009D3F3B"/>
    <w:rsid w:val="009E0543"/>
    <w:rsid w:val="009E3B41"/>
    <w:rsid w:val="009E716C"/>
    <w:rsid w:val="009F3C5C"/>
    <w:rsid w:val="009F4610"/>
    <w:rsid w:val="00A00ECC"/>
    <w:rsid w:val="00A155EE"/>
    <w:rsid w:val="00A203A2"/>
    <w:rsid w:val="00A22286"/>
    <w:rsid w:val="00A2245B"/>
    <w:rsid w:val="00A30110"/>
    <w:rsid w:val="00A302F0"/>
    <w:rsid w:val="00A31F1C"/>
    <w:rsid w:val="00A36899"/>
    <w:rsid w:val="00A371F6"/>
    <w:rsid w:val="00A43BF6"/>
    <w:rsid w:val="00A53FA5"/>
    <w:rsid w:val="00A54817"/>
    <w:rsid w:val="00A601C8"/>
    <w:rsid w:val="00A60799"/>
    <w:rsid w:val="00A668D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F76"/>
    <w:rsid w:val="00B06142"/>
    <w:rsid w:val="00B135B1"/>
    <w:rsid w:val="00B3130B"/>
    <w:rsid w:val="00B40ADB"/>
    <w:rsid w:val="00B413EB"/>
    <w:rsid w:val="00B43B77"/>
    <w:rsid w:val="00B43E80"/>
    <w:rsid w:val="00B447B9"/>
    <w:rsid w:val="00B607DB"/>
    <w:rsid w:val="00B66529"/>
    <w:rsid w:val="00B75946"/>
    <w:rsid w:val="00B8056E"/>
    <w:rsid w:val="00B80D2E"/>
    <w:rsid w:val="00B819C8"/>
    <w:rsid w:val="00B82308"/>
    <w:rsid w:val="00B90885"/>
    <w:rsid w:val="00BA2954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EE0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84D"/>
    <w:rsid w:val="00D608D1"/>
    <w:rsid w:val="00D74119"/>
    <w:rsid w:val="00D8075B"/>
    <w:rsid w:val="00D8678B"/>
    <w:rsid w:val="00DA2114"/>
    <w:rsid w:val="00DA6057"/>
    <w:rsid w:val="00DB2F3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5F67"/>
    <w:rsid w:val="00F070AB"/>
    <w:rsid w:val="00F11B1F"/>
    <w:rsid w:val="00F17567"/>
    <w:rsid w:val="00F219AA"/>
    <w:rsid w:val="00F26F53"/>
    <w:rsid w:val="00F27A7B"/>
    <w:rsid w:val="00F526AF"/>
    <w:rsid w:val="00F617C3"/>
    <w:rsid w:val="00F7066B"/>
    <w:rsid w:val="00F83B28"/>
    <w:rsid w:val="00F92BFC"/>
    <w:rsid w:val="00F94E47"/>
    <w:rsid w:val="00F974DA"/>
    <w:rsid w:val="00FA46E5"/>
    <w:rsid w:val="00FB7DBA"/>
    <w:rsid w:val="00FC1C25"/>
    <w:rsid w:val="00FC3F45"/>
    <w:rsid w:val="00FD1259"/>
    <w:rsid w:val="00FD503F"/>
    <w:rsid w:val="00FD7589"/>
    <w:rsid w:val="00FF016A"/>
    <w:rsid w:val="00FF1401"/>
    <w:rsid w:val="00FF40C1"/>
    <w:rsid w:val="00FF5E7D"/>
    <w:rsid w:val="15B4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BA7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B2A71-01F2-4E1C-9470-3146881304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6EE00A-8B9F-4998-AFB2-9028242F7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22E782-4FE6-4819-92C8-F9108D8C1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191093-293E-414F-8A2C-D1B3F13D9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976</Words>
  <Characters>5856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2020-11-26T21:23:00Z</dcterms:created>
  <dcterms:modified xsi:type="dcterms:W3CDTF">2023-04-27T09:52:00Z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