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2A90C" w14:textId="77777777" w:rsidR="00296C29" w:rsidRPr="00E960BB" w:rsidRDefault="00CD6897" w:rsidP="00296C29">
      <w:pPr>
        <w:spacing w:line="240" w:lineRule="auto"/>
        <w:jc w:val="right"/>
        <w:rPr>
          <w:rFonts w:ascii="Corbel" w:hAnsi="Corbel"/>
          <w:bCs/>
          <w:i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296C29" w:rsidRPr="00E960BB">
        <w:rPr>
          <w:rFonts w:ascii="Corbel" w:hAnsi="Corbel"/>
          <w:bCs/>
          <w:i/>
        </w:rPr>
        <w:t xml:space="preserve">Załącznik nr 1.5 do Zarządzenia Rektora UR nr </w:t>
      </w:r>
      <w:r w:rsidR="00296C29">
        <w:rPr>
          <w:rFonts w:ascii="Corbel" w:hAnsi="Corbel"/>
          <w:bCs/>
          <w:i/>
        </w:rPr>
        <w:t>7</w:t>
      </w:r>
      <w:r w:rsidR="00296C29" w:rsidRPr="00E960BB">
        <w:rPr>
          <w:rFonts w:ascii="Corbel" w:hAnsi="Corbel"/>
          <w:bCs/>
          <w:i/>
        </w:rPr>
        <w:t>/20</w:t>
      </w:r>
      <w:r w:rsidR="00296C29">
        <w:rPr>
          <w:rFonts w:ascii="Corbel" w:hAnsi="Corbel"/>
          <w:bCs/>
          <w:i/>
        </w:rPr>
        <w:t>23</w:t>
      </w:r>
    </w:p>
    <w:p w14:paraId="30E8E222" w14:textId="36D6EEC4" w:rsidR="006E5D65" w:rsidRPr="004871B8" w:rsidRDefault="006E5D65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37251033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</w:t>
      </w:r>
      <w:r w:rsidR="00117B91">
        <w:rPr>
          <w:rFonts w:ascii="Corbel" w:hAnsi="Corbel"/>
          <w:i/>
          <w:smallCaps/>
          <w:sz w:val="24"/>
          <w:szCs w:val="24"/>
        </w:rPr>
        <w:t>2024-2027</w:t>
      </w:r>
    </w:p>
    <w:p w14:paraId="3F29602B" w14:textId="55347ABC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117B91">
        <w:rPr>
          <w:rFonts w:ascii="Corbel" w:hAnsi="Corbel"/>
          <w:sz w:val="20"/>
          <w:szCs w:val="20"/>
        </w:rPr>
        <w:t>4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117B91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4C0C2BE8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BA062D6" w:rsidR="0085747A" w:rsidRPr="004871B8" w:rsidRDefault="00DC4775" w:rsidP="4C0C2B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C0C2BE8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4C0C2BE8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4C0C2BE8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4C0C2BE8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4C0C2BE8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4C0C2BE8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4C0C2BE8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4C0C2BE8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5C70B2EB" w14:textId="77777777" w:rsidTr="4C0C2BE8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871B8" w14:paraId="3BF8B5FE" w14:textId="77777777" w:rsidTr="4C0C2BE8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4C0C2BE8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4C0C2BE8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4C0C2BE8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4C0C2BE8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D606A6" w14:textId="0499960E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4A1319BA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4871B8" w:rsidRDefault="009D47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10DC0BF1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="004D10F3">
        <w:rPr>
          <w:rFonts w:ascii="Corbel" w:hAnsi="Corbel"/>
          <w:smallCaps w:val="0"/>
        </w:rPr>
        <w:br/>
      </w:r>
      <w:r w:rsidR="004D10F3" w:rsidRPr="004D10F3">
        <w:rPr>
          <w:rFonts w:ascii="Corbel" w:hAnsi="Corbel"/>
          <w:b w:val="0"/>
          <w:smallCaps w:val="0"/>
        </w:rPr>
        <w:t>Wykład</w:t>
      </w:r>
      <w:r w:rsidR="004D10F3">
        <w:rPr>
          <w:rFonts w:ascii="Corbel" w:hAnsi="Corbel"/>
          <w:b w:val="0"/>
          <w:smallCaps w:val="0"/>
        </w:rPr>
        <w:t xml:space="preserve"> </w:t>
      </w:r>
      <w:r w:rsidR="004D10F3" w:rsidRPr="004D10F3">
        <w:rPr>
          <w:rFonts w:ascii="Corbel" w:hAnsi="Corbel"/>
          <w:b w:val="0"/>
          <w:smallCaps w:val="0"/>
        </w:rPr>
        <w:t xml:space="preserve"> </w:t>
      </w:r>
      <w:r w:rsidR="004D10F3">
        <w:rPr>
          <w:rFonts w:ascii="Corbel" w:hAnsi="Corbel"/>
          <w:b w:val="0"/>
          <w:smallCaps w:val="0"/>
        </w:rPr>
        <w:t xml:space="preserve">  EGZAMIN</w:t>
      </w:r>
    </w:p>
    <w:p w14:paraId="60061E4C" w14:textId="79FFA583" w:rsidR="009C54AE" w:rsidRPr="004871B8" w:rsidRDefault="004D10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</w:t>
      </w:r>
      <w:r w:rsidR="00FD6923">
        <w:rPr>
          <w:rFonts w:ascii="Corbel" w:hAnsi="Corbel"/>
          <w:b w:val="0"/>
          <w:smallCaps w:val="0"/>
          <w:szCs w:val="24"/>
        </w:rPr>
        <w:t>Ć</w:t>
      </w:r>
      <w:r w:rsidRPr="00FD6923">
        <w:rPr>
          <w:rFonts w:ascii="Corbel" w:hAnsi="Corbel"/>
          <w:b w:val="0"/>
          <w:smallCaps w:val="0"/>
          <w:szCs w:val="24"/>
        </w:rPr>
        <w:t>wiczenia</w:t>
      </w:r>
      <w:r>
        <w:rPr>
          <w:rFonts w:ascii="Corbel" w:hAnsi="Corbel"/>
          <w:b w:val="0"/>
          <w:szCs w:val="24"/>
        </w:rPr>
        <w:t xml:space="preserve">   zaliczenie  na ocenę</w:t>
      </w: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lastRenderedPageBreak/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wiedzy z zakresu polityki 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6ADB5864" w:rsidR="005D5B3A" w:rsidRPr="004871B8" w:rsidRDefault="00FD6923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923">
              <w:rPr>
                <w:rFonts w:ascii="Corbel" w:hAnsi="Corbel"/>
                <w:sz w:val="24"/>
                <w:szCs w:val="24"/>
              </w:rPr>
              <w:lastRenderedPageBreak/>
              <w:t>Organizacja pracy w grupie.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127259">
              <w:rPr>
                <w:rFonts w:ascii="Corbel" w:hAnsi="Corbel"/>
                <w:sz w:val="24"/>
                <w:szCs w:val="24"/>
              </w:rPr>
              <w:t>Przedmiot polityki gospodarczej – wzrost i rozwój gospodarczy</w:t>
            </w:r>
          </w:p>
        </w:tc>
      </w:tr>
      <w:tr w:rsidR="00127259" w:rsidRPr="004871B8" w14:paraId="16CD50AE" w14:textId="77777777" w:rsidTr="45216C2F">
        <w:tc>
          <w:tcPr>
            <w:tcW w:w="9520" w:type="dxa"/>
          </w:tcPr>
          <w:p w14:paraId="5BE2D666" w14:textId="140AD8E5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 funkcje, deficyt budżetowy, dług publiczny</w:t>
            </w:r>
          </w:p>
        </w:tc>
      </w:tr>
      <w:tr w:rsidR="00127259" w:rsidRPr="004871B8" w14:paraId="230FBC9A" w14:textId="77777777" w:rsidTr="00826C86">
        <w:tc>
          <w:tcPr>
            <w:tcW w:w="9520" w:type="dxa"/>
          </w:tcPr>
          <w:p w14:paraId="51F2E107" w14:textId="7F2F855B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 xml:space="preserve">Polityka pieniężna, cenowa </w:t>
            </w:r>
            <w:r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127259" w:rsidRPr="004871B8" w14:paraId="7B6064C2" w14:textId="77777777" w:rsidTr="45216C2F">
        <w:tc>
          <w:tcPr>
            <w:tcW w:w="9520" w:type="dxa"/>
          </w:tcPr>
          <w:p w14:paraId="451F0CEA" w14:textId="23DDC052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127259" w:rsidRPr="004871B8" w14:paraId="190AAC4B" w14:textId="77777777" w:rsidTr="00826C86">
        <w:tc>
          <w:tcPr>
            <w:tcW w:w="9520" w:type="dxa"/>
          </w:tcPr>
          <w:p w14:paraId="3499AB51" w14:textId="0D27CB21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127259" w:rsidRPr="004871B8" w14:paraId="02DF71D6" w14:textId="77777777" w:rsidTr="45216C2F">
        <w:tc>
          <w:tcPr>
            <w:tcW w:w="9520" w:type="dxa"/>
          </w:tcPr>
          <w:p w14:paraId="468A6A6B" w14:textId="34ABDD16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27259" w:rsidRPr="004871B8" w14:paraId="56D402BE" w14:textId="77777777" w:rsidTr="45216C2F">
        <w:tc>
          <w:tcPr>
            <w:tcW w:w="9520" w:type="dxa"/>
          </w:tcPr>
          <w:p w14:paraId="594A1CB4" w14:textId="660F8295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127259" w:rsidRPr="004871B8" w14:paraId="7FF5EEF8" w14:textId="77777777" w:rsidTr="45216C2F">
        <w:tc>
          <w:tcPr>
            <w:tcW w:w="9520" w:type="dxa"/>
          </w:tcPr>
          <w:p w14:paraId="6137FBBB" w14:textId="54D0CC3E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127259" w:rsidRPr="004871B8" w14:paraId="4E46B2A8" w14:textId="77777777" w:rsidTr="45216C2F">
        <w:tc>
          <w:tcPr>
            <w:tcW w:w="9520" w:type="dxa"/>
          </w:tcPr>
          <w:p w14:paraId="0E79D629" w14:textId="5E8DFD96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127259" w:rsidRPr="004871B8" w14:paraId="65D0641E" w14:textId="77777777" w:rsidTr="45216C2F">
        <w:tc>
          <w:tcPr>
            <w:tcW w:w="9520" w:type="dxa"/>
          </w:tcPr>
          <w:p w14:paraId="507C82AF" w14:textId="103967D7" w:rsidR="00127259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127259" w:rsidRPr="004871B8" w14:paraId="268C8E51" w14:textId="77777777" w:rsidTr="45216C2F">
        <w:tc>
          <w:tcPr>
            <w:tcW w:w="9520" w:type="dxa"/>
          </w:tcPr>
          <w:p w14:paraId="4D70BBB7" w14:textId="77777777" w:rsidR="00127259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127259" w:rsidRPr="004871B8" w14:paraId="2569F556" w14:textId="77777777" w:rsidTr="45216C2F">
        <w:tc>
          <w:tcPr>
            <w:tcW w:w="9520" w:type="dxa"/>
          </w:tcPr>
          <w:p w14:paraId="766B0473" w14:textId="77777777" w:rsidR="00127259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127259" w:rsidRPr="004871B8" w14:paraId="32DE1D79" w14:textId="77777777" w:rsidTr="45216C2F">
        <w:tc>
          <w:tcPr>
            <w:tcW w:w="9520" w:type="dxa"/>
          </w:tcPr>
          <w:p w14:paraId="48AD18DA" w14:textId="77777777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  <w:tr w:rsidR="00127259" w:rsidRPr="004871B8" w14:paraId="5AA29D93" w14:textId="77777777" w:rsidTr="45216C2F">
        <w:tc>
          <w:tcPr>
            <w:tcW w:w="9520" w:type="dxa"/>
          </w:tcPr>
          <w:p w14:paraId="7F1EF7A4" w14:textId="77777777" w:rsidR="00127259" w:rsidRPr="004871B8" w:rsidRDefault="00127259" w:rsidP="001272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0C3E4BD9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B41C4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F954645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1CB5C665" w:rsidR="0085747A" w:rsidRPr="004871B8" w:rsidRDefault="00127259" w:rsidP="00127259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38B96F07" w:rsidR="0085747A" w:rsidRPr="006E4471" w:rsidRDefault="00127259" w:rsidP="00127259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- 2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>pisemne kolokwi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0B6C1504" w:rsidR="0085747A" w:rsidRPr="004871B8" w:rsidRDefault="00C61DC5" w:rsidP="00296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85747A" w:rsidRPr="004871B8" w:rsidRDefault="002563BF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871B8" w14:paraId="664F6475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DFA26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Wyd. CedeWu,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CC4C37F" w14:textId="77777777" w:rsidR="002563BF" w:rsidRPr="004871B8" w:rsidRDefault="00E07066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Grzywna P., Lustig J., Mitręga M., Stępień-LampaN., Zasępa B., 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D7E5872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3A6732D7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red., J. Stacewicz, SGH,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Chaczko K., Stanek K.M.,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03C8D" w14:textId="77777777" w:rsidR="00B137B1" w:rsidRDefault="00B137B1" w:rsidP="00C16ABF">
      <w:pPr>
        <w:spacing w:after="0" w:line="240" w:lineRule="auto"/>
      </w:pPr>
      <w:r>
        <w:separator/>
      </w:r>
    </w:p>
  </w:endnote>
  <w:endnote w:type="continuationSeparator" w:id="0">
    <w:p w14:paraId="45D99A56" w14:textId="77777777" w:rsidR="00B137B1" w:rsidRDefault="00B137B1" w:rsidP="00C16ABF">
      <w:pPr>
        <w:spacing w:after="0" w:line="240" w:lineRule="auto"/>
      </w:pPr>
      <w:r>
        <w:continuationSeparator/>
      </w:r>
    </w:p>
  </w:endnote>
  <w:endnote w:type="continuationNotice" w:id="1">
    <w:p w14:paraId="2B485BB0" w14:textId="77777777" w:rsidR="00B137B1" w:rsidRDefault="00B137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BDBFE" w14:textId="77777777" w:rsidR="00B137B1" w:rsidRDefault="00B137B1" w:rsidP="00C16ABF">
      <w:pPr>
        <w:spacing w:after="0" w:line="240" w:lineRule="auto"/>
      </w:pPr>
      <w:r>
        <w:separator/>
      </w:r>
    </w:p>
  </w:footnote>
  <w:footnote w:type="continuationSeparator" w:id="0">
    <w:p w14:paraId="01D37744" w14:textId="77777777" w:rsidR="00B137B1" w:rsidRDefault="00B137B1" w:rsidP="00C16ABF">
      <w:pPr>
        <w:spacing w:after="0" w:line="240" w:lineRule="auto"/>
      </w:pPr>
      <w:r>
        <w:continuationSeparator/>
      </w:r>
    </w:p>
  </w:footnote>
  <w:footnote w:type="continuationNotice" w:id="1">
    <w:p w14:paraId="2EF1FB75" w14:textId="77777777" w:rsidR="00B137B1" w:rsidRDefault="00B137B1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09067">
    <w:abstractNumId w:val="0"/>
  </w:num>
  <w:num w:numId="2" w16cid:durableId="1002858730">
    <w:abstractNumId w:val="4"/>
  </w:num>
  <w:num w:numId="3" w16cid:durableId="974024537">
    <w:abstractNumId w:val="1"/>
  </w:num>
  <w:num w:numId="4" w16cid:durableId="1928688854">
    <w:abstractNumId w:val="3"/>
  </w:num>
  <w:num w:numId="5" w16cid:durableId="103326774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40E"/>
    <w:rsid w:val="000F418B"/>
    <w:rsid w:val="000F5615"/>
    <w:rsid w:val="00117B91"/>
    <w:rsid w:val="00124BFF"/>
    <w:rsid w:val="0012560E"/>
    <w:rsid w:val="00127108"/>
    <w:rsid w:val="00127259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96C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2F5EA0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D6D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10F3"/>
    <w:rsid w:val="004D5282"/>
    <w:rsid w:val="004E4713"/>
    <w:rsid w:val="004F1551"/>
    <w:rsid w:val="004F3753"/>
    <w:rsid w:val="004F55A3"/>
    <w:rsid w:val="0050496F"/>
    <w:rsid w:val="00513B6F"/>
    <w:rsid w:val="00517C63"/>
    <w:rsid w:val="005363C4"/>
    <w:rsid w:val="00536BDE"/>
    <w:rsid w:val="00540FF8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11CE"/>
    <w:rsid w:val="0064723E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04314"/>
    <w:rsid w:val="00916188"/>
    <w:rsid w:val="00923D7D"/>
    <w:rsid w:val="009423B2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D47F0"/>
    <w:rsid w:val="009E0543"/>
    <w:rsid w:val="009E3B41"/>
    <w:rsid w:val="009E672C"/>
    <w:rsid w:val="009F1F0B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3E58"/>
    <w:rsid w:val="00B06142"/>
    <w:rsid w:val="00B067A3"/>
    <w:rsid w:val="00B119A3"/>
    <w:rsid w:val="00B135B1"/>
    <w:rsid w:val="00B137B1"/>
    <w:rsid w:val="00B1484C"/>
    <w:rsid w:val="00B20862"/>
    <w:rsid w:val="00B25D45"/>
    <w:rsid w:val="00B3130B"/>
    <w:rsid w:val="00B34344"/>
    <w:rsid w:val="00B36128"/>
    <w:rsid w:val="00B40ADB"/>
    <w:rsid w:val="00B41C49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BC2"/>
    <w:rsid w:val="00DA1463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37FBE"/>
    <w:rsid w:val="00E40BFE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0236"/>
    <w:rsid w:val="00FA2BDE"/>
    <w:rsid w:val="00FA46E5"/>
    <w:rsid w:val="00FB7DBA"/>
    <w:rsid w:val="00FC1C25"/>
    <w:rsid w:val="00FC3F45"/>
    <w:rsid w:val="00FD503F"/>
    <w:rsid w:val="00FD6923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C0C2BE8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9F7C"/>
  <w15:docId w15:val="{929ABFB2-D8D3-44D5-958C-EA404B7B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675A0-4BA2-47F6-94F5-0968202D38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695154-D374-4291-8905-4BABD3DBD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Ewa Baran</cp:lastModifiedBy>
  <cp:revision>4</cp:revision>
  <cp:lastPrinted>2022-05-25T12:47:00Z</cp:lastPrinted>
  <dcterms:created xsi:type="dcterms:W3CDTF">2024-11-19T22:17:00Z</dcterms:created>
  <dcterms:modified xsi:type="dcterms:W3CDTF">2024-11-20T08:50:00Z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