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81BB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87D059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F4D3DB7" w14:textId="67792439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66098" w:rsidRPr="00600D9B">
        <w:rPr>
          <w:rFonts w:ascii="Corbel" w:hAnsi="Corbel"/>
          <w:b/>
          <w:bCs/>
          <w:smallCaps/>
          <w:sz w:val="24"/>
          <w:szCs w:val="24"/>
        </w:rPr>
        <w:t>202</w:t>
      </w:r>
      <w:r w:rsidR="00BE5E7D">
        <w:rPr>
          <w:rFonts w:ascii="Corbel" w:hAnsi="Corbel"/>
          <w:b/>
          <w:bCs/>
          <w:smallCaps/>
          <w:sz w:val="24"/>
          <w:szCs w:val="24"/>
        </w:rPr>
        <w:t>1</w:t>
      </w:r>
      <w:r w:rsidR="00D66098" w:rsidRPr="00600D9B">
        <w:rPr>
          <w:rFonts w:ascii="Corbel" w:hAnsi="Corbel"/>
          <w:b/>
          <w:bCs/>
          <w:smallCaps/>
          <w:sz w:val="24"/>
          <w:szCs w:val="24"/>
        </w:rPr>
        <w:t>-202</w:t>
      </w:r>
      <w:r w:rsidR="00BE5E7D">
        <w:rPr>
          <w:rFonts w:ascii="Corbel" w:hAnsi="Corbel"/>
          <w:b/>
          <w:bCs/>
          <w:smallCaps/>
          <w:sz w:val="24"/>
          <w:szCs w:val="24"/>
        </w:rPr>
        <w:t>4</w:t>
      </w:r>
    </w:p>
    <w:p w14:paraId="0CD8707A" w14:textId="0C302AC1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BE5E7D">
        <w:rPr>
          <w:rFonts w:ascii="Corbel" w:hAnsi="Corbel"/>
          <w:sz w:val="20"/>
          <w:szCs w:val="20"/>
        </w:rPr>
        <w:t>3</w:t>
      </w:r>
      <w:r w:rsidR="00D66098">
        <w:rPr>
          <w:rFonts w:ascii="Corbel" w:hAnsi="Corbel"/>
          <w:sz w:val="20"/>
          <w:szCs w:val="20"/>
        </w:rPr>
        <w:t>/202</w:t>
      </w:r>
      <w:r w:rsidR="00BE5E7D">
        <w:rPr>
          <w:rFonts w:ascii="Corbel" w:hAnsi="Corbel"/>
          <w:sz w:val="20"/>
          <w:szCs w:val="20"/>
        </w:rPr>
        <w:t>4</w:t>
      </w:r>
    </w:p>
    <w:p w14:paraId="665FB51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B2F2C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B1D48" w:rsidRPr="009C54AE" w14:paraId="67F70189" w14:textId="77777777" w:rsidTr="009B74BF">
        <w:tc>
          <w:tcPr>
            <w:tcW w:w="2694" w:type="dxa"/>
            <w:vAlign w:val="center"/>
          </w:tcPr>
          <w:p w14:paraId="6C17567C" w14:textId="77777777" w:rsidR="000B1D48" w:rsidRPr="009C54AE" w:rsidRDefault="000B1D4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565DCFBA" w14:textId="77777777" w:rsidR="000B1D48" w:rsidRPr="000B1D48" w:rsidRDefault="000B1D48" w:rsidP="000B1D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1D48">
              <w:rPr>
                <w:rFonts w:ascii="Corbel" w:hAnsi="Corbel"/>
                <w:b w:val="0"/>
                <w:sz w:val="24"/>
                <w:szCs w:val="24"/>
              </w:rPr>
              <w:t xml:space="preserve">Kształtowanie wizerunku instytucji finansowych  </w:t>
            </w:r>
          </w:p>
        </w:tc>
      </w:tr>
      <w:tr w:rsidR="000B1D48" w:rsidRPr="009C54AE" w14:paraId="2F4D3AD5" w14:textId="77777777" w:rsidTr="009B74BF">
        <w:tc>
          <w:tcPr>
            <w:tcW w:w="2694" w:type="dxa"/>
            <w:vAlign w:val="center"/>
          </w:tcPr>
          <w:p w14:paraId="0A02E55A" w14:textId="77777777" w:rsidR="000B1D48" w:rsidRPr="009C54AE" w:rsidRDefault="000B1D4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</w:tcPr>
          <w:p w14:paraId="2C25557C" w14:textId="77777777" w:rsidR="000B1D48" w:rsidRPr="000B1D48" w:rsidRDefault="000B1D48" w:rsidP="000B1D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1D48">
              <w:rPr>
                <w:rFonts w:ascii="Corbel" w:hAnsi="Corbel"/>
                <w:b w:val="0"/>
                <w:sz w:val="24"/>
                <w:szCs w:val="24"/>
              </w:rPr>
              <w:t>FiR/I/FiB/C-1.12b</w:t>
            </w:r>
          </w:p>
        </w:tc>
      </w:tr>
      <w:tr w:rsidR="0085747A" w:rsidRPr="009C54AE" w14:paraId="066E1A0F" w14:textId="77777777" w:rsidTr="00B819C8">
        <w:tc>
          <w:tcPr>
            <w:tcW w:w="2694" w:type="dxa"/>
            <w:vAlign w:val="center"/>
          </w:tcPr>
          <w:p w14:paraId="40D6CD7A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95A1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05A02" w14:textId="77777777" w:rsidTr="00B819C8">
        <w:tc>
          <w:tcPr>
            <w:tcW w:w="2694" w:type="dxa"/>
            <w:vAlign w:val="center"/>
          </w:tcPr>
          <w:p w14:paraId="48EA75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A42D72" w14:textId="77777777" w:rsidR="0085747A" w:rsidRPr="009C54AE" w:rsidRDefault="00BD7F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7B1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60AAD13" w14:textId="77777777" w:rsidTr="00B819C8">
        <w:tc>
          <w:tcPr>
            <w:tcW w:w="2694" w:type="dxa"/>
            <w:vAlign w:val="center"/>
          </w:tcPr>
          <w:p w14:paraId="7F39F8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044CFE" w14:textId="77777777" w:rsidR="0085747A" w:rsidRPr="009C54AE" w:rsidRDefault="00CE76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2458D57F" w14:textId="77777777" w:rsidTr="00B819C8">
        <w:tc>
          <w:tcPr>
            <w:tcW w:w="2694" w:type="dxa"/>
            <w:vAlign w:val="center"/>
          </w:tcPr>
          <w:p w14:paraId="529E950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C839A9" w14:textId="77777777" w:rsidR="0085747A" w:rsidRPr="009C54AE" w:rsidRDefault="00BD7FB9" w:rsidP="00CE76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B1D48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136F4461" w14:textId="77777777" w:rsidTr="00B819C8">
        <w:tc>
          <w:tcPr>
            <w:tcW w:w="2694" w:type="dxa"/>
            <w:vAlign w:val="center"/>
          </w:tcPr>
          <w:p w14:paraId="7F033F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A62892" w14:textId="77777777" w:rsidR="0085747A" w:rsidRPr="009C54AE" w:rsidRDefault="00BD7F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1102960E" w14:textId="77777777" w:rsidTr="00B819C8">
        <w:tc>
          <w:tcPr>
            <w:tcW w:w="2694" w:type="dxa"/>
            <w:vAlign w:val="center"/>
          </w:tcPr>
          <w:p w14:paraId="2E9F00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EF7259" w14:textId="7CCF151C" w:rsidR="0085747A" w:rsidRPr="009C54AE" w:rsidRDefault="00A81E30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BD7FB9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08B634F" w14:textId="77777777" w:rsidTr="00B819C8">
        <w:tc>
          <w:tcPr>
            <w:tcW w:w="2694" w:type="dxa"/>
            <w:vAlign w:val="center"/>
          </w:tcPr>
          <w:p w14:paraId="2B4342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65556F" w14:textId="77777777" w:rsidR="0085747A" w:rsidRPr="009C54AE" w:rsidRDefault="00D66098" w:rsidP="00BD7F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07151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D7FB9">
              <w:rPr>
                <w:rFonts w:ascii="Corbel" w:hAnsi="Corbel"/>
                <w:b w:val="0"/>
                <w:sz w:val="24"/>
                <w:szCs w:val="24"/>
              </w:rPr>
              <w:t xml:space="preserve"> /6</w:t>
            </w:r>
          </w:p>
        </w:tc>
      </w:tr>
      <w:tr w:rsidR="0085747A" w:rsidRPr="009C54AE" w14:paraId="29BE8E0D" w14:textId="77777777" w:rsidTr="00B819C8">
        <w:tc>
          <w:tcPr>
            <w:tcW w:w="2694" w:type="dxa"/>
            <w:vAlign w:val="center"/>
          </w:tcPr>
          <w:p w14:paraId="1E6D9B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DEC9FE2" w14:textId="77777777" w:rsidR="0085747A" w:rsidRPr="009C54AE" w:rsidRDefault="009D0E1F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BD7FB9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3D25A1CB" w14:textId="77777777" w:rsidTr="00B819C8">
        <w:tc>
          <w:tcPr>
            <w:tcW w:w="2694" w:type="dxa"/>
            <w:vAlign w:val="center"/>
          </w:tcPr>
          <w:p w14:paraId="0E5C406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1F3AF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8FDC6FC" w14:textId="77777777" w:rsidTr="00B819C8">
        <w:tc>
          <w:tcPr>
            <w:tcW w:w="2694" w:type="dxa"/>
            <w:vAlign w:val="center"/>
          </w:tcPr>
          <w:p w14:paraId="67BCCB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E915F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37E4ED2D" w14:textId="77777777" w:rsidTr="00B819C8">
        <w:tc>
          <w:tcPr>
            <w:tcW w:w="2694" w:type="dxa"/>
            <w:vAlign w:val="center"/>
          </w:tcPr>
          <w:p w14:paraId="5AC761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02AE49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646BBC33" w14:textId="6E15EB9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*</w:t>
      </w:r>
      <w:r w:rsidR="00600D9B">
        <w:rPr>
          <w:rFonts w:ascii="Corbel" w:hAnsi="Corbel"/>
          <w:sz w:val="24"/>
          <w:szCs w:val="24"/>
        </w:rPr>
        <w:t xml:space="preserve">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D7FB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1FDD1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71E97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E173F5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C5A6BA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F22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C86A9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8AC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6B1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411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B13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C7A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FB3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5B6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EAA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8CE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66ADAE0" w14:textId="77777777" w:rsidTr="00BD7FB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03D82" w14:textId="73441792" w:rsidR="00015B8F" w:rsidRPr="009C54AE" w:rsidRDefault="001776E6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7048" w14:textId="445951DA" w:rsidR="00015B8F" w:rsidRPr="009C54AE" w:rsidRDefault="001E31EC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43BA5" w14:textId="39C14FCE" w:rsidR="00015B8F" w:rsidRPr="009C54AE" w:rsidRDefault="001E31EC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F957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A549F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45AF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71008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EEB5C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E3D7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C8A85" w14:textId="77777777" w:rsidR="00015B8F" w:rsidRPr="009C54AE" w:rsidRDefault="00071512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C5B6C9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618C9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5B250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2A7F215" w14:textId="77777777" w:rsidR="00BD7FB9" w:rsidRPr="00617C46" w:rsidRDefault="00BD7FB9" w:rsidP="00BD7FB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6FFECB1F" w14:textId="77777777" w:rsidR="00BD7FB9" w:rsidRPr="009A27B8" w:rsidRDefault="00BD7FB9" w:rsidP="00BD7FB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CC346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79EE7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BD88B3" w14:textId="77777777" w:rsidR="009C54AE" w:rsidRDefault="00BD7FB9" w:rsidP="00BD7FB9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</w:t>
      </w:r>
      <w:r>
        <w:rPr>
          <w:rFonts w:ascii="Corbel" w:hAnsi="Corbel"/>
          <w:b w:val="0"/>
          <w:smallCaps w:val="0"/>
          <w:szCs w:val="24"/>
        </w:rPr>
        <w:t>ną</w:t>
      </w:r>
    </w:p>
    <w:p w14:paraId="3C31E31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E2B03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3F18599" w14:textId="77777777" w:rsidTr="00745302">
        <w:tc>
          <w:tcPr>
            <w:tcW w:w="9670" w:type="dxa"/>
          </w:tcPr>
          <w:p w14:paraId="738E44C7" w14:textId="77777777" w:rsidR="0085747A" w:rsidRPr="009C54AE" w:rsidRDefault="00071512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15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 i zarządzania i marketingu, jest zaznajomiony z ogólnym zasadami funkcjonowania jednostek sektora finansowego oraz zna podstawowe reguły budowania relacji społecznych.</w:t>
            </w:r>
          </w:p>
        </w:tc>
      </w:tr>
    </w:tbl>
    <w:p w14:paraId="539F0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39D2C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2057BB8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C26D2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DE2711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71512" w:rsidRPr="009C54AE" w14:paraId="2C4769A5" w14:textId="77777777" w:rsidTr="00071512">
        <w:tc>
          <w:tcPr>
            <w:tcW w:w="851" w:type="dxa"/>
            <w:vAlign w:val="center"/>
          </w:tcPr>
          <w:p w14:paraId="13189BB4" w14:textId="77777777" w:rsidR="00071512" w:rsidRPr="009C54AE" w:rsidRDefault="00071512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21A0BE7" w14:textId="77777777" w:rsidR="00071512" w:rsidRPr="009C54AE" w:rsidRDefault="00071512" w:rsidP="00B52C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>roli i znaczenia wizerunku w sektorze finansowym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71512" w:rsidRPr="009C54AE" w14:paraId="411549E8" w14:textId="77777777" w:rsidTr="00071512">
        <w:tc>
          <w:tcPr>
            <w:tcW w:w="851" w:type="dxa"/>
            <w:vAlign w:val="center"/>
          </w:tcPr>
          <w:p w14:paraId="4AACB8C8" w14:textId="77777777" w:rsidR="00071512" w:rsidRPr="009C54AE" w:rsidRDefault="00071512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39A254" w14:textId="77777777" w:rsidR="00071512" w:rsidRPr="009C54AE" w:rsidRDefault="00071512" w:rsidP="00B52C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71512" w:rsidRPr="009C54AE" w14:paraId="36E5E629" w14:textId="77777777" w:rsidTr="00071512">
        <w:tc>
          <w:tcPr>
            <w:tcW w:w="851" w:type="dxa"/>
            <w:vAlign w:val="center"/>
          </w:tcPr>
          <w:p w14:paraId="68C11781" w14:textId="77777777" w:rsidR="00071512" w:rsidRPr="009C54AE" w:rsidRDefault="00071512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2AFA1FA" w14:textId="77777777" w:rsidR="00071512" w:rsidRPr="009C54AE" w:rsidRDefault="00071512" w:rsidP="00B52C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reputację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2CBB93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3210DD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61BBA3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BC71521" w14:textId="77777777" w:rsidTr="0071620A">
        <w:tc>
          <w:tcPr>
            <w:tcW w:w="1701" w:type="dxa"/>
            <w:vAlign w:val="center"/>
          </w:tcPr>
          <w:p w14:paraId="40C34E5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A0EC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BABE04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D35F0" w:rsidRPr="009C54AE" w14:paraId="17F3368C" w14:textId="77777777" w:rsidTr="005E6E85">
        <w:tc>
          <w:tcPr>
            <w:tcW w:w="1701" w:type="dxa"/>
          </w:tcPr>
          <w:p w14:paraId="6F823BAC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72382786" w14:textId="77777777" w:rsidR="008D35F0" w:rsidRDefault="008D35F0" w:rsidP="00BF6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podstawową wiedzę z zakresu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dyscypliny ekonomia i finanse</w:t>
            </w:r>
          </w:p>
        </w:tc>
        <w:tc>
          <w:tcPr>
            <w:tcW w:w="1873" w:type="dxa"/>
          </w:tcPr>
          <w:p w14:paraId="6F512B33" w14:textId="77777777" w:rsidR="008D35F0" w:rsidRPr="00D631E3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D35F0" w:rsidRPr="009C54AE" w14:paraId="5FC716A0" w14:textId="77777777" w:rsidTr="005E6E85">
        <w:tc>
          <w:tcPr>
            <w:tcW w:w="1701" w:type="dxa"/>
          </w:tcPr>
          <w:p w14:paraId="68804571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BF4DCD1" w14:textId="77777777" w:rsidR="008D35F0" w:rsidRDefault="008D35F0" w:rsidP="00BF6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podstawowe zas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ady ochrony własności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intelektualnej i prawa autorskiego</w:t>
            </w:r>
          </w:p>
        </w:tc>
        <w:tc>
          <w:tcPr>
            <w:tcW w:w="1873" w:type="dxa"/>
          </w:tcPr>
          <w:p w14:paraId="1BC7EC75" w14:textId="77777777" w:rsidR="008D35F0" w:rsidRPr="00D631E3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="008D35F0" w:rsidRPr="009C54AE" w14:paraId="7B689546" w14:textId="77777777" w:rsidTr="005E6E85">
        <w:tc>
          <w:tcPr>
            <w:tcW w:w="1701" w:type="dxa"/>
          </w:tcPr>
          <w:p w14:paraId="73BBD4F5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7E5BD3C" w14:textId="77777777" w:rsidR="008D35F0" w:rsidRPr="009C54AE" w:rsidRDefault="008D35F0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zasady tworzen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ia,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rozwoju 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i kształtowania wizerunku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form indywidualnej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 xml:space="preserve">przedsiębiorczości </w:t>
            </w:r>
          </w:p>
        </w:tc>
        <w:tc>
          <w:tcPr>
            <w:tcW w:w="1873" w:type="dxa"/>
          </w:tcPr>
          <w:p w14:paraId="13994E96" w14:textId="77777777" w:rsidR="008D35F0" w:rsidRPr="009C54AE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="008D35F0" w:rsidRPr="009C54AE" w14:paraId="122C742B" w14:textId="77777777" w:rsidTr="005E6E85">
        <w:tc>
          <w:tcPr>
            <w:tcW w:w="1701" w:type="dxa"/>
          </w:tcPr>
          <w:p w14:paraId="763394E3" w14:textId="77777777" w:rsidR="008D35F0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3E3CF69" w14:textId="77777777" w:rsidR="008D35F0" w:rsidRPr="009C54AE" w:rsidRDefault="008D35F0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wykorzystywać podstawo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wą wiedzę teoretyczną z zakresu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 xml:space="preserve">finansów i rachunkowości 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>podczas prezentacji organizacji</w:t>
            </w:r>
          </w:p>
        </w:tc>
        <w:tc>
          <w:tcPr>
            <w:tcW w:w="1873" w:type="dxa"/>
          </w:tcPr>
          <w:p w14:paraId="4598CE3B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D35F0" w:rsidRPr="009C54AE" w14:paraId="7DA6D39C" w14:textId="77777777" w:rsidTr="005E6E85">
        <w:tc>
          <w:tcPr>
            <w:tcW w:w="1701" w:type="dxa"/>
          </w:tcPr>
          <w:p w14:paraId="4E715B14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DBFF6B7" w14:textId="77777777" w:rsidR="00944EA7" w:rsidRPr="00944EA7" w:rsidRDefault="00C94C8F" w:rsidP="00944EA7">
            <w:pPr>
              <w:pStyle w:val="Punktygwne"/>
              <w:tabs>
                <w:tab w:val="left" w:pos="125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współdziałać z innymi osobami w ramach prac</w:t>
            </w:r>
          </w:p>
          <w:p w14:paraId="7868AC42" w14:textId="77777777" w:rsidR="008D35F0" w:rsidRDefault="00944EA7" w:rsidP="00944EA7">
            <w:pPr>
              <w:pStyle w:val="Punktygwne"/>
              <w:tabs>
                <w:tab w:val="left" w:pos="125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4EA7">
              <w:rPr>
                <w:rFonts w:ascii="Corbel" w:hAnsi="Corbel"/>
                <w:b w:val="0"/>
                <w:smallCaps w:val="0"/>
                <w:szCs w:val="24"/>
              </w:rPr>
              <w:t>zespołowych</w:t>
            </w:r>
          </w:p>
        </w:tc>
        <w:tc>
          <w:tcPr>
            <w:tcW w:w="1873" w:type="dxa"/>
          </w:tcPr>
          <w:p w14:paraId="62A561D3" w14:textId="77777777" w:rsidR="008D35F0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8D35F0" w:rsidRPr="009C54AE" w14:paraId="6FC65EE6" w14:textId="77777777" w:rsidTr="005E6E85">
        <w:tc>
          <w:tcPr>
            <w:tcW w:w="1701" w:type="dxa"/>
          </w:tcPr>
          <w:p w14:paraId="04110076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B4B5ADA" w14:textId="77777777" w:rsidR="008D35F0" w:rsidRDefault="00C94C8F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planować i real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izować własne uczenie się przez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całe życie</w:t>
            </w:r>
          </w:p>
        </w:tc>
        <w:tc>
          <w:tcPr>
            <w:tcW w:w="1873" w:type="dxa"/>
          </w:tcPr>
          <w:p w14:paraId="34E92893" w14:textId="77777777" w:rsidR="008D35F0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8D35F0" w:rsidRPr="009C54AE" w14:paraId="39B41365" w14:textId="77777777" w:rsidTr="005E6E85">
        <w:tc>
          <w:tcPr>
            <w:tcW w:w="1701" w:type="dxa"/>
          </w:tcPr>
          <w:p w14:paraId="2833930B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D9CDFA4" w14:textId="77777777" w:rsidR="008D35F0" w:rsidRPr="009C54AE" w:rsidRDefault="00071512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przygotowywać prace pisemne,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wystąpienia ustne,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z wykorzyst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aniem informacji pochodzących z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różnych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źródeł</w:t>
            </w:r>
          </w:p>
        </w:tc>
        <w:tc>
          <w:tcPr>
            <w:tcW w:w="1873" w:type="dxa"/>
          </w:tcPr>
          <w:p w14:paraId="663C7DD4" w14:textId="77777777" w:rsidR="008D35F0" w:rsidRPr="009C54AE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U14</w:t>
            </w:r>
          </w:p>
        </w:tc>
      </w:tr>
      <w:tr w:rsidR="00071512" w:rsidRPr="009C54AE" w14:paraId="19196452" w14:textId="77777777" w:rsidTr="005E6E85">
        <w:tc>
          <w:tcPr>
            <w:tcW w:w="1701" w:type="dxa"/>
          </w:tcPr>
          <w:p w14:paraId="4C58DA50" w14:textId="77777777" w:rsidR="00071512" w:rsidRDefault="00071512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07BC19FD" w14:textId="77777777" w:rsidR="00071512" w:rsidRDefault="00071512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do przedstawiania własnych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interpretacji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cr/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dotyczących projektów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społeczno-gospodarczy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>ch</w:t>
            </w:r>
          </w:p>
        </w:tc>
        <w:tc>
          <w:tcPr>
            <w:tcW w:w="1873" w:type="dxa"/>
          </w:tcPr>
          <w:p w14:paraId="563DBA1A" w14:textId="77777777" w:rsidR="00071512" w:rsidRDefault="00071512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071512" w:rsidRPr="009C54AE" w14:paraId="06EC99E5" w14:textId="77777777" w:rsidTr="005E6E85">
        <w:tc>
          <w:tcPr>
            <w:tcW w:w="1701" w:type="dxa"/>
          </w:tcPr>
          <w:p w14:paraId="7E2A4E57" w14:textId="77777777" w:rsidR="00071512" w:rsidRDefault="00071512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380C546B" w14:textId="77777777" w:rsidR="00071512" w:rsidRDefault="00071512" w:rsidP="00B67E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</w:t>
            </w:r>
            <w:r w:rsidR="00B67EA0">
              <w:rPr>
                <w:rFonts w:ascii="Corbel" w:hAnsi="Corbel"/>
                <w:b w:val="0"/>
                <w:smallCaps w:val="0"/>
                <w:szCs w:val="24"/>
              </w:rPr>
              <w:t xml:space="preserve"> do </w:t>
            </w:r>
            <w:r w:rsidR="00B67EA0" w:rsidRPr="00B67EA0">
              <w:rPr>
                <w:rFonts w:ascii="Corbel" w:hAnsi="Corbel"/>
                <w:b w:val="0"/>
                <w:smallCaps w:val="0"/>
                <w:szCs w:val="24"/>
              </w:rPr>
              <w:t xml:space="preserve">prezentowania aktywnej </w:t>
            </w:r>
            <w:r w:rsidR="00B67EA0">
              <w:rPr>
                <w:rFonts w:ascii="Corbel" w:hAnsi="Corbel"/>
                <w:b w:val="0"/>
                <w:smallCaps w:val="0"/>
                <w:szCs w:val="24"/>
              </w:rPr>
              <w:t xml:space="preserve">postawy wobec zmieniających się </w:t>
            </w:r>
            <w:r w:rsidR="00B67EA0" w:rsidRPr="00B67EA0">
              <w:rPr>
                <w:rFonts w:ascii="Corbel" w:hAnsi="Corbel"/>
                <w:b w:val="0"/>
                <w:smallCaps w:val="0"/>
                <w:szCs w:val="24"/>
              </w:rPr>
              <w:t>uwarunkowań społeczno-ekonomicznych</w:t>
            </w:r>
          </w:p>
        </w:tc>
        <w:tc>
          <w:tcPr>
            <w:tcW w:w="1873" w:type="dxa"/>
          </w:tcPr>
          <w:p w14:paraId="4C0F6D9A" w14:textId="77777777" w:rsidR="00071512" w:rsidRDefault="00071512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DD89DB7" w14:textId="77777777" w:rsidR="00BA3BF7" w:rsidRPr="009C54AE" w:rsidRDefault="00BA3BF7" w:rsidP="00BA3BF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273FCF" w14:textId="77777777" w:rsidR="00BA3BF7" w:rsidRDefault="00BA3BF7" w:rsidP="00BA3BF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EC7C93C" w14:textId="77777777" w:rsidR="00BA3BF7" w:rsidRPr="00BA3BF7" w:rsidRDefault="00BA3BF7" w:rsidP="00BA3BF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17FBEE4" w14:textId="77777777" w:rsidR="00BA3BF7" w:rsidRPr="009C54AE" w:rsidRDefault="00BA3BF7" w:rsidP="00BA3BF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A3BF7" w:rsidRPr="009C54AE" w14:paraId="5287E943" w14:textId="77777777" w:rsidTr="00B52C54">
        <w:tc>
          <w:tcPr>
            <w:tcW w:w="9639" w:type="dxa"/>
          </w:tcPr>
          <w:p w14:paraId="3CCAFE3B" w14:textId="77777777" w:rsidR="00BA3BF7" w:rsidRPr="009C54AE" w:rsidRDefault="00BA3BF7" w:rsidP="00B52C5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BA3BF7" w:rsidRPr="009C54AE" w14:paraId="51EF0748" w14:textId="77777777" w:rsidTr="00B52C54">
        <w:tc>
          <w:tcPr>
            <w:tcW w:w="9639" w:type="dxa"/>
          </w:tcPr>
          <w:p w14:paraId="430C8249" w14:textId="77777777" w:rsidR="00BA3BF7" w:rsidRPr="009C54AE" w:rsidRDefault="00BA3BF7" w:rsidP="00B52C54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Wizerunek organizacji i rola PR w jego kształtowaniu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BA3BF7" w:rsidRPr="009C54AE" w14:paraId="7A1506D7" w14:textId="77777777" w:rsidTr="00B52C54">
        <w:tc>
          <w:tcPr>
            <w:tcW w:w="9639" w:type="dxa"/>
          </w:tcPr>
          <w:p w14:paraId="59F72A0C" w14:textId="77777777" w:rsidR="00BA3BF7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ożsamości organizacji, reputacja i jej składowe, system identyfikacji wizualnej.</w:t>
            </w:r>
          </w:p>
        </w:tc>
      </w:tr>
      <w:tr w:rsidR="00BA3BF7" w:rsidRPr="009C54AE" w14:paraId="0B38B147" w14:textId="77777777" w:rsidTr="00B52C54">
        <w:tc>
          <w:tcPr>
            <w:tcW w:w="9639" w:type="dxa"/>
          </w:tcPr>
          <w:p w14:paraId="13B4694F" w14:textId="77777777" w:rsidR="00BA3BF7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I</w:t>
            </w: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stota </w:t>
            </w:r>
            <w:r w:rsidRPr="007A454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definicje i cele </w:t>
            </w: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public relations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BA3BF7" w:rsidRPr="009C54AE" w14:paraId="21F0E526" w14:textId="77777777" w:rsidTr="00B52C54">
        <w:tc>
          <w:tcPr>
            <w:tcW w:w="9639" w:type="dxa"/>
          </w:tcPr>
          <w:p w14:paraId="18F59F67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C</w:t>
            </w:r>
            <w:r w:rsidRPr="007A454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harakterystyka procesu public relations oraz podstawowe sfery zadaniowe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</w:t>
            </w:r>
            <w:r w:rsidRPr="007A454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sektorze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finansowym</w:t>
            </w:r>
          </w:p>
        </w:tc>
      </w:tr>
      <w:tr w:rsidR="00BA3BF7" w:rsidRPr="009C54AE" w14:paraId="05CDFBC6" w14:textId="77777777" w:rsidTr="00B52C54">
        <w:tc>
          <w:tcPr>
            <w:tcW w:w="9639" w:type="dxa"/>
          </w:tcPr>
          <w:p w14:paraId="3193952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Dział PR w organizacji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rzecznik prasowy i organizacja działu PR.</w:t>
            </w:r>
          </w:p>
        </w:tc>
      </w:tr>
      <w:tr w:rsidR="00BA3BF7" w:rsidRPr="009C54AE" w14:paraId="2756B7F7" w14:textId="77777777" w:rsidTr="00B52C54">
        <w:tc>
          <w:tcPr>
            <w:tcW w:w="9639" w:type="dxa"/>
          </w:tcPr>
          <w:p w14:paraId="4A407F0B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Media Relations, kontakty z dziennikarzami, organizacja konferencji prasowych.</w:t>
            </w:r>
          </w:p>
        </w:tc>
      </w:tr>
    </w:tbl>
    <w:p w14:paraId="44DC58F2" w14:textId="77777777" w:rsidR="00BA3BF7" w:rsidRPr="009C54AE" w:rsidRDefault="00BA3BF7" w:rsidP="00BA3BF7">
      <w:pPr>
        <w:spacing w:after="0" w:line="240" w:lineRule="auto"/>
        <w:rPr>
          <w:rFonts w:ascii="Corbel" w:hAnsi="Corbel"/>
          <w:sz w:val="24"/>
          <w:szCs w:val="24"/>
        </w:rPr>
      </w:pPr>
    </w:p>
    <w:p w14:paraId="544D0A10" w14:textId="77777777" w:rsidR="00BA3BF7" w:rsidRPr="009C54AE" w:rsidRDefault="00BA3BF7" w:rsidP="00BA3BF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A87F2F6" w14:textId="77777777" w:rsidR="00BA3BF7" w:rsidRPr="009C54AE" w:rsidRDefault="00BA3BF7" w:rsidP="00BA3BF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A3BF7" w:rsidRPr="009C54AE" w14:paraId="2C3F90BD" w14:textId="77777777" w:rsidTr="00B52C54">
        <w:tc>
          <w:tcPr>
            <w:tcW w:w="9639" w:type="dxa"/>
          </w:tcPr>
          <w:p w14:paraId="3C809777" w14:textId="77777777" w:rsidR="00BA3BF7" w:rsidRPr="00D86EB5" w:rsidRDefault="00BA3BF7" w:rsidP="00B52C5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BA3BF7" w:rsidRPr="009C54AE" w14:paraId="30900F47" w14:textId="77777777" w:rsidTr="00B52C54">
        <w:tc>
          <w:tcPr>
            <w:tcW w:w="9639" w:type="dxa"/>
          </w:tcPr>
          <w:p w14:paraId="1DA07AB4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Komunikacja z otoczeniem w procesie kształtowania wizerunku</w:t>
            </w:r>
          </w:p>
        </w:tc>
      </w:tr>
      <w:tr w:rsidR="00BA3BF7" w:rsidRPr="009C54AE" w14:paraId="19EC253D" w14:textId="77777777" w:rsidTr="00B52C54">
        <w:tc>
          <w:tcPr>
            <w:tcW w:w="9639" w:type="dxa"/>
          </w:tcPr>
          <w:p w14:paraId="21A6E000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A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udytorium działań komunikacyjnych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instytucji finansowej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oddziaływanie na poszczególne grupy w otoczeniu.</w:t>
            </w:r>
          </w:p>
        </w:tc>
      </w:tr>
      <w:tr w:rsidR="00BA3BF7" w:rsidRPr="009C54AE" w14:paraId="7BC6F1BF" w14:textId="77777777" w:rsidTr="00B52C54">
        <w:tc>
          <w:tcPr>
            <w:tcW w:w="9639" w:type="dxa"/>
          </w:tcPr>
          <w:p w14:paraId="135D425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Przygotowanie programu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ustalenie 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ncepcji kształtowania wizerunku instytucji finansowej</w:t>
            </w:r>
          </w:p>
        </w:tc>
      </w:tr>
      <w:tr w:rsidR="00BA3BF7" w:rsidRPr="009C54AE" w14:paraId="050DADD5" w14:textId="77777777" w:rsidTr="00B52C54">
        <w:tc>
          <w:tcPr>
            <w:tcW w:w="9639" w:type="dxa"/>
          </w:tcPr>
          <w:p w14:paraId="1A352D0B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Metody i techniki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podstawowe zasady wyrażania przesłania i formułowania treści informacji.</w:t>
            </w:r>
          </w:p>
        </w:tc>
      </w:tr>
      <w:tr w:rsidR="00BA3BF7" w:rsidRPr="009C54AE" w14:paraId="3A925DA8" w14:textId="77777777" w:rsidTr="00B52C54">
        <w:tc>
          <w:tcPr>
            <w:tcW w:w="9639" w:type="dxa"/>
          </w:tcPr>
          <w:p w14:paraId="78D265A5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Przygotowanie komunikatu prasowego</w:t>
            </w:r>
          </w:p>
        </w:tc>
      </w:tr>
      <w:tr w:rsidR="00BA3BF7" w:rsidRPr="009C54AE" w14:paraId="0C00697B" w14:textId="77777777" w:rsidTr="00B52C54">
        <w:tc>
          <w:tcPr>
            <w:tcW w:w="9639" w:type="dxa"/>
          </w:tcPr>
          <w:p w14:paraId="1C1FD37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Działania w sytuacjach kryzysowych i ochrona wizerunku.</w:t>
            </w:r>
          </w:p>
        </w:tc>
      </w:tr>
      <w:tr w:rsidR="00BA3BF7" w:rsidRPr="009C54AE" w14:paraId="244E8CB1" w14:textId="77777777" w:rsidTr="00B52C54">
        <w:tc>
          <w:tcPr>
            <w:tcW w:w="9639" w:type="dxa"/>
          </w:tcPr>
          <w:p w14:paraId="06DB40B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Zasady kształtowania wizerunku w Internecie, przykłady działań e-PR.</w:t>
            </w:r>
          </w:p>
        </w:tc>
      </w:tr>
    </w:tbl>
    <w:p w14:paraId="74781E77" w14:textId="77777777" w:rsidR="00BA3BF7" w:rsidRPr="009C54AE" w:rsidRDefault="00BA3BF7" w:rsidP="00BA3BF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35B5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928C9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32837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EF91C0" w14:textId="77777777" w:rsidR="00E960BB" w:rsidRPr="009026B1" w:rsidRDefault="00326670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09B733C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4A995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E9409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B60FF6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341FD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1B63E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561C628" w14:textId="77777777" w:rsidTr="00C05F44">
        <w:tc>
          <w:tcPr>
            <w:tcW w:w="1985" w:type="dxa"/>
            <w:vAlign w:val="center"/>
          </w:tcPr>
          <w:p w14:paraId="0792BFD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3D7793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C53384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FA4010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C8F4B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D0E22" w:rsidRPr="009C54AE" w14:paraId="7D61CE25" w14:textId="77777777" w:rsidTr="00C05F44">
        <w:tc>
          <w:tcPr>
            <w:tcW w:w="1985" w:type="dxa"/>
          </w:tcPr>
          <w:p w14:paraId="72FBE204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41AAC76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E571231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DD0E22" w:rsidRPr="009C54AE" w14:paraId="4993B19F" w14:textId="77777777" w:rsidTr="00C05F44">
        <w:tc>
          <w:tcPr>
            <w:tcW w:w="1985" w:type="dxa"/>
          </w:tcPr>
          <w:p w14:paraId="2C2E544F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08651FB6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2A7E47C2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DD0E22" w:rsidRPr="009C54AE" w14:paraId="538E9EC8" w14:textId="77777777" w:rsidTr="00C05F44">
        <w:tc>
          <w:tcPr>
            <w:tcW w:w="1985" w:type="dxa"/>
          </w:tcPr>
          <w:p w14:paraId="4211F9ED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6ADD8C8" w14:textId="77777777" w:rsidR="00DD0E22" w:rsidRPr="00B16D08" w:rsidRDefault="00C94C8F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66248C6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94C8F" w:rsidRPr="009C54AE" w14:paraId="25322DBC" w14:textId="77777777" w:rsidTr="00C05F44">
        <w:tc>
          <w:tcPr>
            <w:tcW w:w="1985" w:type="dxa"/>
          </w:tcPr>
          <w:p w14:paraId="216E4A1B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F1DB36B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5178DFE5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94C8F" w:rsidRPr="009C54AE" w14:paraId="194DBDC1" w14:textId="77777777" w:rsidTr="00C05F44">
        <w:tc>
          <w:tcPr>
            <w:tcW w:w="1985" w:type="dxa"/>
          </w:tcPr>
          <w:p w14:paraId="11113B19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D14F197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78520F3" w14:textId="77777777" w:rsidR="00C94C8F" w:rsidRPr="004F676A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94C8F" w:rsidRPr="009C54AE" w14:paraId="40C4E044" w14:textId="77777777" w:rsidTr="00C05F44">
        <w:tc>
          <w:tcPr>
            <w:tcW w:w="1985" w:type="dxa"/>
          </w:tcPr>
          <w:p w14:paraId="567566C9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70F50668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303B860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94C8F" w:rsidRPr="009C54AE" w14:paraId="0593EF3E" w14:textId="77777777" w:rsidTr="00C05F44">
        <w:tc>
          <w:tcPr>
            <w:tcW w:w="1985" w:type="dxa"/>
          </w:tcPr>
          <w:p w14:paraId="5BDC5CAE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2FDC7719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37D1C589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B67EA0" w:rsidRPr="009C54AE" w14:paraId="4BF44874" w14:textId="77777777" w:rsidTr="00C05F44">
        <w:tc>
          <w:tcPr>
            <w:tcW w:w="1985" w:type="dxa"/>
          </w:tcPr>
          <w:p w14:paraId="174DC22B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1D1E9848" w14:textId="77777777" w:rsidR="00B67EA0" w:rsidRDefault="00B67EA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39C4BF86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B67EA0" w:rsidRPr="009C54AE" w14:paraId="38B193A2" w14:textId="77777777" w:rsidTr="00C05F44">
        <w:tc>
          <w:tcPr>
            <w:tcW w:w="1985" w:type="dxa"/>
          </w:tcPr>
          <w:p w14:paraId="758C5CA2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24CAB288" w14:textId="77777777" w:rsidR="00B67EA0" w:rsidRDefault="00B67EA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F2FD2AB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0F79797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353B8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F3A2CA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B94DF82" w14:textId="77777777" w:rsidTr="00923D7D">
        <w:tc>
          <w:tcPr>
            <w:tcW w:w="9670" w:type="dxa"/>
          </w:tcPr>
          <w:p w14:paraId="45CEA388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>Zaliczenie ćwiczeń: 40% oceny stanowi wynik pracy pisemnej w formie testu, 40% ocena za wykonanie zadań grupowych, 20% ocena za aktywność podczas zajęć.</w:t>
            </w:r>
          </w:p>
          <w:p w14:paraId="23647518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test oraz za zadania grupowe przeliczane są na procenty, którym odpowiadają oceny: </w:t>
            </w:r>
          </w:p>
          <w:p w14:paraId="5FECE7A4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1E7F7B30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1BA5968A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3A8CE527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4A3FEBC6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1144E645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1B42A8A7" w14:textId="77777777" w:rsidR="0085747A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  <w:p w14:paraId="674CE25C" w14:textId="77777777" w:rsidR="00BA3BF7" w:rsidRPr="009C54AE" w:rsidRDefault="00BA3BF7" w:rsidP="00BF6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Zaliczenie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>wykładu</w:t>
            </w:r>
            <w:r w:rsidRPr="00BA3BF7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dział w min. 50% prowadzonych zajęć. </w:t>
            </w:r>
          </w:p>
        </w:tc>
      </w:tr>
    </w:tbl>
    <w:p w14:paraId="694F29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07A58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96572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6F9FA61" w14:textId="77777777" w:rsidTr="003E1941">
        <w:tc>
          <w:tcPr>
            <w:tcW w:w="4962" w:type="dxa"/>
            <w:vAlign w:val="center"/>
          </w:tcPr>
          <w:p w14:paraId="53E93F0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23D0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289F8BA8" w14:textId="77777777" w:rsidTr="00923D7D">
        <w:tc>
          <w:tcPr>
            <w:tcW w:w="4962" w:type="dxa"/>
          </w:tcPr>
          <w:p w14:paraId="0F0712C3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D678D2C" w14:textId="036B8910" w:rsidR="009026B1" w:rsidRPr="009C54AE" w:rsidRDefault="001E31EC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9026B1" w:rsidRPr="009C54AE" w14:paraId="4EEBB075" w14:textId="77777777" w:rsidTr="00923D7D">
        <w:tc>
          <w:tcPr>
            <w:tcW w:w="4962" w:type="dxa"/>
          </w:tcPr>
          <w:p w14:paraId="0BBD6821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C506106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2A7155F" w14:textId="77777777" w:rsidR="009026B1" w:rsidRPr="009C54AE" w:rsidRDefault="00BA3BF7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026B1" w:rsidRPr="009C54AE" w14:paraId="0BFCCF3B" w14:textId="77777777" w:rsidTr="00923D7D">
        <w:tc>
          <w:tcPr>
            <w:tcW w:w="4962" w:type="dxa"/>
          </w:tcPr>
          <w:p w14:paraId="42DD5544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01CE699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FC74DB4" w14:textId="6508995A" w:rsidR="009026B1" w:rsidRPr="009C54AE" w:rsidRDefault="001E31EC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14:paraId="2E38D8F1" w14:textId="77777777" w:rsidTr="00C94C8F">
        <w:trPr>
          <w:trHeight w:val="122"/>
        </w:trPr>
        <w:tc>
          <w:tcPr>
            <w:tcW w:w="4962" w:type="dxa"/>
          </w:tcPr>
          <w:p w14:paraId="7CA6BFE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41E01D4" w14:textId="77777777" w:rsidR="0085747A" w:rsidRPr="009C54AE" w:rsidRDefault="00BF6D8B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C94C8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1AA44064" w14:textId="77777777" w:rsidTr="00923D7D">
        <w:tc>
          <w:tcPr>
            <w:tcW w:w="4962" w:type="dxa"/>
          </w:tcPr>
          <w:p w14:paraId="55E74E7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BB39C7" w14:textId="77777777" w:rsidR="0085747A" w:rsidRPr="009C54AE" w:rsidRDefault="00BF6D8B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46FF8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0C6285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06C8A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84CA5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CB8BD13" w14:textId="77777777" w:rsidTr="0071620A">
        <w:trPr>
          <w:trHeight w:val="397"/>
        </w:trPr>
        <w:tc>
          <w:tcPr>
            <w:tcW w:w="3544" w:type="dxa"/>
          </w:tcPr>
          <w:p w14:paraId="4F6AAE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AC1ED4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6E974C9" w14:textId="77777777" w:rsidTr="0071620A">
        <w:trPr>
          <w:trHeight w:val="397"/>
        </w:trPr>
        <w:tc>
          <w:tcPr>
            <w:tcW w:w="3544" w:type="dxa"/>
          </w:tcPr>
          <w:p w14:paraId="263A34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1F09D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5320B4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E673FC" w14:textId="77777777" w:rsidR="00BF6D8B" w:rsidRPr="009C54AE" w:rsidRDefault="00BF6D8B" w:rsidP="00BF6D8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62FC6D4D" w14:textId="77777777" w:rsidR="00BF6D8B" w:rsidRPr="009C54AE" w:rsidRDefault="00BF6D8B" w:rsidP="00BF6D8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F6D8B" w:rsidRPr="009C54AE" w14:paraId="176A3583" w14:textId="77777777" w:rsidTr="00B52C54">
        <w:trPr>
          <w:trHeight w:val="397"/>
        </w:trPr>
        <w:tc>
          <w:tcPr>
            <w:tcW w:w="9639" w:type="dxa"/>
          </w:tcPr>
          <w:p w14:paraId="08FA0C40" w14:textId="77777777" w:rsidR="00BF6D8B" w:rsidRDefault="00BF6D8B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BB4AE97" w14:textId="77777777" w:rsidR="00BF6D8B" w:rsidRDefault="00BF6D8B" w:rsidP="00BF6D8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C9274E">
              <w:rPr>
                <w:rFonts w:ascii="Corbel" w:hAnsi="Corbel"/>
                <w:b w:val="0"/>
                <w:smallCaps w:val="0"/>
                <w:szCs w:val="24"/>
              </w:rPr>
              <w:t>Jakubowska A. Public relations w kształtowaniu wizerunku instytucji finansowych, Wydawnictwo Uniwersytetu Ekonomicznego w Katowicach, 2010.</w:t>
            </w:r>
          </w:p>
          <w:p w14:paraId="5D9AD1A9" w14:textId="77777777" w:rsidR="00BF6D8B" w:rsidRPr="00F9048F" w:rsidRDefault="00BF6D8B" w:rsidP="00BF6D8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9048F">
              <w:rPr>
                <w:rFonts w:ascii="Corbel" w:hAnsi="Corbel"/>
                <w:b w:val="0"/>
                <w:smallCaps w:val="0"/>
                <w:szCs w:val="24"/>
              </w:rPr>
              <w:t>PR public relations : wizerunek, reputacja, tożsamość / Wojciech Budzyński. – Warszawa,  Poltext 2018.</w:t>
            </w:r>
          </w:p>
        </w:tc>
      </w:tr>
      <w:tr w:rsidR="00BF6D8B" w:rsidRPr="009C54AE" w14:paraId="4FB4A894" w14:textId="77777777" w:rsidTr="00B52C54">
        <w:trPr>
          <w:trHeight w:val="397"/>
        </w:trPr>
        <w:tc>
          <w:tcPr>
            <w:tcW w:w="9639" w:type="dxa"/>
          </w:tcPr>
          <w:p w14:paraId="60939264" w14:textId="77777777" w:rsidR="00BF6D8B" w:rsidRDefault="00BF6D8B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640230" w14:textId="77777777" w:rsidR="00BF6D8B" w:rsidRPr="00C9274E" w:rsidRDefault="00BF6D8B" w:rsidP="00BF6D8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BD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Public relations : wiarygodny dialog z otoczeniem / Krystyna Wojcik. - Wyd. 6. - Warszawa : Wolters Kluwer, 2015</w:t>
            </w:r>
            <w:r w:rsidRPr="00F9048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</w:tc>
      </w:tr>
    </w:tbl>
    <w:p w14:paraId="60B417FF" w14:textId="77777777" w:rsidR="00BF6D8B" w:rsidRPr="009C54AE" w:rsidRDefault="00BF6D8B" w:rsidP="00BF6D8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09707E" w14:textId="77777777" w:rsidR="00BF6D8B" w:rsidRPr="009C54AE" w:rsidRDefault="00BF6D8B" w:rsidP="00BF6D8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2D9054" w14:textId="77777777" w:rsidR="0085747A" w:rsidRPr="009C54AE" w:rsidRDefault="0085747A" w:rsidP="00BF6D8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06B86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7CCE8" w14:textId="77777777" w:rsidR="00264156" w:rsidRDefault="00264156" w:rsidP="00C16ABF">
      <w:pPr>
        <w:spacing w:after="0" w:line="240" w:lineRule="auto"/>
      </w:pPr>
      <w:r>
        <w:separator/>
      </w:r>
    </w:p>
  </w:endnote>
  <w:endnote w:type="continuationSeparator" w:id="0">
    <w:p w14:paraId="343EBA23" w14:textId="77777777" w:rsidR="00264156" w:rsidRDefault="0026415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34364" w14:textId="77777777" w:rsidR="00264156" w:rsidRDefault="00264156" w:rsidP="00C16ABF">
      <w:pPr>
        <w:spacing w:after="0" w:line="240" w:lineRule="auto"/>
      </w:pPr>
      <w:r>
        <w:separator/>
      </w:r>
    </w:p>
  </w:footnote>
  <w:footnote w:type="continuationSeparator" w:id="0">
    <w:p w14:paraId="58CECBF1" w14:textId="77777777" w:rsidR="00264156" w:rsidRDefault="00264156" w:rsidP="00C16ABF">
      <w:pPr>
        <w:spacing w:after="0" w:line="240" w:lineRule="auto"/>
      </w:pPr>
      <w:r>
        <w:continuationSeparator/>
      </w:r>
    </w:p>
  </w:footnote>
  <w:footnote w:id="1">
    <w:p w14:paraId="07C6966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07C64"/>
    <w:multiLevelType w:val="hybridMultilevel"/>
    <w:tmpl w:val="29527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8C7EF0"/>
    <w:multiLevelType w:val="hybridMultilevel"/>
    <w:tmpl w:val="29527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1512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1D48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6E6"/>
    <w:rsid w:val="00192F37"/>
    <w:rsid w:val="001A70D2"/>
    <w:rsid w:val="001D657B"/>
    <w:rsid w:val="001D7B54"/>
    <w:rsid w:val="001E0209"/>
    <w:rsid w:val="001E31EC"/>
    <w:rsid w:val="001F2CA2"/>
    <w:rsid w:val="00201FDB"/>
    <w:rsid w:val="002144C0"/>
    <w:rsid w:val="00215FA7"/>
    <w:rsid w:val="0022477D"/>
    <w:rsid w:val="002278A9"/>
    <w:rsid w:val="002336F9"/>
    <w:rsid w:val="0024028F"/>
    <w:rsid w:val="00244ABC"/>
    <w:rsid w:val="0026415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3BA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039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D9B"/>
    <w:rsid w:val="0061029B"/>
    <w:rsid w:val="00617230"/>
    <w:rsid w:val="00621054"/>
    <w:rsid w:val="00621CE1"/>
    <w:rsid w:val="00627FC9"/>
    <w:rsid w:val="006378B2"/>
    <w:rsid w:val="00647FA8"/>
    <w:rsid w:val="00650C5F"/>
    <w:rsid w:val="00654934"/>
    <w:rsid w:val="006620D9"/>
    <w:rsid w:val="00666DC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C1A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5F0"/>
    <w:rsid w:val="008D3DFB"/>
    <w:rsid w:val="008E64F4"/>
    <w:rsid w:val="008F12C9"/>
    <w:rsid w:val="008F6E29"/>
    <w:rsid w:val="009026B1"/>
    <w:rsid w:val="00916188"/>
    <w:rsid w:val="00923D7D"/>
    <w:rsid w:val="00944EA7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0E1F"/>
    <w:rsid w:val="009D3F3B"/>
    <w:rsid w:val="009E0543"/>
    <w:rsid w:val="009E3B41"/>
    <w:rsid w:val="009F3C5C"/>
    <w:rsid w:val="009F4610"/>
    <w:rsid w:val="00A00ECC"/>
    <w:rsid w:val="00A1235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E30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EA0"/>
    <w:rsid w:val="00B75946"/>
    <w:rsid w:val="00B8056E"/>
    <w:rsid w:val="00B819C8"/>
    <w:rsid w:val="00B82308"/>
    <w:rsid w:val="00B90885"/>
    <w:rsid w:val="00BA3BF7"/>
    <w:rsid w:val="00BB520A"/>
    <w:rsid w:val="00BC797F"/>
    <w:rsid w:val="00BD3869"/>
    <w:rsid w:val="00BD66E9"/>
    <w:rsid w:val="00BD6FF4"/>
    <w:rsid w:val="00BD7FB9"/>
    <w:rsid w:val="00BE5E7D"/>
    <w:rsid w:val="00BF2C41"/>
    <w:rsid w:val="00BF6D8B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4C8F"/>
    <w:rsid w:val="00CA2B96"/>
    <w:rsid w:val="00CA5089"/>
    <w:rsid w:val="00CA56E5"/>
    <w:rsid w:val="00CD6897"/>
    <w:rsid w:val="00CE5BAC"/>
    <w:rsid w:val="00CE7647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279A"/>
    <w:rsid w:val="00D8678B"/>
    <w:rsid w:val="00DA2114"/>
    <w:rsid w:val="00DA6057"/>
    <w:rsid w:val="00DB4A39"/>
    <w:rsid w:val="00DC6D0C"/>
    <w:rsid w:val="00DD0E2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3F06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11C27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2024E-EB7A-445F-BCAD-5377C77A4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1033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11</cp:revision>
  <cp:lastPrinted>2019-02-06T12:12:00Z</cp:lastPrinted>
  <dcterms:created xsi:type="dcterms:W3CDTF">2021-01-31T23:03:00Z</dcterms:created>
  <dcterms:modified xsi:type="dcterms:W3CDTF">2021-11-03T17:26:00Z</dcterms:modified>
</cp:coreProperties>
</file>