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487D8" w14:textId="213C4591" w:rsidR="0085747A" w:rsidRDefault="0071620A" w:rsidP="6B838E9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6B838E91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C9726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a</w:t>
      </w:r>
      <w:r w:rsidR="00DC6D0C" w:rsidRPr="00C97263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F87DAD">
        <w:rPr>
          <w:rFonts w:ascii="Corbel" w:hAnsi="Corbel"/>
          <w:b/>
          <w:bCs/>
          <w:smallCaps/>
          <w:sz w:val="21"/>
          <w:szCs w:val="21"/>
        </w:rPr>
        <w:t>2022-2025</w:t>
      </w:r>
    </w:p>
    <w:p w14:paraId="1916D897" w14:textId="6A465E70" w:rsidR="00445970" w:rsidRPr="00EA4832" w:rsidRDefault="00445970" w:rsidP="00C972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F87DAD">
        <w:rPr>
          <w:rFonts w:ascii="Corbel" w:hAnsi="Corbel"/>
          <w:sz w:val="20"/>
          <w:szCs w:val="20"/>
        </w:rPr>
        <w:t>4</w:t>
      </w:r>
      <w:r w:rsidR="003E2FB7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F87DAD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FE70B59" w14:textId="77777777" w:rsidTr="6B838E91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BBA3C" w14:textId="1E8B348B" w:rsidR="0085747A" w:rsidRPr="009C54AE" w:rsidRDefault="007F3726" w:rsidP="6B838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838E91"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7B392AA6" w:rsidRPr="6B838E9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6B838E91"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5BD2F2AB" w:rsidRPr="6B838E91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5D13DBB6" w14:textId="77777777" w:rsidTr="6B838E91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4895E9" w14:textId="77777777" w:rsidR="0085747A" w:rsidRPr="005E6CA1" w:rsidRDefault="005E6CA1" w:rsidP="00AB54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/I/RP/C-1.7b</w:t>
            </w:r>
          </w:p>
        </w:tc>
      </w:tr>
      <w:tr w:rsidR="0085747A" w:rsidRPr="009C54AE" w14:paraId="4E2F8C33" w14:textId="77777777" w:rsidTr="6B838E91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6B838E91">
        <w:tc>
          <w:tcPr>
            <w:tcW w:w="2694" w:type="dxa"/>
            <w:vAlign w:val="center"/>
          </w:tcPr>
          <w:p w14:paraId="0A39E105" w14:textId="77777777" w:rsidR="0085747A" w:rsidRPr="00AB541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AB541B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541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25B7116A" w14:textId="77777777" w:rsidTr="6B838E91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6B838E91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6B838E91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B469018" w14:textId="77777777" w:rsidTr="6B838E91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1C4F8750" w:rsidR="0085747A" w:rsidRPr="009C54AE" w:rsidRDefault="006928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6B838E91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D0D6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6B838E91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6B838E91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6B838E91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6B838E91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712692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9726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6B838E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D1026" w:rsidRPr="009C54AE" w14:paraId="2EBF8A09" w14:textId="77777777" w:rsidTr="6B838E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C4DCDCF" w:rsidR="004D1026" w:rsidRPr="009C54AE" w:rsidRDefault="002E3C0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4557C4C" w:rsidR="004D1026" w:rsidRPr="009C54AE" w:rsidRDefault="002E3C0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3C9B0A8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EFC50" w14:textId="77777777" w:rsidR="003E0BC0" w:rsidRPr="009C54AE" w:rsidRDefault="003E0BC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454F0D7" w14:textId="77777777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bookmarkStart w:id="1" w:name="_Hlk57004889"/>
      <w:r w:rsidRPr="003E0BC0">
        <w:rPr>
          <w:rFonts w:ascii="Corbel" w:hAnsi="Corbel"/>
          <w:b w:val="0"/>
          <w:smallCaps w:val="0"/>
          <w:color w:val="000000" w:themeColor="text1"/>
        </w:rPr>
        <w:t xml:space="preserve">þ zajęcia w formie tradycyjnej lub z wykorzystaniem platformy Ms </w:t>
      </w:r>
      <w:proofErr w:type="spellStart"/>
      <w:r w:rsidRPr="003E0BC0">
        <w:rPr>
          <w:rFonts w:ascii="Corbel" w:hAnsi="Corbel"/>
          <w:b w:val="0"/>
          <w:smallCaps w:val="0"/>
          <w:color w:val="000000" w:themeColor="text1"/>
        </w:rPr>
        <w:t>Teams</w:t>
      </w:r>
      <w:proofErr w:type="spellEnd"/>
    </w:p>
    <w:p w14:paraId="69A82BD7" w14:textId="45524FCB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r w:rsidRPr="003E0BC0">
        <w:rPr>
          <w:rFonts w:ascii="Segoe UI Symbol" w:hAnsi="Segoe UI Symbol" w:cs="Segoe UI Symbol"/>
          <w:b w:val="0"/>
          <w:smallCaps w:val="0"/>
          <w:color w:val="000000" w:themeColor="text1"/>
        </w:rPr>
        <w:t>☐</w:t>
      </w:r>
      <w:r w:rsidRPr="003E0BC0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  <w:bookmarkEnd w:id="1"/>
    </w:p>
    <w:p w14:paraId="049F31CB" w14:textId="77777777" w:rsidR="0085747A" w:rsidRPr="003E0BC0" w:rsidRDefault="0085747A" w:rsidP="003E0BC0">
      <w:pPr>
        <w:pStyle w:val="Punktygwne"/>
        <w:spacing w:before="40" w:after="40"/>
        <w:rPr>
          <w:rFonts w:ascii="Corbel" w:hAnsi="Corbel"/>
          <w:b w:val="0"/>
          <w:smallCaps w:val="0"/>
          <w:color w:val="000000" w:themeColor="text1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9C54AE" w:rsidRDefault="00FD7C62" w:rsidP="6B838E9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B838E91">
        <w:rPr>
          <w:rFonts w:ascii="Corbel" w:hAnsi="Corbel"/>
          <w:b w:val="0"/>
          <w:smallCaps w:val="0"/>
          <w:szCs w:val="24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E7C43F" w14:textId="77777777" w:rsidTr="6B838E91">
        <w:tc>
          <w:tcPr>
            <w:tcW w:w="9670" w:type="dxa"/>
          </w:tcPr>
          <w:p w14:paraId="62486C05" w14:textId="48AC8EE8" w:rsidR="0085747A" w:rsidRPr="009C54AE" w:rsidRDefault="00F474DF" w:rsidP="6B838E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Student powinien znać podstawowe zagadnienia z makro- i mikroekonomii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4101652C" w14:textId="77777777" w:rsidR="00153C41" w:rsidRDefault="00153C41" w:rsidP="6B838E91">
      <w:pPr>
        <w:pStyle w:val="Punktygwne"/>
        <w:spacing w:before="0" w:after="0"/>
        <w:rPr>
          <w:rFonts w:ascii="Corbel" w:hAnsi="Corbel"/>
        </w:rPr>
      </w:pPr>
    </w:p>
    <w:p w14:paraId="7C364954" w14:textId="0E90177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28F0EAA" w14:textId="379BA94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52C1CE24" w14:textId="59F699F4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99056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99C43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F1DF9C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DD4DF2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337D370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8EF5C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61D7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D93FA80" w14:textId="77777777" w:rsidTr="005E6E85">
        <w:tc>
          <w:tcPr>
            <w:tcW w:w="1701" w:type="dxa"/>
          </w:tcPr>
          <w:p w14:paraId="4FCA5964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AC9E89" w14:textId="77777777" w:rsidR="00990396" w:rsidRDefault="00990396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kategorie ekonomiczne odnoszące się do działalności przedsiębiorstwa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ekonomii i finansów.</w:t>
            </w:r>
          </w:p>
          <w:p w14:paraId="1C7833B6" w14:textId="54E49B99" w:rsidR="00990396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FD7C62">
              <w:rPr>
                <w:rFonts w:ascii="Corbel" w:hAnsi="Corbel"/>
                <w:b w:val="0"/>
                <w:smallCaps w:val="0"/>
                <w:szCs w:val="24"/>
              </w:rPr>
              <w:t>KTN</w:t>
            </w:r>
            <w:proofErr w:type="spellEnd"/>
            <w:r w:rsidR="00FD7C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09C2B5" w14:textId="4A648BFB" w:rsidR="00FD7C62" w:rsidRPr="000252BE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Ponadto zna i rozumie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zasady i metody pom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iaru kosztów i wyników oraz ich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wykorzystania w podejmowaniu decyzji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o różnym stopniu internacjonalizacji.</w:t>
            </w:r>
          </w:p>
        </w:tc>
        <w:tc>
          <w:tcPr>
            <w:tcW w:w="1873" w:type="dxa"/>
          </w:tcPr>
          <w:p w14:paraId="27F8033C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00668D8" w14:textId="77777777" w:rsidR="00514A1A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3BDD1A8" w14:textId="77777777" w:rsidR="00FD7C62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5A228FD5" w14:textId="77777777" w:rsidTr="005E6E85">
        <w:tc>
          <w:tcPr>
            <w:tcW w:w="1701" w:type="dxa"/>
          </w:tcPr>
          <w:p w14:paraId="56A76B19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E517D" w14:textId="2D21E2BA" w:rsidR="00514A1A" w:rsidRPr="000252BE" w:rsidRDefault="00990396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</w:t>
            </w:r>
            <w:r w:rsidR="001553BB">
              <w:rPr>
                <w:rFonts w:ascii="Corbel" w:hAnsi="Corbel"/>
                <w:b w:val="0"/>
                <w:smallCaps w:val="0"/>
                <w:szCs w:val="24"/>
              </w:rPr>
              <w:t>fi analizować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2A4E307F" w14:textId="268B0E2F" w:rsidR="00514A1A" w:rsidRPr="000252BE" w:rsidRDefault="00ED3D44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3CF2D8B6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13E7F085" w14:textId="77777777" w:rsidTr="005E6E85">
        <w:tc>
          <w:tcPr>
            <w:tcW w:w="1701" w:type="dxa"/>
          </w:tcPr>
          <w:p w14:paraId="41960800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954079" w14:textId="77777777" w:rsidR="00514A1A" w:rsidRPr="000252BE" w:rsidRDefault="00FD7C62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B2AA153" w14:textId="77777777" w:rsidR="00514A1A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AB541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541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3F688C2" w14:textId="77777777" w:rsidTr="00721D4F">
        <w:tc>
          <w:tcPr>
            <w:tcW w:w="9639" w:type="dxa"/>
            <w:vAlign w:val="center"/>
          </w:tcPr>
          <w:p w14:paraId="77F65E7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9D8B38E" w14:textId="77777777" w:rsidTr="00721D4F">
        <w:tc>
          <w:tcPr>
            <w:tcW w:w="9639" w:type="dxa"/>
            <w:vAlign w:val="center"/>
          </w:tcPr>
          <w:p w14:paraId="63EC0CFC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lastRenderedPageBreak/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EF669F4" w14:textId="77777777" w:rsidTr="00721D4F">
        <w:tc>
          <w:tcPr>
            <w:tcW w:w="9639" w:type="dxa"/>
            <w:vAlign w:val="center"/>
          </w:tcPr>
          <w:p w14:paraId="748184F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4FBFE159" w14:textId="77777777" w:rsidTr="00721D4F">
        <w:tc>
          <w:tcPr>
            <w:tcW w:w="9639" w:type="dxa"/>
            <w:vAlign w:val="center"/>
          </w:tcPr>
          <w:p w14:paraId="43E18FE5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4D42A099" w14:textId="77777777" w:rsidTr="00721D4F">
        <w:tc>
          <w:tcPr>
            <w:tcW w:w="9639" w:type="dxa"/>
            <w:vAlign w:val="center"/>
          </w:tcPr>
          <w:p w14:paraId="324C1792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6C015CFD" w14:textId="77777777" w:rsidTr="00721D4F">
        <w:tc>
          <w:tcPr>
            <w:tcW w:w="9639" w:type="dxa"/>
            <w:vAlign w:val="center"/>
          </w:tcPr>
          <w:p w14:paraId="03C430FA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AB541B">
              <w:rPr>
                <w:rFonts w:ascii="Corbel" w:hAnsi="Corbel" w:cs="Calibri"/>
                <w:sz w:val="24"/>
                <w:szCs w:val="24"/>
              </w:rPr>
              <w:t>.</w:t>
            </w:r>
            <w:r w:rsidRPr="00AB541B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26A65343" w14:textId="77777777" w:rsidTr="00721D4F">
        <w:tc>
          <w:tcPr>
            <w:tcW w:w="9639" w:type="dxa"/>
            <w:vAlign w:val="center"/>
          </w:tcPr>
          <w:p w14:paraId="5386D903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D7EC73F" w14:textId="77777777" w:rsidTr="00923D7D">
        <w:tc>
          <w:tcPr>
            <w:tcW w:w="9639" w:type="dxa"/>
          </w:tcPr>
          <w:p w14:paraId="38FD4FD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2338F2AC" w14:textId="77777777" w:rsidTr="00923D7D">
        <w:tc>
          <w:tcPr>
            <w:tcW w:w="9639" w:type="dxa"/>
          </w:tcPr>
          <w:p w14:paraId="4177A7C8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756B70A8" w14:textId="77777777" w:rsidTr="00923D7D">
        <w:tc>
          <w:tcPr>
            <w:tcW w:w="9639" w:type="dxa"/>
          </w:tcPr>
          <w:p w14:paraId="791BFDFA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34C4D0D3" w14:textId="77777777" w:rsidTr="00923D7D">
        <w:tc>
          <w:tcPr>
            <w:tcW w:w="9639" w:type="dxa"/>
          </w:tcPr>
          <w:p w14:paraId="115DF27C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7E3F6CEF" w14:textId="77777777" w:rsidTr="00923D7D">
        <w:tc>
          <w:tcPr>
            <w:tcW w:w="9639" w:type="dxa"/>
          </w:tcPr>
          <w:p w14:paraId="017DD20F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0D1D04CE" w14:textId="77777777" w:rsidTr="00923D7D">
        <w:tc>
          <w:tcPr>
            <w:tcW w:w="9639" w:type="dxa"/>
          </w:tcPr>
          <w:p w14:paraId="3AD499FB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4A1A">
              <w:rPr>
                <w:rFonts w:ascii="Corbel" w:hAnsi="Corbel" w:cs="Calibri"/>
              </w:rPr>
              <w:t>Wpływ internacjonalizacji i globalizacji na strukturę organizacyjną przedsiębiorstwa</w:t>
            </w:r>
            <w:r w:rsidRPr="000252BE">
              <w:rPr>
                <w:rFonts w:ascii="Corbel" w:hAnsi="Corbel" w:cs="Calibri"/>
                <w:b/>
              </w:rPr>
              <w:t xml:space="preserve"> </w:t>
            </w:r>
            <w:r w:rsidRPr="000252BE">
              <w:rPr>
                <w:rFonts w:ascii="Corbel" w:hAnsi="Corbel" w:cs="Calibri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3CD72C34" w14:textId="77777777" w:rsidTr="6B838E9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6B838E91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0FE84144" w:rsidR="00F353AC" w:rsidRPr="00AB541B" w:rsidRDefault="2C026B0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olokwium/test</w:t>
            </w:r>
            <w:r w:rsidR="001553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6B838E91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28B68C4C" w:rsidR="00F353AC" w:rsidRPr="00AB541B" w:rsidRDefault="75FD500E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6B838E91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16BB2155" w:rsidR="00F353AC" w:rsidRPr="00AB541B" w:rsidRDefault="5119019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6B838E91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65D64731" w:rsidR="00640B45" w:rsidRPr="00640B45" w:rsidRDefault="00990396" w:rsidP="6B838E91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50% </w:t>
            </w:r>
            <w:r w:rsidR="630E1A6D" w:rsidRPr="6B838E91">
              <w:rPr>
                <w:rFonts w:ascii="Corbel" w:hAnsi="Corbel"/>
                <w:b w:val="0"/>
                <w:smallCaps w:val="0"/>
              </w:rPr>
              <w:t xml:space="preserve"> pkt test</w:t>
            </w:r>
            <w:r w:rsidR="15F252E9" w:rsidRPr="6B838E91">
              <w:rPr>
                <w:rFonts w:ascii="Corbel" w:hAnsi="Corbel"/>
                <w:b w:val="0"/>
                <w:smallCaps w:val="0"/>
              </w:rPr>
              <w:t xml:space="preserve"> (kolokwium)</w:t>
            </w:r>
          </w:p>
          <w:p w14:paraId="23216152" w14:textId="54A94E34" w:rsidR="00640B45" w:rsidRP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pkt esej/praca grupowa/analiza materiałów/opinia/referat</w:t>
            </w:r>
          </w:p>
          <w:p w14:paraId="11425389" w14:textId="2FE342E5" w:rsid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 pkt aktywność</w:t>
            </w:r>
          </w:p>
          <w:p w14:paraId="3673F31B" w14:textId="0936E284" w:rsidR="00D923B4" w:rsidRPr="00CA0568" w:rsidRDefault="00990396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6B838E9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1181E6AF" w14:textId="4BB5AE78" w:rsidR="0085747A" w:rsidRPr="009C54AE" w:rsidRDefault="005E6CA1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Egzamin pisemny/test</w:t>
            </w:r>
            <w:r w:rsidR="00990396">
              <w:rPr>
                <w:rFonts w:ascii="Corbel" w:hAnsi="Corbel"/>
                <w:b w:val="0"/>
                <w:smallCaps w:val="0"/>
              </w:rPr>
              <w:t xml:space="preserve"> wymaga uzyskania 51% punktów.</w:t>
            </w:r>
          </w:p>
          <w:p w14:paraId="0A88E8F4" w14:textId="674D76B4" w:rsidR="0085747A" w:rsidRPr="009C54AE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6B838E9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6B838E91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9897CE" w14:textId="4E87E83D" w:rsidR="0085747A" w:rsidRPr="009C54AE" w:rsidRDefault="002E3C03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0080A6" w14:textId="77777777" w:rsidTr="6B838E91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C61DC5" w:rsidRPr="009C54AE" w:rsidRDefault="00F353AC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6B838E91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6183188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838E9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28593A9A" w:rsidRPr="6B838E9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6B838E91">
              <w:rPr>
                <w:rFonts w:ascii="Corbel" w:hAnsi="Corbel"/>
                <w:sz w:val="24"/>
                <w:szCs w:val="24"/>
              </w:rPr>
              <w:t>egzaminu, napisanie referatu itp.)</w:t>
            </w:r>
          </w:p>
        </w:tc>
        <w:tc>
          <w:tcPr>
            <w:tcW w:w="4677" w:type="dxa"/>
            <w:vAlign w:val="center"/>
          </w:tcPr>
          <w:p w14:paraId="704A35C2" w14:textId="4DC5FB9C" w:rsidR="00C61DC5" w:rsidRPr="009C54AE" w:rsidRDefault="002E3C03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B55E3E1" w14:textId="77777777" w:rsidTr="6B838E9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A771A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838E9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0B77815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3F52683D" w:rsidR="0085747A" w:rsidRPr="009C54AE" w:rsidRDefault="002E3C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5775BA76" w:rsidR="0085747A" w:rsidRPr="009C54AE" w:rsidRDefault="002E3C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1176515" w14:textId="77777777" w:rsidTr="6B838E91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05B74174" w14:textId="77777777" w:rsidR="00F473CB" w:rsidRDefault="630E1A6D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>Rymarczyk J. Biznes międzynarodowy, Polskie Wydawnictwo Ekonomiczne, Warszawa, 2012.</w:t>
            </w:r>
          </w:p>
          <w:p w14:paraId="6537F28F" w14:textId="70CED7BC" w:rsidR="00BE2D86" w:rsidRPr="00D1461C" w:rsidRDefault="0E377BBA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 / Krzysztof Wach. -Warszawa : Wydawnictwo Naukowe PWN, 2012.</w:t>
            </w:r>
          </w:p>
        </w:tc>
      </w:tr>
      <w:tr w:rsidR="0085747A" w:rsidRPr="009C54AE" w14:paraId="32D7F8E5" w14:textId="77777777" w:rsidTr="6B838E91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3B3BD5FE" w14:textId="77777777" w:rsidR="00934BA9" w:rsidRPr="00934BA9" w:rsidRDefault="54A938F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0CE58BBE" w14:textId="77777777" w:rsidR="00D1461C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 : praca zbiorowa / pod red. Tadeusza Sporka i Sylwii Talar. - Katowice : Wydawnictwo Uniwersytetu Ekonomicznego, 2011.</w:t>
            </w:r>
          </w:p>
          <w:p w14:paraId="56BF18CC" w14:textId="77777777" w:rsidR="00F473CB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Przedsiębiorstwo międzynarodowe / Jerzy </w:t>
            </w:r>
            <w:proofErr w:type="spellStart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Czupiał</w:t>
            </w:r>
            <w:proofErr w:type="spellEnd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 - Wrocław : Wydawnictwo Uniwersytetu Ekonomicznego, 2011.</w:t>
            </w: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F9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D2C01" w14:textId="77777777" w:rsidR="001C5758" w:rsidRDefault="001C5758" w:rsidP="00C16ABF">
      <w:pPr>
        <w:spacing w:after="0" w:line="240" w:lineRule="auto"/>
      </w:pPr>
      <w:r>
        <w:separator/>
      </w:r>
    </w:p>
  </w:endnote>
  <w:endnote w:type="continuationSeparator" w:id="0">
    <w:p w14:paraId="43ACEE83" w14:textId="77777777" w:rsidR="001C5758" w:rsidRDefault="001C57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4E303" w14:textId="77777777" w:rsidR="001C5758" w:rsidRDefault="001C5758" w:rsidP="00C16ABF">
      <w:pPr>
        <w:spacing w:after="0" w:line="240" w:lineRule="auto"/>
      </w:pPr>
      <w:r>
        <w:separator/>
      </w:r>
    </w:p>
  </w:footnote>
  <w:footnote w:type="continuationSeparator" w:id="0">
    <w:p w14:paraId="24C2DDF1" w14:textId="77777777" w:rsidR="001C5758" w:rsidRDefault="001C575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46BC0"/>
    <w:rsid w:val="00153C41"/>
    <w:rsid w:val="00154381"/>
    <w:rsid w:val="001553B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7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70D"/>
    <w:rsid w:val="002737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C0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BC0"/>
    <w:rsid w:val="003E1941"/>
    <w:rsid w:val="003E2FB7"/>
    <w:rsid w:val="003E2FE6"/>
    <w:rsid w:val="003E3E2D"/>
    <w:rsid w:val="003E49D5"/>
    <w:rsid w:val="003F205D"/>
    <w:rsid w:val="003F38C0"/>
    <w:rsid w:val="003F6E1D"/>
    <w:rsid w:val="00414E3C"/>
    <w:rsid w:val="0042211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AB7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28F2"/>
    <w:rsid w:val="00696477"/>
    <w:rsid w:val="006B3AFB"/>
    <w:rsid w:val="006D050F"/>
    <w:rsid w:val="006D2EA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316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F8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73AF7"/>
    <w:rsid w:val="00984B23"/>
    <w:rsid w:val="00990396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B54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52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CC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263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B7FA5"/>
    <w:rsid w:val="00DC3B65"/>
    <w:rsid w:val="00DC6D0C"/>
    <w:rsid w:val="00DD0D6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D44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87DAD"/>
    <w:rsid w:val="00F90A51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147BE15"/>
    <w:rsid w:val="09F2A902"/>
    <w:rsid w:val="0E377BBA"/>
    <w:rsid w:val="15F252E9"/>
    <w:rsid w:val="2084D63D"/>
    <w:rsid w:val="2220A69E"/>
    <w:rsid w:val="28593A9A"/>
    <w:rsid w:val="29B1A4B6"/>
    <w:rsid w:val="2C026B03"/>
    <w:rsid w:val="4BB9054D"/>
    <w:rsid w:val="51190193"/>
    <w:rsid w:val="54A938FD"/>
    <w:rsid w:val="5BD2F2AB"/>
    <w:rsid w:val="5EC75181"/>
    <w:rsid w:val="630E1A6D"/>
    <w:rsid w:val="65D228D9"/>
    <w:rsid w:val="698689B4"/>
    <w:rsid w:val="6B838E91"/>
    <w:rsid w:val="7556C664"/>
    <w:rsid w:val="75FD500E"/>
    <w:rsid w:val="7B392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C768"/>
  <w15:docId w15:val="{E435739D-6193-478E-A132-CF5F418F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CF3C4-1C5B-4B47-8B98-B96FD49EC9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7D7F82-0BC6-4FE1-9AE4-EE87B10A61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C56883-DC1A-496D-A177-D86A8DA38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79941E-9EFE-4FFE-B014-0965E1689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2021-01-19T09:35:00Z</dcterms:created>
  <dcterms:modified xsi:type="dcterms:W3CDTF">2022-02-10T10:36:00Z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