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4412AE6B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712A9">
        <w:rPr>
          <w:rFonts w:ascii="Corbel" w:hAnsi="Corbel"/>
          <w:bCs/>
          <w:i/>
          <w:sz w:val="24"/>
          <w:szCs w:val="24"/>
        </w:rPr>
        <w:t>7</w:t>
      </w:r>
      <w:r w:rsidR="003E08E1" w:rsidRPr="00EB5B5D">
        <w:rPr>
          <w:rFonts w:ascii="Corbel" w:hAnsi="Corbel"/>
          <w:bCs/>
          <w:i/>
          <w:sz w:val="24"/>
          <w:szCs w:val="24"/>
        </w:rPr>
        <w:t>/20</w:t>
      </w:r>
      <w:r w:rsidR="002712A9">
        <w:rPr>
          <w:rFonts w:ascii="Corbel" w:hAnsi="Corbel"/>
          <w:bCs/>
          <w:i/>
          <w:sz w:val="24"/>
          <w:szCs w:val="24"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77994EE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518A1">
        <w:rPr>
          <w:rFonts w:ascii="Corbel" w:hAnsi="Corbel"/>
          <w:iCs/>
          <w:smallCaps/>
          <w:sz w:val="24"/>
          <w:szCs w:val="24"/>
        </w:rPr>
        <w:t>2022-202</w:t>
      </w:r>
      <w:r w:rsidR="00E518A1">
        <w:rPr>
          <w:rFonts w:ascii="Corbel" w:hAnsi="Corbel"/>
          <w:smallCaps/>
          <w:sz w:val="24"/>
          <w:szCs w:val="24"/>
        </w:rPr>
        <w:t>5</w:t>
      </w:r>
    </w:p>
    <w:p w14:paraId="0F05DE12" w14:textId="1ABE9F19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E518A1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E518A1">
        <w:rPr>
          <w:rFonts w:ascii="Corbel" w:hAnsi="Corbel"/>
          <w:sz w:val="24"/>
          <w:szCs w:val="24"/>
        </w:rPr>
        <w:t>5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BBA0FC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02F9860" w:rsidR="00015B8F" w:rsidRPr="009C54AE" w:rsidRDefault="00271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C97B" w14:textId="77777777" w:rsidR="002712A9" w:rsidRDefault="002712A9" w:rsidP="002712A9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>*</w:t>
      </w:r>
      <w:r>
        <w:t>Uchwała RD KNS 67/02/2025 z 3.02.2025 r. zamiana formy zajęc z ćw na lab.</w:t>
      </w:r>
    </w:p>
    <w:p w14:paraId="0E27B00A" w14:textId="0CF563A2" w:rsidR="00923D7D" w:rsidRPr="002712A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  <w:bookmarkStart w:id="0" w:name="_GoBack"/>
      <w:bookmarkEnd w:id="0"/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6582E" w14:textId="77777777" w:rsidR="00063F9E" w:rsidRDefault="00063F9E" w:rsidP="00C16ABF">
      <w:pPr>
        <w:spacing w:after="0" w:line="240" w:lineRule="auto"/>
      </w:pPr>
      <w:r>
        <w:separator/>
      </w:r>
    </w:p>
  </w:endnote>
  <w:endnote w:type="continuationSeparator" w:id="0">
    <w:p w14:paraId="6DE681C7" w14:textId="77777777" w:rsidR="00063F9E" w:rsidRDefault="00063F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F6DF9" w14:textId="77777777" w:rsidR="00063F9E" w:rsidRDefault="00063F9E" w:rsidP="00C16ABF">
      <w:pPr>
        <w:spacing w:after="0" w:line="240" w:lineRule="auto"/>
      </w:pPr>
      <w:r>
        <w:separator/>
      </w:r>
    </w:p>
  </w:footnote>
  <w:footnote w:type="continuationSeparator" w:id="0">
    <w:p w14:paraId="09D8C5E0" w14:textId="77777777" w:rsidR="00063F9E" w:rsidRDefault="00063F9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63F9E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12A9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2D30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8A1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2E8EF-7C68-4984-AE98-6F1BAEDB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1050</Words>
  <Characters>6306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cp:lastPrinted>2017-04-27T18:28:00Z</cp:lastPrinted>
  <dcterms:created xsi:type="dcterms:W3CDTF">2021-01-13T10:07:00Z</dcterms:created>
  <dcterms:modified xsi:type="dcterms:W3CDTF">2025-02-18T07:31:00Z</dcterms:modified>
</cp:coreProperties>
</file>