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880" w:rsidRPr="009E7CFD" w:rsidRDefault="00640880" w:rsidP="00640880">
      <w:pPr>
        <w:spacing w:after="0" w:line="240" w:lineRule="auto"/>
        <w:jc w:val="center"/>
        <w:rPr>
          <w:rFonts w:ascii="Corbel" w:hAnsi="Corbel"/>
          <w:bC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640880" w:rsidRPr="009E7CFD" w:rsidRDefault="00640880" w:rsidP="0064088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640880" w:rsidRPr="009E7CFD" w:rsidRDefault="00640880" w:rsidP="00640880">
      <w:pPr>
        <w:spacing w:after="0" w:line="240" w:lineRule="auto"/>
        <w:rPr>
          <w:rFonts w:ascii="Corbel" w:hAnsi="Corbel"/>
          <w:sz w:val="21"/>
          <w:szCs w:val="21"/>
        </w:rPr>
      </w:pP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Makroekonomia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/I/A.2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Bogusław Ślusarczyk, prof. UR</w:t>
            </w:r>
          </w:p>
        </w:tc>
      </w:tr>
      <w:tr w:rsidR="00640880" w:rsidRPr="009E7CFD" w:rsidTr="00622883">
        <w:tc>
          <w:tcPr>
            <w:tcW w:w="2694" w:type="dxa"/>
            <w:vAlign w:val="center"/>
          </w:tcPr>
          <w:p w:rsidR="00640880" w:rsidRPr="009E7CFD" w:rsidRDefault="00640880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40880" w:rsidRPr="009E7CFD" w:rsidRDefault="00640880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Bogusław Ślusarczyk, prof. UR</w:t>
            </w:r>
          </w:p>
        </w:tc>
      </w:tr>
    </w:tbl>
    <w:p w:rsidR="00640880" w:rsidRPr="009E7CFD" w:rsidRDefault="00640880" w:rsidP="00640880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40880" w:rsidRPr="009E7CFD" w:rsidRDefault="00640880" w:rsidP="00640880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640880" w:rsidRPr="009E7CFD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80" w:rsidRPr="009E7CFD" w:rsidRDefault="00640880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40880" w:rsidRPr="009E7CFD" w:rsidRDefault="00640880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80" w:rsidRPr="009E7CFD" w:rsidRDefault="0064088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80" w:rsidRPr="009E7CFD" w:rsidRDefault="0064088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80" w:rsidRPr="009E7CFD" w:rsidRDefault="0064088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80" w:rsidRPr="009E7CFD" w:rsidRDefault="0064088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80" w:rsidRPr="009E7CFD" w:rsidRDefault="0064088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80" w:rsidRPr="009E7CFD" w:rsidRDefault="0064088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80" w:rsidRPr="009E7CFD" w:rsidRDefault="0064088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80" w:rsidRPr="009E7CFD" w:rsidRDefault="00640880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640880" w:rsidRPr="009E7CFD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80" w:rsidRPr="009E7CFD" w:rsidRDefault="00640880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640880" w:rsidRPr="009E7CFD" w:rsidRDefault="00640880" w:rsidP="0064088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40880" w:rsidRPr="009E7CFD" w:rsidRDefault="00640880" w:rsidP="006408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40880" w:rsidRPr="009E7CFD" w:rsidRDefault="00640880" w:rsidP="006408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0880" w:rsidRPr="009E7CFD" w:rsidTr="00622883">
        <w:tc>
          <w:tcPr>
            <w:tcW w:w="9670" w:type="dxa"/>
          </w:tcPr>
          <w:p w:rsidR="00640880" w:rsidRPr="009E7CFD" w:rsidRDefault="00640880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ekonomiczną (problemy, kategorie, prawa) oraz umiejętność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40880" w:rsidRPr="009E7CFD" w:rsidRDefault="00640880" w:rsidP="00640880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144"/>
      </w:tblGrid>
      <w:tr w:rsidR="00640880" w:rsidRPr="009E7CFD" w:rsidTr="00622883">
        <w:tc>
          <w:tcPr>
            <w:tcW w:w="851" w:type="dxa"/>
            <w:vAlign w:val="center"/>
          </w:tcPr>
          <w:p w:rsidR="00640880" w:rsidRPr="009E7CFD" w:rsidRDefault="00640880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0880" w:rsidRPr="009E7CFD" w:rsidRDefault="00640880" w:rsidP="006228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kategoriami i modelami makroekonomicznymi oraz wypracowanie umiejętności rozumienia, analizowania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br/>
              <w:t>i interpretowania podstawowych zjawisk makroekonomicznych z punktu widzenia różnych szkół ekonomicznych z uwzględnieniem sporów w teorii makroekonomii i polityce makroekonomicznej.</w:t>
            </w:r>
          </w:p>
        </w:tc>
      </w:tr>
      <w:tr w:rsidR="00640880" w:rsidRPr="009E7CFD" w:rsidTr="00622883">
        <w:tc>
          <w:tcPr>
            <w:tcW w:w="851" w:type="dxa"/>
            <w:vAlign w:val="center"/>
          </w:tcPr>
          <w:p w:rsidR="00640880" w:rsidRPr="009E7CFD" w:rsidRDefault="00640880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640880" w:rsidRPr="009E7CFD" w:rsidRDefault="00640880" w:rsidP="006228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Prezentacja związków </w:t>
            </w:r>
            <w:proofErr w:type="spellStart"/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przyczynowo-skutkowych</w:t>
            </w:r>
            <w:proofErr w:type="spellEnd"/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 między procesami gospodarczymi </w:t>
            </w: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br/>
              <w:t>a różnymi rodzajami polityki ekonomicznej.</w:t>
            </w:r>
          </w:p>
        </w:tc>
        <w:bookmarkStart w:id="0" w:name="_GoBack"/>
        <w:bookmarkEnd w:id="0"/>
      </w:tr>
      <w:tr w:rsidR="00640880" w:rsidRPr="009E7CFD" w:rsidTr="00622883">
        <w:tc>
          <w:tcPr>
            <w:tcW w:w="851" w:type="dxa"/>
            <w:vAlign w:val="center"/>
          </w:tcPr>
          <w:p w:rsidR="00640880" w:rsidRPr="009E7CFD" w:rsidRDefault="00640880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40880" w:rsidRPr="009E7CFD" w:rsidRDefault="00640880" w:rsidP="006228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umiejętności: swobodnego posługiwania się podstawowymi terminami makroekonomicznymi,</w:t>
            </w: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 stosowania podstawowych narzędzi analizy ekonomicznej oraz poprawnej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interpretacji danych makroekonomicznych.</w:t>
            </w:r>
          </w:p>
        </w:tc>
      </w:tr>
      <w:tr w:rsidR="00640880" w:rsidRPr="009E7CFD" w:rsidTr="00622883">
        <w:tc>
          <w:tcPr>
            <w:tcW w:w="851" w:type="dxa"/>
            <w:vAlign w:val="center"/>
          </w:tcPr>
          <w:p w:rsidR="00640880" w:rsidRPr="009E7CFD" w:rsidRDefault="00640880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640880" w:rsidRPr="009E7CFD" w:rsidRDefault="00640880" w:rsidP="006228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oceny programów rozwoju gospodarczego i wydarzeń gospodarczych oraz samodzielnego twórczego myślenia poprzez konfrontowanie ujęcia modelowego (teoretycznego) zjawisk makroekonomicznych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br/>
              <w:t>z praktyką życia gospodarczego.</w:t>
            </w:r>
          </w:p>
        </w:tc>
      </w:tr>
      <w:tr w:rsidR="00640880" w:rsidRPr="009E7CFD" w:rsidTr="00622883">
        <w:tc>
          <w:tcPr>
            <w:tcW w:w="851" w:type="dxa"/>
            <w:vAlign w:val="center"/>
          </w:tcPr>
          <w:p w:rsidR="00640880" w:rsidRPr="009E7CFD" w:rsidRDefault="00640880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vAlign w:val="center"/>
          </w:tcPr>
          <w:p w:rsidR="00640880" w:rsidRPr="009E7CFD" w:rsidRDefault="00640880" w:rsidP="006228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40880" w:rsidRPr="009E7CFD" w:rsidRDefault="00640880" w:rsidP="0064088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522"/>
        <w:gridCol w:w="1803"/>
      </w:tblGrid>
      <w:tr w:rsidR="00640880" w:rsidRPr="009E7CFD" w:rsidTr="00622883">
        <w:tc>
          <w:tcPr>
            <w:tcW w:w="1701" w:type="dxa"/>
            <w:vAlign w:val="center"/>
          </w:tcPr>
          <w:p w:rsidR="00640880" w:rsidRPr="009E7CFD" w:rsidRDefault="0064088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40880" w:rsidRPr="009E7CFD" w:rsidRDefault="0064088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40880" w:rsidRPr="009E7CFD" w:rsidRDefault="0064088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40880" w:rsidRPr="009E7CFD" w:rsidTr="00622883">
        <w:tc>
          <w:tcPr>
            <w:tcW w:w="1701" w:type="dxa"/>
          </w:tcPr>
          <w:p w:rsidR="00640880" w:rsidRPr="009E7CFD" w:rsidRDefault="0064088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40880" w:rsidRPr="009E7CFD" w:rsidRDefault="00640880" w:rsidP="00622883">
            <w:pPr>
              <w:pStyle w:val="Default"/>
              <w:jc w:val="both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Objaśnia istotę makroekonomii jako nauki, a także kategorie, zasady, koncepcje i modele makroekonomiczne opisujące funkcjonowanie gospodarki. Charakteryzuje podstawowe nurty głównych szkół ekonomicznych. Wymienia i opisuje podstawowe problemy makroekonomiczne (nierówności, bezrobocie, inflacja, recesja, kryzys, fluktuacje gospodarcze).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Rozpoznaje wzajemne powiązania i zależności między podstawowymi zjawiskami makroekonomicznymi i określa ich wpływ na procesy rozwojowe w oparciu o podstawowe narzędzia analizy ekonomicznej oraz podstawowe modele teoretyczne.</w:t>
            </w:r>
          </w:p>
        </w:tc>
        <w:tc>
          <w:tcPr>
            <w:tcW w:w="1873" w:type="dxa"/>
          </w:tcPr>
          <w:p w:rsidR="00640880" w:rsidRPr="009E7CFD" w:rsidRDefault="00640880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K_W01</w:t>
            </w:r>
          </w:p>
          <w:p w:rsidR="00640880" w:rsidRPr="009E7CFD" w:rsidRDefault="00640880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K_W02</w:t>
            </w:r>
          </w:p>
          <w:p w:rsidR="00640880" w:rsidRPr="009E7CFD" w:rsidRDefault="00640880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  <w:p w:rsidR="00640880" w:rsidRPr="009E7CFD" w:rsidRDefault="00640880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K_W07</w:t>
            </w:r>
          </w:p>
          <w:p w:rsidR="00640880" w:rsidRPr="009E7CFD" w:rsidRDefault="00640880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640880" w:rsidRPr="009E7CFD" w:rsidRDefault="00640880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640880" w:rsidRPr="009E7CFD" w:rsidTr="00622883">
        <w:tc>
          <w:tcPr>
            <w:tcW w:w="1701" w:type="dxa"/>
          </w:tcPr>
          <w:p w:rsidR="00640880" w:rsidRPr="009E7CFD" w:rsidRDefault="00640880" w:rsidP="00622883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40880" w:rsidRPr="009E7CFD" w:rsidRDefault="00640880" w:rsidP="00622883">
            <w:pPr>
              <w:pStyle w:val="Default"/>
              <w:jc w:val="both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Stosuje proste teorie ekonomii w interpretowaniu zjawisk społeczno-gospodarczych, identyfikuje ich przyczyny i skutki oraz przedstawia opinię na temat podstawowych problemów występujących w skali makroekonomicznej.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Wykonuje proste analizy zmian parametrów makroekonomicznych w czasie i przestrzeni oraz przewiduje makroekonomiczne skutki fluktuacji podstawowych parametrów ekonomicznych, a także konsekwencje stosowania polityki gospodarczej.</w:t>
            </w:r>
          </w:p>
        </w:tc>
        <w:tc>
          <w:tcPr>
            <w:tcW w:w="1873" w:type="dxa"/>
          </w:tcPr>
          <w:p w:rsidR="00640880" w:rsidRPr="009E7CFD" w:rsidRDefault="00640880" w:rsidP="00622883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K_U02</w:t>
            </w:r>
          </w:p>
          <w:p w:rsidR="00640880" w:rsidRPr="009E7CFD" w:rsidRDefault="00640880" w:rsidP="00622883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640880" w:rsidRPr="009E7CFD" w:rsidRDefault="00640880" w:rsidP="00622883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K_U04</w:t>
            </w:r>
          </w:p>
        </w:tc>
      </w:tr>
      <w:tr w:rsidR="00640880" w:rsidRPr="009E7CFD" w:rsidTr="00622883">
        <w:tc>
          <w:tcPr>
            <w:tcW w:w="1701" w:type="dxa"/>
          </w:tcPr>
          <w:p w:rsidR="00640880" w:rsidRPr="009E7CFD" w:rsidRDefault="00640880" w:rsidP="00622883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40880" w:rsidRPr="009E7CFD" w:rsidRDefault="00640880" w:rsidP="0062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Jest gotów do uznawania znaczenia wiedzy w rozwiązywaniu problemów makroekonomicznych.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Posiada świadomość roli teorii makroekonomicznej w procesie podejmowania decyzji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gospodarczych.Akceptuje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różne perspektywy poznawcze makroekonomicznych zjawisk gospodarczych i formułuje własne sądy. Pracuje w grupie przyjmując współodpowiedzialność za zrealizowanie powierzonego zadania.</w:t>
            </w:r>
          </w:p>
        </w:tc>
        <w:tc>
          <w:tcPr>
            <w:tcW w:w="1873" w:type="dxa"/>
          </w:tcPr>
          <w:p w:rsidR="00640880" w:rsidRPr="009E7CFD" w:rsidRDefault="00640880" w:rsidP="00622883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K_K01</w:t>
            </w:r>
          </w:p>
          <w:p w:rsidR="00640880" w:rsidRPr="009E7CFD" w:rsidRDefault="00640880" w:rsidP="00622883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  <w:p w:rsidR="00640880" w:rsidRPr="009E7CFD" w:rsidRDefault="00640880" w:rsidP="00622883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</w:tbl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40880" w:rsidRPr="009E7CFD" w:rsidRDefault="00640880" w:rsidP="00640880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640880" w:rsidRPr="009E7CFD" w:rsidRDefault="00640880" w:rsidP="0064088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makroekonomii – pojęcie i przedmiot makroekonomii.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Procesy tworzenia wartości i produkcji w gospodarce. Podstawowe kategorie makroekonomii w postaci zasobów i strumieni. Modelowe ujęcie gospodarki (ruch okrężny w gospodarce, przepływy międzygałęziowe W.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Leontiefa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bilans gospodarki Oskara Langego). Podstawowe kategorie produktu i dochodu narodowego. Produkt narodowy brutto i dochód narodowy. Mierniki dobrobytu ekonomicznego.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Pieniądz i system bankowy. Pieniądz i jego funkcje. Podaż pieniądza i popyt na pieniądz. System bankowy i funkcje banków. Baza monetarna i mnożnik kreacji pieniądza. Instrumenty banku centralnego. Równowaga na rynkach finansowych.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towarowy i pieniężny, popyt globalny. Konsumpcja a kształtowanie się dochodu w długim okresie. Popyt inwestycyjny. Równowaga na rynku towarowym – krzywa IS. Rynek pieniądza – krzywa LM. Fiskalna i monetarna polityka ekonomiczna państwa.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Inflacja i bezrobocie. Istota i pomiar inflacji. Rodzaje inflacji. Przyczyny inflacji. Bezrobocie (istota i pomiar bezrobocia, rodzaje bezrobocia). Inflacja a bezrobocie. Skutki inflacji.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Makroekonomia gospodarki otwartej. Podstawowe pojęcia. Handel międzynarodowy a wzrost gospodarczy. Mnożnik inwestycyjny i eksportowy,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supermnożnik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Bilans płatniczy. Równowaga zewnętrzna i wewnętrzna gospodarki otwartej. </w:t>
            </w:r>
          </w:p>
          <w:p w:rsidR="00640880" w:rsidRPr="009E7CFD" w:rsidRDefault="00640880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="00640880" w:rsidRPr="009E7CFD" w:rsidRDefault="00640880" w:rsidP="00640880">
      <w:pPr>
        <w:spacing w:after="0" w:line="240" w:lineRule="auto"/>
        <w:rPr>
          <w:rFonts w:ascii="Corbel" w:hAnsi="Corbel"/>
          <w:sz w:val="21"/>
          <w:szCs w:val="21"/>
        </w:rPr>
      </w:pPr>
    </w:p>
    <w:p w:rsidR="00640880" w:rsidRPr="009E7CFD" w:rsidRDefault="00640880" w:rsidP="0064088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Szkoły myślenia ekonomicznego w makroekonomii – paradygmat neoklasyczny i keynesowski, podstawowe nurty: szkoła klasyczna, neoklasyczna, szkoła Keynesa, szkoła monetarystów.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 ruchu okrężnego w gospodarce – podstawowe pojęcia, agregaty i tożsamości makroekonomiczne i ich empiryczna obserwacja.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Makroekonomiczny pomiar gospodarki – pojęcie i zastosowanie systemu rachunków narodowych. Mierniki makroekonomiczne i ich pomiar –  metody obliczania, mierniki netto i brutto, mierniki w cenach rynkowych i w cenach czynników wytwórczych, ujęcie nominalne i realne, ujęcie per capita.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Państwo w gospodarce rynkowej – etatyzm i liberalizm, ewolucja roli państwa w gospodarce. Funkcje ekonomiczne państwa. 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 państwa i polityka fiskalna – budżet państwa a popyt globalny, mnożnik zrównoważonego budżetu, środki polityki fiskalnej a stabilizacja gospodarki, deficyt budżetowy i dług publiczny.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monetarna banku centralnego – funkcje i struktura systemu bankowego, kontrola podaży pieniądza – metody i narzędzia, popyt na pieniądz, polityka monetarna a równowaga na rynku pieniężnym.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Inflacja – przyczyny, typy, rodzaje i sposoby pomiaru inflacji, koszty i korzyści inflacji, metody walki z inflacją. Inflacja a bezrobocie – krzywa Philipsa.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Wzrost i rozwój gospodarczy – podstawowe pojęcia, metody pomiaru, czynniki wzrostu gospodarczego, koszty gospodarcze i społeczne wzrostu gospodarczego. </w:t>
            </w:r>
          </w:p>
        </w:tc>
      </w:tr>
      <w:tr w:rsidR="00640880" w:rsidRPr="009E7CFD" w:rsidTr="00622883">
        <w:tc>
          <w:tcPr>
            <w:tcW w:w="9639" w:type="dxa"/>
          </w:tcPr>
          <w:p w:rsidR="00640880" w:rsidRPr="009E7CFD" w:rsidRDefault="00640880" w:rsidP="00622883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Fluktuacje gospodarcze i kryzysy – cykliczny rozwój gospodarki rynkowej,  fazy cyklu koniunkturalnego, rodzaje wahań cyklicznych, cykl a wzrost gospodarczy, teorie wahań cyklicznych.</w:t>
            </w:r>
          </w:p>
        </w:tc>
      </w:tr>
    </w:tbl>
    <w:p w:rsidR="00640880" w:rsidRDefault="00640880" w:rsidP="006408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40880" w:rsidRDefault="00640880" w:rsidP="006408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40880" w:rsidRDefault="00640880" w:rsidP="006408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40880" w:rsidRPr="009E7CFD" w:rsidRDefault="00640880" w:rsidP="006408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640880" w:rsidRPr="009E7CFD" w:rsidRDefault="00640880" w:rsidP="00640880">
      <w:pPr>
        <w:spacing w:after="0" w:line="240" w:lineRule="auto"/>
        <w:jc w:val="both"/>
        <w:rPr>
          <w:rFonts w:ascii="Corbel" w:eastAsia="Times New Roman" w:hAnsi="Corbel"/>
          <w:sz w:val="21"/>
          <w:szCs w:val="21"/>
        </w:rPr>
      </w:pPr>
      <w:r w:rsidRPr="009E7CFD">
        <w:rPr>
          <w:rFonts w:ascii="Corbel" w:eastAsia="Times New Roman" w:hAnsi="Corbel"/>
          <w:sz w:val="21"/>
          <w:szCs w:val="21"/>
        </w:rPr>
        <w:t>Wykład: ustny przekaz odpowiednio uporządkowanych wiadomości, wykład problemowy,  dyskusja.</w:t>
      </w:r>
    </w:p>
    <w:p w:rsidR="00640880" w:rsidRPr="009E7CFD" w:rsidRDefault="00640880" w:rsidP="0064088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 moderowana, analiza i interpretacja tekstów źródłowych (bieżące dane ekonomiczne, czasopisma i dzienniki ekonomiczne), rozwiązywanie zadań, analiza studium przypadku, raporty (indywidualne/grupowe), przygotowywanie referatów/prezentacji, praca zespołowa na zajęciach, konsultacje.</w:t>
      </w:r>
    </w:p>
    <w:p w:rsidR="00640880" w:rsidRPr="009E7CFD" w:rsidRDefault="00640880" w:rsidP="0064088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640880" w:rsidRPr="009E7CFD" w:rsidRDefault="00640880" w:rsidP="006408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40880" w:rsidRPr="009E7CFD" w:rsidRDefault="00640880" w:rsidP="0064088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5188"/>
        <w:gridCol w:w="2048"/>
      </w:tblGrid>
      <w:tr w:rsidR="00640880" w:rsidRPr="009E7CFD" w:rsidTr="00622883">
        <w:tc>
          <w:tcPr>
            <w:tcW w:w="1843" w:type="dxa"/>
            <w:vAlign w:val="center"/>
          </w:tcPr>
          <w:p w:rsidR="00640880" w:rsidRPr="009E7CFD" w:rsidRDefault="0064088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40880" w:rsidRPr="009E7CFD" w:rsidRDefault="0064088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40880" w:rsidRPr="009E7CFD" w:rsidRDefault="0064088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40880" w:rsidRPr="009E7CFD" w:rsidRDefault="0064088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40880" w:rsidRPr="009E7CFD" w:rsidTr="00622883">
        <w:tc>
          <w:tcPr>
            <w:tcW w:w="1843" w:type="dxa"/>
          </w:tcPr>
          <w:p w:rsidR="00640880" w:rsidRPr="009E7CFD" w:rsidRDefault="00640880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40880" w:rsidRPr="009E7CFD" w:rsidRDefault="00640880" w:rsidP="00622883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referat/prezentacja, kolokwium, egzamin pisemny</w:t>
            </w:r>
          </w:p>
        </w:tc>
        <w:tc>
          <w:tcPr>
            <w:tcW w:w="2126" w:type="dxa"/>
            <w:vAlign w:val="center"/>
          </w:tcPr>
          <w:p w:rsidR="00640880" w:rsidRPr="009E7CFD" w:rsidRDefault="00640880" w:rsidP="0062288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640880" w:rsidRPr="009E7CFD" w:rsidTr="00622883">
        <w:tc>
          <w:tcPr>
            <w:tcW w:w="1843" w:type="dxa"/>
          </w:tcPr>
          <w:p w:rsidR="00640880" w:rsidRPr="009E7CFD" w:rsidRDefault="00640880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40880" w:rsidRPr="009E7CFD" w:rsidRDefault="00640880" w:rsidP="00622883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  <w:vAlign w:val="center"/>
          </w:tcPr>
          <w:p w:rsidR="00640880" w:rsidRPr="009E7CFD" w:rsidRDefault="00640880" w:rsidP="0062288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640880" w:rsidRPr="009E7CFD" w:rsidTr="00622883">
        <w:tc>
          <w:tcPr>
            <w:tcW w:w="1843" w:type="dxa"/>
          </w:tcPr>
          <w:p w:rsidR="00640880" w:rsidRPr="009E7CFD" w:rsidRDefault="00640880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40880" w:rsidRPr="009E7CFD" w:rsidRDefault="00640880" w:rsidP="00622883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  <w:vAlign w:val="center"/>
          </w:tcPr>
          <w:p w:rsidR="00640880" w:rsidRPr="009E7CFD" w:rsidRDefault="00640880" w:rsidP="0062288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640880" w:rsidRPr="009E7CFD" w:rsidRDefault="00640880" w:rsidP="0064088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40880" w:rsidRPr="009E7CFD" w:rsidRDefault="00640880" w:rsidP="0064088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0880" w:rsidRPr="009E7CFD" w:rsidTr="00622883">
        <w:tc>
          <w:tcPr>
            <w:tcW w:w="9670" w:type="dxa"/>
          </w:tcPr>
          <w:p w:rsidR="00640880" w:rsidRPr="009E7CFD" w:rsidRDefault="00640880" w:rsidP="0062288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Ćwiczenia:</w:t>
            </w:r>
          </w:p>
          <w:p w:rsidR="00640880" w:rsidRPr="009E7CFD" w:rsidRDefault="00640880" w:rsidP="0062288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:rsidR="00640880" w:rsidRPr="009E7CFD" w:rsidRDefault="00640880" w:rsidP="0062288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Wykład:</w:t>
            </w:r>
          </w:p>
          <w:p w:rsidR="00640880" w:rsidRPr="009E7CFD" w:rsidRDefault="00640880" w:rsidP="0062288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 termin: egzamin pisemny (pytania problemowe). II termin poprawkowy: egzamin ustny.</w:t>
            </w:r>
          </w:p>
          <w:p w:rsidR="00640880" w:rsidRPr="009E7CFD" w:rsidRDefault="00640880" w:rsidP="0062288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40880" w:rsidRPr="009E7CFD" w:rsidRDefault="00640880" w:rsidP="0064088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0880" w:rsidRPr="009E7CFD" w:rsidTr="00622883">
        <w:tc>
          <w:tcPr>
            <w:tcW w:w="4962" w:type="dxa"/>
            <w:vAlign w:val="center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40880" w:rsidRPr="009E7CFD" w:rsidTr="00622883">
        <w:tc>
          <w:tcPr>
            <w:tcW w:w="4962" w:type="dxa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60</w:t>
            </w:r>
          </w:p>
        </w:tc>
      </w:tr>
      <w:tr w:rsidR="00640880" w:rsidRPr="009E7CFD" w:rsidTr="00622883">
        <w:tc>
          <w:tcPr>
            <w:tcW w:w="4962" w:type="dxa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640880" w:rsidRPr="009E7CFD" w:rsidTr="00622883">
        <w:tc>
          <w:tcPr>
            <w:tcW w:w="4962" w:type="dxa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referatu)</w:t>
            </w:r>
          </w:p>
        </w:tc>
        <w:tc>
          <w:tcPr>
            <w:tcW w:w="4677" w:type="dxa"/>
            <w:vAlign w:val="center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60</w:t>
            </w:r>
          </w:p>
        </w:tc>
      </w:tr>
      <w:tr w:rsidR="00640880" w:rsidRPr="009E7CFD" w:rsidTr="00622883">
        <w:tc>
          <w:tcPr>
            <w:tcW w:w="4962" w:type="dxa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640880" w:rsidRPr="009E7CFD" w:rsidTr="00622883">
        <w:tc>
          <w:tcPr>
            <w:tcW w:w="4962" w:type="dxa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640880" w:rsidRPr="009E7CFD" w:rsidRDefault="00640880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640880" w:rsidRPr="009E7CFD" w:rsidRDefault="00640880" w:rsidP="006408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0880" w:rsidRPr="009E7CFD" w:rsidTr="00622883">
        <w:trPr>
          <w:trHeight w:val="397"/>
        </w:trPr>
        <w:tc>
          <w:tcPr>
            <w:tcW w:w="2359" w:type="pct"/>
          </w:tcPr>
          <w:p w:rsidR="00640880" w:rsidRPr="009E7CFD" w:rsidRDefault="0064088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40880" w:rsidRPr="009E7CFD" w:rsidRDefault="0064088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40880" w:rsidRPr="009E7CFD" w:rsidTr="00622883">
        <w:trPr>
          <w:trHeight w:val="397"/>
        </w:trPr>
        <w:tc>
          <w:tcPr>
            <w:tcW w:w="2359" w:type="pct"/>
          </w:tcPr>
          <w:p w:rsidR="00640880" w:rsidRPr="009E7CFD" w:rsidRDefault="0064088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40880" w:rsidRPr="009E7CFD" w:rsidRDefault="00640880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40880" w:rsidRPr="009E7CFD" w:rsidRDefault="00640880" w:rsidP="0064088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0880" w:rsidRPr="009E7CFD" w:rsidTr="00622883">
        <w:trPr>
          <w:trHeight w:val="397"/>
        </w:trPr>
        <w:tc>
          <w:tcPr>
            <w:tcW w:w="5000" w:type="pct"/>
          </w:tcPr>
          <w:p w:rsidR="00640880" w:rsidRPr="009E7CFD" w:rsidRDefault="0064088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40880" w:rsidRPr="009E7CFD" w:rsidRDefault="00640880" w:rsidP="00640880">
            <w:pPr>
              <w:pStyle w:val="Punktygwne"/>
              <w:numPr>
                <w:ilvl w:val="0"/>
                <w:numId w:val="1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Begg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D., Fischer S.,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Dornbusch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Makroekonomia, PWE, Warszawa 2007.</w:t>
            </w:r>
          </w:p>
          <w:p w:rsidR="00640880" w:rsidRPr="009E7CFD" w:rsidRDefault="00640880" w:rsidP="00640880">
            <w:pPr>
              <w:pStyle w:val="Punktygwne"/>
              <w:numPr>
                <w:ilvl w:val="0"/>
                <w:numId w:val="1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Mankiw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N.G., Taylor M.P., Makroekonomia, PWE, Warszawa 2016.</w:t>
            </w:r>
          </w:p>
        </w:tc>
      </w:tr>
      <w:tr w:rsidR="00640880" w:rsidRPr="009E7CFD" w:rsidTr="00622883">
        <w:trPr>
          <w:trHeight w:val="397"/>
        </w:trPr>
        <w:tc>
          <w:tcPr>
            <w:tcW w:w="5000" w:type="pct"/>
          </w:tcPr>
          <w:p w:rsidR="00640880" w:rsidRPr="009E7CFD" w:rsidRDefault="00640880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40880" w:rsidRPr="009E7CFD" w:rsidRDefault="00640880" w:rsidP="0064088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Milewski R. (red.), Podstawy ekonomii, PWN, Warszawa 2005.</w:t>
            </w:r>
          </w:p>
          <w:p w:rsidR="00640880" w:rsidRPr="009E7CFD" w:rsidRDefault="00640880" w:rsidP="0064088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Ślusarczyk B., Ślusarczyk S., Podstawy mikro- i makroekonomii, Podręczniki – Politechnika Lubelska, Lublin 2011 http://bc.pollub.pl/Content/685/mikro.pdf.</w:t>
            </w:r>
          </w:p>
          <w:p w:rsidR="00640880" w:rsidRPr="009E7CFD" w:rsidRDefault="00640880" w:rsidP="0064088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Opracowania GUS, Eurostat.</w:t>
            </w:r>
          </w:p>
        </w:tc>
      </w:tr>
    </w:tbl>
    <w:p w:rsidR="00640880" w:rsidRPr="009E7CFD" w:rsidRDefault="00640880" w:rsidP="006408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640880" w:rsidRPr="009E7CFD" w:rsidRDefault="00640880" w:rsidP="0064088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br/>
      </w:r>
    </w:p>
    <w:p w:rsidR="008003FC" w:rsidRDefault="008003FC"/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F726C"/>
    <w:multiLevelType w:val="hybridMultilevel"/>
    <w:tmpl w:val="DBA2835E"/>
    <w:lvl w:ilvl="0" w:tplc="CD3883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80"/>
    <w:rsid w:val="00640880"/>
    <w:rsid w:val="006F070C"/>
    <w:rsid w:val="0080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8650C-1C92-485A-A704-4546008A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880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0880"/>
    <w:pPr>
      <w:ind w:left="720"/>
      <w:contextualSpacing/>
    </w:pPr>
  </w:style>
  <w:style w:type="paragraph" w:customStyle="1" w:styleId="Default">
    <w:name w:val="Default"/>
    <w:rsid w:val="006408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64088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408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4088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408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408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40880"/>
  </w:style>
  <w:style w:type="paragraph" w:customStyle="1" w:styleId="centralniewrubryce">
    <w:name w:val="centralnie w rubryce"/>
    <w:basedOn w:val="Normalny"/>
    <w:rsid w:val="006408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64088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40880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08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088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1570</Words>
  <Characters>9426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2</cp:revision>
  <dcterms:created xsi:type="dcterms:W3CDTF">2019-02-04T10:15:00Z</dcterms:created>
  <dcterms:modified xsi:type="dcterms:W3CDTF">2019-02-04T10:19:00Z</dcterms:modified>
</cp:coreProperties>
</file>