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AA66D6" w14:textId="263822F2" w:rsidR="00456F42" w:rsidRDefault="00456F42" w:rsidP="00456F42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14:paraId="52A15369" w14:textId="77777777" w:rsidR="00456F42" w:rsidRPr="00E960BB" w:rsidRDefault="00456F42" w:rsidP="00456F42">
      <w:pPr>
        <w:spacing w:line="240" w:lineRule="auto"/>
        <w:jc w:val="right"/>
        <w:rPr>
          <w:rFonts w:ascii="Corbel" w:hAnsi="Corbel"/>
          <w:bCs/>
          <w:i/>
        </w:rPr>
      </w:pPr>
    </w:p>
    <w:p w14:paraId="7AA220A4" w14:textId="77777777" w:rsidR="00611299" w:rsidRPr="009C54AE" w:rsidRDefault="00611299" w:rsidP="0061129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8CB3A9A" w14:textId="480D52C0" w:rsidR="00611299" w:rsidRDefault="00611299" w:rsidP="00611299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8F5004">
        <w:rPr>
          <w:rFonts w:ascii="Corbel" w:hAnsi="Corbel"/>
          <w:iCs/>
          <w:smallCaps/>
          <w:sz w:val="24"/>
          <w:szCs w:val="24"/>
        </w:rPr>
        <w:t>202</w:t>
      </w:r>
      <w:r w:rsidR="005E53E4">
        <w:rPr>
          <w:rFonts w:ascii="Corbel" w:hAnsi="Corbel"/>
          <w:iCs/>
          <w:smallCaps/>
          <w:sz w:val="24"/>
          <w:szCs w:val="24"/>
        </w:rPr>
        <w:t>3</w:t>
      </w:r>
      <w:r w:rsidR="008F5004">
        <w:rPr>
          <w:rFonts w:ascii="Corbel" w:hAnsi="Corbel"/>
          <w:iCs/>
          <w:smallCaps/>
          <w:sz w:val="24"/>
          <w:szCs w:val="24"/>
        </w:rPr>
        <w:t>-202</w:t>
      </w:r>
      <w:r w:rsidR="005E53E4">
        <w:rPr>
          <w:rFonts w:ascii="Corbel" w:hAnsi="Corbel"/>
          <w:smallCaps/>
          <w:sz w:val="24"/>
          <w:szCs w:val="24"/>
        </w:rPr>
        <w:t>6</w:t>
      </w:r>
    </w:p>
    <w:p w14:paraId="6793E5B5" w14:textId="553BF9D6" w:rsidR="00611299" w:rsidRPr="00EA4832" w:rsidRDefault="00611299" w:rsidP="0061129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5E53E4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/202</w:t>
      </w:r>
      <w:r w:rsidR="005E53E4">
        <w:rPr>
          <w:rFonts w:ascii="Corbel" w:hAnsi="Corbel"/>
          <w:sz w:val="20"/>
          <w:szCs w:val="20"/>
        </w:rPr>
        <w:t>6</w:t>
      </w:r>
    </w:p>
    <w:p w14:paraId="2FE040B3" w14:textId="77777777" w:rsidR="003800EF" w:rsidRPr="00611299" w:rsidRDefault="003800EF" w:rsidP="00611299">
      <w:pPr>
        <w:spacing w:line="240" w:lineRule="auto"/>
        <w:jc w:val="center"/>
        <w:rPr>
          <w:rFonts w:ascii="Corbel" w:hAnsi="Corbel"/>
          <w:sz w:val="24"/>
          <w:szCs w:val="24"/>
        </w:rPr>
      </w:pPr>
    </w:p>
    <w:p w14:paraId="491ED4BD" w14:textId="77777777" w:rsidR="003800EF" w:rsidRPr="00611299" w:rsidRDefault="003800EF">
      <w:pPr>
        <w:pStyle w:val="Punktygwne"/>
        <w:spacing w:before="0" w:after="0"/>
        <w:rPr>
          <w:rFonts w:ascii="Corbel" w:hAnsi="Corbel"/>
          <w:szCs w:val="24"/>
        </w:rPr>
      </w:pPr>
      <w:r w:rsidRPr="00611299">
        <w:rPr>
          <w:rFonts w:ascii="Corbel" w:hAnsi="Corbel"/>
          <w:szCs w:val="24"/>
        </w:rPr>
        <w:t xml:space="preserve">1. Podstawowe informacje o przedmiocie </w:t>
      </w:r>
    </w:p>
    <w:tbl>
      <w:tblPr>
        <w:tblW w:w="0" w:type="auto"/>
        <w:tblInd w:w="-79" w:type="dxa"/>
        <w:tblLayout w:type="fixed"/>
        <w:tblLook w:val="0000" w:firstRow="0" w:lastRow="0" w:firstColumn="0" w:lastColumn="0" w:noHBand="0" w:noVBand="0"/>
      </w:tblPr>
      <w:tblGrid>
        <w:gridCol w:w="2694"/>
        <w:gridCol w:w="7177"/>
      </w:tblGrid>
      <w:tr w:rsidR="003800EF" w:rsidRPr="00611299" w14:paraId="69D26AA5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D43BF7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Nazwa przedmiotu/ modułu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D3C62" w14:textId="77777777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>Rachunkowość podatkowa</w:t>
            </w:r>
          </w:p>
        </w:tc>
      </w:tr>
      <w:tr w:rsidR="003800EF" w:rsidRPr="00611299" w14:paraId="7E733CC8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521D46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Kod przedmiotu/ modułu*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5ABF8" w14:textId="77777777" w:rsidR="003800EF" w:rsidRPr="00611299" w:rsidRDefault="00354C5D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611299">
              <w:rPr>
                <w:rFonts w:ascii="Corbel" w:hAnsi="Corbel"/>
                <w:sz w:val="24"/>
                <w:szCs w:val="24"/>
              </w:rPr>
              <w:t>FiR</w:t>
            </w:r>
            <w:proofErr w:type="spellEnd"/>
            <w:r w:rsidRPr="00611299">
              <w:rPr>
                <w:rFonts w:ascii="Corbel" w:hAnsi="Corbel"/>
                <w:sz w:val="24"/>
                <w:szCs w:val="24"/>
              </w:rPr>
              <w:t>/I/RP/C-1.4b</w:t>
            </w:r>
            <w:r w:rsidRPr="00611299">
              <w:rPr>
                <w:rStyle w:val="eop"/>
                <w:rFonts w:ascii="Corbel" w:hAnsi="Corbel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</w:tc>
      </w:tr>
      <w:tr w:rsidR="003800EF" w:rsidRPr="00611299" w14:paraId="328F9818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EFAFE1" w14:textId="203781B1" w:rsidR="003800EF" w:rsidRPr="00611299" w:rsidRDefault="00B5223C">
            <w:pPr>
              <w:pStyle w:val="Pytania"/>
              <w:snapToGrid w:val="0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3800EF" w:rsidRPr="00611299">
              <w:rPr>
                <w:rFonts w:ascii="Corbel" w:hAnsi="Corbel"/>
                <w:sz w:val="24"/>
                <w:szCs w:val="24"/>
                <w:lang w:val="pl-PL"/>
              </w:rPr>
              <w:t>azwa jednostki prowadzącej kierunek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B21E0" w14:textId="77777777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800EF" w:rsidRPr="00611299" w14:paraId="6DC34205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CAA52A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F0AEE" w14:textId="77777777" w:rsidR="003800EF" w:rsidRPr="00611299" w:rsidRDefault="00FD630D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>Instytut Ekonomii i</w:t>
            </w:r>
            <w:r w:rsidR="003800EF" w:rsidRPr="00611299">
              <w:rPr>
                <w:rFonts w:ascii="Corbel" w:hAnsi="Corbel"/>
                <w:b w:val="0"/>
                <w:sz w:val="24"/>
                <w:szCs w:val="24"/>
              </w:rPr>
              <w:t xml:space="preserve"> Finansów</w:t>
            </w:r>
            <w:r w:rsidRPr="00611299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3800EF" w:rsidRPr="00611299" w14:paraId="50F557F7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C8B9DE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F63D3" w14:textId="77777777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3800EF" w:rsidRPr="00611299" w14:paraId="6B527977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3C6F0D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D3B22" w14:textId="77777777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3800EF" w:rsidRPr="00611299" w14:paraId="4CF93504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0ABCA5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3EDDD" w14:textId="77777777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3800EF" w:rsidRPr="00611299" w14:paraId="12227622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73AC81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D805E" w14:textId="77777777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 xml:space="preserve">Studia stacjonarne </w:t>
            </w:r>
          </w:p>
        </w:tc>
      </w:tr>
      <w:tr w:rsidR="003800EF" w:rsidRPr="00611299" w14:paraId="504FC42B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1AC3FA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DD2E8D" w14:textId="77777777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3800EF" w:rsidRPr="00611299" w14:paraId="2344149F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258382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2DC8D" w14:textId="7EC7A32B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DD77C9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3800EF" w:rsidRPr="00611299" w14:paraId="08BA2417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D7D3EF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A25D5" w14:textId="77777777" w:rsidR="003800EF" w:rsidRPr="00611299" w:rsidRDefault="00FD630D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800EF" w:rsidRPr="00611299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3800EF" w:rsidRPr="00611299" w14:paraId="2E3039A0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07334F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485D4D" w14:textId="4CA38727" w:rsidR="003800EF" w:rsidRPr="00611299" w:rsidRDefault="00DD77C9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Magdalena Wiercioch </w:t>
            </w:r>
          </w:p>
        </w:tc>
      </w:tr>
      <w:tr w:rsidR="003800EF" w:rsidRPr="00611299" w14:paraId="2FCE914F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1F8346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91104" w14:textId="711F62C2" w:rsidR="00354C5D" w:rsidRPr="00611299" w:rsidRDefault="00DD77C9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Wiercioch</w:t>
            </w:r>
          </w:p>
        </w:tc>
      </w:tr>
    </w:tbl>
    <w:p w14:paraId="22A948C9" w14:textId="37DF7093" w:rsidR="003800EF" w:rsidRPr="00B5223C" w:rsidRDefault="003800EF" w:rsidP="00163E8D">
      <w:pPr>
        <w:pStyle w:val="Podpunkty"/>
        <w:spacing w:after="280"/>
        <w:ind w:left="0"/>
        <w:rPr>
          <w:rFonts w:ascii="Corbel" w:hAnsi="Corbel"/>
          <w:b w:val="0"/>
          <w:i/>
          <w:sz w:val="24"/>
          <w:szCs w:val="24"/>
          <w:lang w:val="pl-PL"/>
        </w:rPr>
      </w:pPr>
      <w:r w:rsidRPr="00611299">
        <w:rPr>
          <w:rFonts w:ascii="Corbel" w:hAnsi="Corbel"/>
          <w:sz w:val="24"/>
          <w:szCs w:val="24"/>
        </w:rPr>
        <w:t xml:space="preserve">* </w:t>
      </w:r>
      <w:r w:rsidRPr="0061129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5223C">
        <w:rPr>
          <w:rFonts w:ascii="Corbel" w:hAnsi="Corbel"/>
          <w:b w:val="0"/>
          <w:i/>
          <w:sz w:val="24"/>
          <w:szCs w:val="24"/>
          <w:lang w:val="pl-PL"/>
        </w:rPr>
        <w:t xml:space="preserve">w Jednostce </w:t>
      </w:r>
    </w:p>
    <w:p w14:paraId="535A0CA1" w14:textId="77777777" w:rsidR="003800EF" w:rsidRPr="00611299" w:rsidRDefault="00163E8D" w:rsidP="00163E8D">
      <w:pPr>
        <w:pStyle w:val="Podpunkty"/>
        <w:tabs>
          <w:tab w:val="left" w:pos="1740"/>
        </w:tabs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</w:p>
    <w:p w14:paraId="40A34C83" w14:textId="77777777" w:rsidR="003800EF" w:rsidRPr="00611299" w:rsidRDefault="003800EF">
      <w:pPr>
        <w:pStyle w:val="Podpunkty"/>
        <w:ind w:left="284"/>
        <w:rPr>
          <w:rFonts w:ascii="Corbel" w:hAnsi="Corbel"/>
          <w:sz w:val="24"/>
          <w:szCs w:val="24"/>
        </w:rPr>
      </w:pPr>
      <w:r w:rsidRPr="00611299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3BB1721" w14:textId="77777777" w:rsidR="003800EF" w:rsidRPr="00611299" w:rsidRDefault="003800EF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Ind w:w="-45" w:type="dxa"/>
        <w:tblLayout w:type="fixed"/>
        <w:tblLook w:val="0000" w:firstRow="0" w:lastRow="0" w:firstColumn="0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635"/>
      </w:tblGrid>
      <w:tr w:rsidR="003800EF" w:rsidRPr="00611299" w14:paraId="3F36C7BC" w14:textId="77777777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732926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611299">
              <w:rPr>
                <w:rFonts w:ascii="Corbel" w:hAnsi="Corbel"/>
                <w:szCs w:val="24"/>
                <w:lang w:val="pl-PL"/>
              </w:rPr>
              <w:t>Semestr</w:t>
            </w:r>
          </w:p>
          <w:p w14:paraId="1BFE80AE" w14:textId="77777777" w:rsidR="003800EF" w:rsidRPr="00611299" w:rsidRDefault="003800E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611299">
              <w:rPr>
                <w:rFonts w:ascii="Corbel" w:hAnsi="Corbel"/>
                <w:szCs w:val="24"/>
                <w:lang w:val="pl-PL"/>
              </w:rPr>
              <w:t>(nr)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9B5FF1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proofErr w:type="spellStart"/>
            <w:r w:rsidRPr="00611299">
              <w:rPr>
                <w:rFonts w:ascii="Corbel" w:hAnsi="Corbel"/>
                <w:szCs w:val="24"/>
                <w:lang w:val="pl-PL"/>
              </w:rPr>
              <w:t>Wykł</w:t>
            </w:r>
            <w:proofErr w:type="spellEnd"/>
            <w:r w:rsidRPr="00611299">
              <w:rPr>
                <w:rFonts w:ascii="Corbel" w:hAnsi="Corbel"/>
                <w:szCs w:val="24"/>
                <w:lang w:val="pl-PL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BC5407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611299">
              <w:rPr>
                <w:rFonts w:ascii="Corbel" w:hAnsi="Corbel"/>
                <w:szCs w:val="24"/>
                <w:lang w:val="pl-PL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F06236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proofErr w:type="spellStart"/>
            <w:r w:rsidRPr="00611299">
              <w:rPr>
                <w:rFonts w:ascii="Corbel" w:hAnsi="Corbel"/>
                <w:szCs w:val="24"/>
                <w:lang w:val="pl-PL"/>
              </w:rPr>
              <w:t>Konw</w:t>
            </w:r>
            <w:proofErr w:type="spellEnd"/>
            <w:r w:rsidRPr="00611299">
              <w:rPr>
                <w:rFonts w:ascii="Corbel" w:hAnsi="Corbel"/>
                <w:szCs w:val="24"/>
                <w:lang w:val="pl-PL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F4B15F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611299">
              <w:rPr>
                <w:rFonts w:ascii="Corbel" w:hAnsi="Corbel"/>
                <w:szCs w:val="24"/>
                <w:lang w:val="pl-PL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4557D0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proofErr w:type="spellStart"/>
            <w:r w:rsidRPr="00611299">
              <w:rPr>
                <w:rFonts w:ascii="Corbel" w:hAnsi="Corbel"/>
                <w:szCs w:val="24"/>
                <w:lang w:val="pl-PL"/>
              </w:rPr>
              <w:t>Sem</w:t>
            </w:r>
            <w:proofErr w:type="spellEnd"/>
            <w:r w:rsidRPr="00611299">
              <w:rPr>
                <w:rFonts w:ascii="Corbel" w:hAnsi="Corbel"/>
                <w:szCs w:val="24"/>
                <w:lang w:val="pl-PL"/>
              </w:rPr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469949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611299">
              <w:rPr>
                <w:rFonts w:ascii="Corbel" w:hAnsi="Corbel"/>
                <w:szCs w:val="24"/>
                <w:lang w:val="pl-PL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734D61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proofErr w:type="spellStart"/>
            <w:r w:rsidRPr="00611299">
              <w:rPr>
                <w:rFonts w:ascii="Corbel" w:hAnsi="Corbel"/>
                <w:szCs w:val="24"/>
                <w:lang w:val="pl-PL"/>
              </w:rPr>
              <w:t>Prakt</w:t>
            </w:r>
            <w:proofErr w:type="spellEnd"/>
            <w:r w:rsidRPr="00611299">
              <w:rPr>
                <w:rFonts w:ascii="Corbel" w:hAnsi="Corbel"/>
                <w:szCs w:val="24"/>
                <w:lang w:val="pl-PL"/>
              </w:rPr>
              <w:t>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6C3D22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611299">
              <w:rPr>
                <w:rFonts w:ascii="Corbel" w:hAnsi="Corbel"/>
                <w:szCs w:val="24"/>
                <w:lang w:val="pl-PL"/>
              </w:rPr>
              <w:t>Inne (jakie?)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21258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/>
              </w:rPr>
            </w:pPr>
            <w:r w:rsidRPr="00611299">
              <w:rPr>
                <w:rFonts w:ascii="Corbel" w:hAnsi="Corbel"/>
                <w:b/>
                <w:szCs w:val="24"/>
                <w:lang w:val="pl-PL"/>
              </w:rPr>
              <w:t>Liczba pkt ECTS</w:t>
            </w:r>
          </w:p>
        </w:tc>
      </w:tr>
      <w:tr w:rsidR="003800EF" w:rsidRPr="00611299" w14:paraId="38D91869" w14:textId="77777777">
        <w:trPr>
          <w:trHeight w:val="45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994440" w14:textId="77777777" w:rsidR="003800EF" w:rsidRPr="00163E8D" w:rsidRDefault="003800E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3E8D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DC13A2" w14:textId="77777777" w:rsidR="003800EF" w:rsidRPr="00163E8D" w:rsidRDefault="00354C5D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3E8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E9F329" w14:textId="77777777" w:rsidR="003800EF" w:rsidRPr="00163E8D" w:rsidRDefault="00354C5D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3E8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224668" w14:textId="77777777" w:rsidR="003800EF" w:rsidRPr="00163E8D" w:rsidRDefault="003800E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F3EDCD" w14:textId="77777777" w:rsidR="003800EF" w:rsidRPr="00163E8D" w:rsidRDefault="003800E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F6D294" w14:textId="77777777" w:rsidR="003800EF" w:rsidRPr="00163E8D" w:rsidRDefault="003800E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F92A0B" w14:textId="77777777" w:rsidR="003800EF" w:rsidRPr="00163E8D" w:rsidRDefault="003800E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CEBD45" w14:textId="77777777" w:rsidR="003800EF" w:rsidRPr="00163E8D" w:rsidRDefault="003800E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3FA84E" w14:textId="77777777" w:rsidR="003800EF" w:rsidRPr="00163E8D" w:rsidRDefault="003800E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88090" w14:textId="77777777" w:rsidR="003800EF" w:rsidRPr="00163E8D" w:rsidRDefault="003800E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3E8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B8A56F9" w14:textId="77777777" w:rsidR="003800EF" w:rsidRPr="00611299" w:rsidRDefault="003800EF">
      <w:pPr>
        <w:pStyle w:val="Podpunkty"/>
        <w:ind w:left="0"/>
        <w:rPr>
          <w:rFonts w:ascii="Corbel" w:hAnsi="Corbel"/>
        </w:rPr>
      </w:pPr>
    </w:p>
    <w:p w14:paraId="05377EB4" w14:textId="77777777" w:rsidR="003800EF" w:rsidRPr="00611299" w:rsidRDefault="003800EF">
      <w:pPr>
        <w:pStyle w:val="Podpunkty"/>
        <w:rPr>
          <w:rFonts w:ascii="Corbel" w:hAnsi="Corbel"/>
          <w:b w:val="0"/>
          <w:sz w:val="24"/>
          <w:szCs w:val="24"/>
        </w:rPr>
      </w:pPr>
    </w:p>
    <w:p w14:paraId="3D0476C3" w14:textId="77777777" w:rsidR="003800EF" w:rsidRPr="00611299" w:rsidRDefault="003800E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611299">
        <w:rPr>
          <w:rFonts w:ascii="Corbel" w:hAnsi="Corbel"/>
          <w:smallCaps w:val="0"/>
          <w:szCs w:val="24"/>
        </w:rPr>
        <w:t>1.2.</w:t>
      </w:r>
      <w:r w:rsidRPr="00611299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6F4CF998" w14:textId="77777777" w:rsidR="00586C43" w:rsidRPr="007A53E1" w:rsidRDefault="00586C43" w:rsidP="00586C4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7A53E1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7A53E1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A53E1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7A53E1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710257D" w14:textId="77777777" w:rsidR="00586C43" w:rsidRPr="007A53E1" w:rsidRDefault="00586C43" w:rsidP="00586C4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A53E1">
        <w:rPr>
          <w:rFonts w:ascii="MS Gothic" w:eastAsia="MS Gothic" w:hAnsi="MS Gothic" w:cs="MS Gothic" w:hint="eastAsia"/>
          <w:b w:val="0"/>
          <w:szCs w:val="24"/>
        </w:rPr>
        <w:t>☐</w:t>
      </w:r>
      <w:r w:rsidRPr="007A53E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417B348E" w14:textId="77777777" w:rsidR="003800EF" w:rsidRPr="00611299" w:rsidRDefault="003800E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E9C0713" w14:textId="77777777" w:rsidR="003800EF" w:rsidRPr="00611299" w:rsidRDefault="003800E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11299">
        <w:rPr>
          <w:rFonts w:ascii="Corbel" w:hAnsi="Corbel"/>
          <w:smallCaps w:val="0"/>
          <w:szCs w:val="24"/>
        </w:rPr>
        <w:t xml:space="preserve">1.3 </w:t>
      </w:r>
      <w:r w:rsidRPr="00611299">
        <w:rPr>
          <w:rFonts w:ascii="Corbel" w:hAnsi="Corbel"/>
          <w:smallCaps w:val="0"/>
          <w:szCs w:val="24"/>
        </w:rPr>
        <w:tab/>
        <w:t xml:space="preserve">Forma zaliczenia przedmiotu /modułu (z toku) </w:t>
      </w:r>
      <w:r w:rsidRPr="00611299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Pr="00611299">
        <w:rPr>
          <w:rFonts w:ascii="Corbel" w:hAnsi="Corbel"/>
          <w:smallCaps w:val="0"/>
          <w:szCs w:val="24"/>
        </w:rPr>
        <w:t xml:space="preserve"> </w:t>
      </w:r>
    </w:p>
    <w:p w14:paraId="32C8356D" w14:textId="77777777" w:rsidR="003800EF" w:rsidRPr="00611299" w:rsidRDefault="00586C43" w:rsidP="00586C4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45B6620D" w14:textId="77777777" w:rsidR="003800EF" w:rsidRPr="00611299" w:rsidRDefault="003800E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DC6332" w14:textId="77777777" w:rsidR="003800EF" w:rsidRPr="00611299" w:rsidRDefault="003800EF">
      <w:pPr>
        <w:pStyle w:val="Punktygwne"/>
        <w:spacing w:before="0" w:after="0"/>
        <w:rPr>
          <w:rFonts w:ascii="Corbel" w:hAnsi="Corbel"/>
          <w:szCs w:val="24"/>
        </w:rPr>
      </w:pPr>
      <w:r w:rsidRPr="00611299">
        <w:rPr>
          <w:rFonts w:ascii="Corbel" w:hAnsi="Corbel"/>
          <w:szCs w:val="24"/>
        </w:rPr>
        <w:t xml:space="preserve">2.Wymagania wstępne </w:t>
      </w:r>
    </w:p>
    <w:p w14:paraId="21D619CE" w14:textId="77777777" w:rsidR="003800EF" w:rsidRPr="00611299" w:rsidRDefault="003800EF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60"/>
      </w:tblGrid>
      <w:tr w:rsidR="003800EF" w:rsidRPr="00611299" w14:paraId="3EE1AECA" w14:textId="77777777">
        <w:tc>
          <w:tcPr>
            <w:tcW w:w="9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8C6DC" w14:textId="77777777" w:rsidR="003800EF" w:rsidRPr="00611299" w:rsidRDefault="003800EF" w:rsidP="00163E8D">
            <w:pPr>
              <w:pStyle w:val="Podpunkty"/>
              <w:snapToGrid w:val="0"/>
              <w:spacing w:before="40" w:after="40"/>
              <w:ind w:left="0"/>
              <w:rPr>
                <w:rFonts w:ascii="Corbel" w:hAnsi="Corbel"/>
                <w:b w:val="0"/>
                <w:color w:val="000000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  <w:lang w:val="pl-PL"/>
              </w:rPr>
              <w:lastRenderedPageBreak/>
              <w:t>Student powinien posiadać wiedzę i praktyczne umiejętności z rachunkowości finansowej,</w:t>
            </w:r>
            <w:r w:rsidR="00354C5D" w:rsidRPr="00611299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finansów publicznych, </w:t>
            </w:r>
            <w:r w:rsidRPr="00611299">
              <w:rPr>
                <w:rFonts w:ascii="Corbel" w:hAnsi="Corbel"/>
                <w:b w:val="0"/>
                <w:sz w:val="24"/>
                <w:szCs w:val="24"/>
                <w:lang w:val="pl-PL"/>
              </w:rPr>
              <w:t>a także wiedzę z zakresu systemu podatkowego funkcjonującego w Polsce.</w:t>
            </w:r>
            <w:r w:rsidRPr="00611299">
              <w:rPr>
                <w:rFonts w:ascii="Corbel" w:hAnsi="Corbel"/>
                <w:b w:val="0"/>
                <w:color w:val="000000"/>
                <w:szCs w:val="24"/>
              </w:rPr>
              <w:t xml:space="preserve"> </w:t>
            </w:r>
          </w:p>
        </w:tc>
      </w:tr>
    </w:tbl>
    <w:p w14:paraId="72FB5ACD" w14:textId="77777777" w:rsidR="003800EF" w:rsidRPr="00611299" w:rsidRDefault="003800EF">
      <w:pPr>
        <w:pStyle w:val="Punktygwne"/>
        <w:spacing w:before="0" w:after="0"/>
        <w:rPr>
          <w:rFonts w:ascii="Corbel" w:hAnsi="Corbel"/>
        </w:rPr>
      </w:pPr>
    </w:p>
    <w:p w14:paraId="2FD763B5" w14:textId="77777777" w:rsidR="003800EF" w:rsidRPr="00611299" w:rsidRDefault="003800EF">
      <w:pPr>
        <w:pStyle w:val="Punktygwne"/>
        <w:spacing w:before="0" w:after="0"/>
        <w:rPr>
          <w:rFonts w:ascii="Corbel" w:hAnsi="Corbel"/>
          <w:szCs w:val="24"/>
        </w:rPr>
      </w:pPr>
      <w:r w:rsidRPr="00611299">
        <w:rPr>
          <w:rFonts w:ascii="Corbel" w:hAnsi="Corbel"/>
          <w:szCs w:val="24"/>
        </w:rPr>
        <w:t>3. cele, efekty kształcenia , treści Programowe i stosowane metody Dydaktyczne</w:t>
      </w:r>
    </w:p>
    <w:p w14:paraId="7518ECB2" w14:textId="77777777" w:rsidR="003800EF" w:rsidRPr="00611299" w:rsidRDefault="003800EF">
      <w:pPr>
        <w:pStyle w:val="Punktygwne"/>
        <w:spacing w:before="0" w:after="0"/>
        <w:rPr>
          <w:rFonts w:ascii="Corbel" w:hAnsi="Corbel"/>
          <w:szCs w:val="24"/>
        </w:rPr>
      </w:pPr>
    </w:p>
    <w:p w14:paraId="583D4F9D" w14:textId="77777777" w:rsidR="003800EF" w:rsidRPr="00611299" w:rsidRDefault="003800EF">
      <w:pPr>
        <w:pStyle w:val="Podpunkty"/>
        <w:rPr>
          <w:rFonts w:ascii="Corbel" w:hAnsi="Corbel"/>
          <w:sz w:val="24"/>
          <w:szCs w:val="24"/>
        </w:rPr>
      </w:pPr>
      <w:r w:rsidRPr="00611299">
        <w:rPr>
          <w:rFonts w:ascii="Corbel" w:hAnsi="Corbel"/>
          <w:sz w:val="24"/>
          <w:szCs w:val="24"/>
        </w:rPr>
        <w:t xml:space="preserve">3.1 Cele przedmiotu/modułu </w:t>
      </w:r>
    </w:p>
    <w:p w14:paraId="43242A0E" w14:textId="77777777" w:rsidR="003800EF" w:rsidRPr="00611299" w:rsidRDefault="003800EF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8909"/>
      </w:tblGrid>
      <w:tr w:rsidR="003800EF" w:rsidRPr="00611299" w14:paraId="07455AFF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6E23C4" w14:textId="77777777" w:rsidR="003800EF" w:rsidRPr="00611299" w:rsidRDefault="003800EF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EF762" w14:textId="77777777" w:rsidR="003800EF" w:rsidRPr="00611299" w:rsidRDefault="003800EF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  <w:lang w:val="pl-PL"/>
              </w:rPr>
              <w:t>Zapoznanie studentów z zasadami rachunkowości podatkowej.</w:t>
            </w:r>
          </w:p>
        </w:tc>
      </w:tr>
      <w:tr w:rsidR="003800EF" w:rsidRPr="00611299" w14:paraId="2DDD26D7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C0ADCD" w14:textId="77777777" w:rsidR="003800EF" w:rsidRPr="00611299" w:rsidRDefault="003800EF">
            <w:pPr>
              <w:pStyle w:val="Cele"/>
              <w:snapToGrid w:val="0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837B0" w14:textId="77777777" w:rsidR="003800EF" w:rsidRPr="00611299" w:rsidRDefault="003800EF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  <w:lang w:val="pl-PL"/>
              </w:rPr>
              <w:t>Wyjaśnienie rozliczeń w poszczególnych rodzajach podatków.</w:t>
            </w:r>
          </w:p>
        </w:tc>
      </w:tr>
      <w:tr w:rsidR="003800EF" w:rsidRPr="00611299" w14:paraId="7B4D75C5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27E006" w14:textId="77777777" w:rsidR="003800EF" w:rsidRPr="00611299" w:rsidRDefault="003800EF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9F875" w14:textId="77777777" w:rsidR="003800EF" w:rsidRPr="00611299" w:rsidRDefault="003800EF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  <w:lang w:val="pl-PL"/>
              </w:rPr>
              <w:t>Wypracowanie umiejętności samodzielnego sporządzania rozliczeń podatkowych i sporządzania deklaracji podatkowych.</w:t>
            </w:r>
          </w:p>
        </w:tc>
      </w:tr>
    </w:tbl>
    <w:p w14:paraId="65ABFB87" w14:textId="77777777" w:rsidR="003800EF" w:rsidRPr="00611299" w:rsidRDefault="003800EF">
      <w:pPr>
        <w:pStyle w:val="Punktygwne"/>
        <w:spacing w:before="0" w:after="0"/>
        <w:rPr>
          <w:rFonts w:ascii="Corbel" w:hAnsi="Corbel"/>
        </w:rPr>
      </w:pPr>
    </w:p>
    <w:p w14:paraId="11DD58B7" w14:textId="77777777" w:rsidR="003800EF" w:rsidRPr="00611299" w:rsidRDefault="003800EF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11299">
        <w:rPr>
          <w:rFonts w:ascii="Corbel" w:hAnsi="Corbel"/>
          <w:b/>
          <w:sz w:val="24"/>
          <w:szCs w:val="24"/>
        </w:rPr>
        <w:t>3.2 Efekty kształcenia dla przedmiotu/ modułu</w:t>
      </w:r>
      <w:r w:rsidRPr="00611299">
        <w:rPr>
          <w:rFonts w:ascii="Corbel" w:hAnsi="Corbel"/>
          <w:sz w:val="24"/>
          <w:szCs w:val="24"/>
        </w:rPr>
        <w:t xml:space="preserve"> ( </w:t>
      </w:r>
      <w:r w:rsidRPr="00611299">
        <w:rPr>
          <w:rFonts w:ascii="Corbel" w:hAnsi="Corbel"/>
          <w:i/>
          <w:sz w:val="24"/>
          <w:szCs w:val="24"/>
        </w:rPr>
        <w:t>wypełnia koordynator</w:t>
      </w:r>
      <w:r w:rsidRPr="00611299">
        <w:rPr>
          <w:rFonts w:ascii="Corbel" w:hAnsi="Corbel"/>
          <w:sz w:val="24"/>
          <w:szCs w:val="24"/>
        </w:rPr>
        <w:t>)</w:t>
      </w:r>
    </w:p>
    <w:p w14:paraId="73A122D1" w14:textId="77777777" w:rsidR="003800EF" w:rsidRPr="00611299" w:rsidRDefault="003800EF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7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701"/>
        <w:gridCol w:w="6096"/>
        <w:gridCol w:w="1963"/>
      </w:tblGrid>
      <w:tr w:rsidR="003800EF" w:rsidRPr="00611299" w14:paraId="77FCD71C" w14:textId="77777777" w:rsidTr="00667FC2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C1B0ED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smallCaps w:val="0"/>
                <w:szCs w:val="24"/>
              </w:rPr>
              <w:t>EK</w:t>
            </w:r>
            <w:r w:rsidRPr="00611299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AD3776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568A9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611299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667FC2" w:rsidRPr="00611299" w14:paraId="1CC04451" w14:textId="77777777" w:rsidTr="00667FC2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D54475" w14:textId="77777777" w:rsidR="00667FC2" w:rsidRPr="00611299" w:rsidRDefault="00667FC2" w:rsidP="00667FC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1129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B01CF0" w14:textId="77777777" w:rsidR="00667FC2" w:rsidRPr="00611299" w:rsidRDefault="00667FC2" w:rsidP="00163E8D">
            <w:pPr>
              <w:pStyle w:val="Punktygwne"/>
              <w:snapToGrid w:val="0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eastAsia="Times New Roman" w:hAnsi="Corbel"/>
                <w:b w:val="0"/>
                <w:smallCaps w:val="0"/>
                <w:szCs w:val="24"/>
              </w:rPr>
              <w:t>Zna odpowiednie przepisy podatkowe oraz dobiera rodzaje ewidencji podatkowych z uwzględnieniem formy prawnej, profilu działalności gospodarczej oraz wielkości podmiotu gospodarczego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2F443" w14:textId="77777777" w:rsidR="00667FC2" w:rsidRPr="00611299" w:rsidRDefault="00667FC2" w:rsidP="00667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  <w:p w14:paraId="59717658" w14:textId="77777777" w:rsidR="00667FC2" w:rsidRPr="00611299" w:rsidRDefault="00667FC2" w:rsidP="00667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  <w:p w14:paraId="70D5FD29" w14:textId="77777777" w:rsidR="00667FC2" w:rsidRPr="00611299" w:rsidRDefault="00667FC2" w:rsidP="00667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  <w:p w14:paraId="5C5DFD03" w14:textId="77777777" w:rsidR="00667FC2" w:rsidRPr="00611299" w:rsidRDefault="00667FC2" w:rsidP="00667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667FC2" w:rsidRPr="00611299" w14:paraId="6464AC11" w14:textId="77777777" w:rsidTr="00667FC2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09A44E" w14:textId="77777777" w:rsidR="00667FC2" w:rsidRPr="00611299" w:rsidRDefault="00667FC2" w:rsidP="00667FC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EK_o2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F105BF" w14:textId="77777777" w:rsidR="00667FC2" w:rsidRPr="00611299" w:rsidRDefault="00667FC2" w:rsidP="00163E8D">
            <w:pPr>
              <w:pStyle w:val="Punktygwne"/>
              <w:snapToGrid w:val="0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eastAsia="Times New Roman" w:hAnsi="Corbel"/>
                <w:b w:val="0"/>
                <w:smallCaps w:val="0"/>
                <w:szCs w:val="24"/>
              </w:rPr>
              <w:t>Przewiduje skutki podatkowe oraz zmiany w zakresie ewidencji księgowej jako konsekwencje zmian przepisów prawa podatkowego.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6602F" w14:textId="77777777" w:rsidR="00667FC2" w:rsidRPr="00611299" w:rsidRDefault="00667FC2" w:rsidP="00667FC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C549ED9" w14:textId="77777777" w:rsidR="00667FC2" w:rsidRPr="00611299" w:rsidRDefault="00667FC2" w:rsidP="00667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055ED862" w14:textId="77777777" w:rsidR="00667FC2" w:rsidRPr="00611299" w:rsidRDefault="00667FC2" w:rsidP="00667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229FCA4C" w14:textId="77777777" w:rsidR="00667FC2" w:rsidRPr="00611299" w:rsidRDefault="00667FC2" w:rsidP="00667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67207CE8" w14:textId="77777777" w:rsidR="00667FC2" w:rsidRPr="00611299" w:rsidRDefault="00667FC2" w:rsidP="00667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67FC2" w:rsidRPr="00611299" w14:paraId="15F10359" w14:textId="77777777" w:rsidTr="00667FC2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29F593" w14:textId="77777777" w:rsidR="00667FC2" w:rsidRPr="00611299" w:rsidRDefault="00667FC2" w:rsidP="00667FC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BEC35F" w14:textId="77777777" w:rsidR="00667FC2" w:rsidRPr="00611299" w:rsidRDefault="00667FC2" w:rsidP="00163E8D">
            <w:pPr>
              <w:pStyle w:val="Punktygwne"/>
              <w:snapToGrid w:val="0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eastAsia="Times New Roman" w:hAnsi="Corbel"/>
                <w:b w:val="0"/>
                <w:smallCaps w:val="0"/>
                <w:szCs w:val="24"/>
              </w:rPr>
              <w:t>Posiada świadomość roli ewidencji księgowych oraz przepisów prawa podatkowego w procesie podejmowania decyzji gospodarczych.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9EB7A" w14:textId="77777777" w:rsidR="00667FC2" w:rsidRPr="00611299" w:rsidRDefault="00667FC2" w:rsidP="00667FC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7EAB8A99" w14:textId="77777777" w:rsidR="00667FC2" w:rsidRPr="00611299" w:rsidRDefault="00667FC2" w:rsidP="00667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5A1A393C" w14:textId="77777777" w:rsidR="003800EF" w:rsidRPr="00611299" w:rsidRDefault="003800EF">
      <w:pPr>
        <w:pStyle w:val="Punktygwne"/>
        <w:spacing w:before="0" w:after="0"/>
        <w:rPr>
          <w:rFonts w:ascii="Corbel" w:hAnsi="Corbel"/>
        </w:rPr>
      </w:pPr>
    </w:p>
    <w:p w14:paraId="3B128CB6" w14:textId="77777777" w:rsidR="003800EF" w:rsidRPr="00163E8D" w:rsidRDefault="00163E8D" w:rsidP="00163E8D">
      <w:pPr>
        <w:pStyle w:val="Akapitzlist"/>
        <w:spacing w:line="240" w:lineRule="auto"/>
        <w:ind w:left="0" w:firstLine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3.3</w:t>
      </w:r>
      <w:r w:rsidR="003800EF" w:rsidRPr="00611299">
        <w:rPr>
          <w:rFonts w:ascii="Corbel" w:hAnsi="Corbel"/>
          <w:b/>
          <w:sz w:val="24"/>
          <w:szCs w:val="24"/>
        </w:rPr>
        <w:t xml:space="preserve">Treści programowe </w:t>
      </w:r>
      <w:r w:rsidR="003800EF" w:rsidRPr="00163E8D">
        <w:rPr>
          <w:rFonts w:ascii="Corbel" w:hAnsi="Corbel"/>
          <w:b/>
          <w:sz w:val="24"/>
          <w:szCs w:val="24"/>
        </w:rPr>
        <w:t>(wypełnia koordynator)</w:t>
      </w:r>
    </w:p>
    <w:p w14:paraId="7A3C8792" w14:textId="77777777" w:rsidR="00DD77C9" w:rsidRPr="00611299" w:rsidRDefault="00DD77C9" w:rsidP="00DD77C9">
      <w:pPr>
        <w:pStyle w:val="Tekstpodstawowy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11299">
        <w:rPr>
          <w:rFonts w:ascii="Corbel" w:hAnsi="Corbel"/>
          <w:b/>
          <w:sz w:val="24"/>
          <w:szCs w:val="24"/>
        </w:rPr>
        <w:t xml:space="preserve">A.     Problematyka wykładu </w:t>
      </w:r>
    </w:p>
    <w:p w14:paraId="7F29E4BF" w14:textId="77777777" w:rsidR="00DD77C9" w:rsidRPr="00611299" w:rsidRDefault="00DD77C9" w:rsidP="00DD77C9">
      <w:pPr>
        <w:pStyle w:val="Tekstpodstawowy"/>
        <w:ind w:left="1080"/>
        <w:jc w:val="both"/>
        <w:rPr>
          <w:rFonts w:ascii="Corbel" w:hAnsi="Corbel"/>
        </w:rPr>
      </w:pPr>
      <w:r w:rsidRPr="00611299">
        <w:rPr>
          <w:rFonts w:ascii="Corbel" w:hAnsi="Corbel"/>
        </w:rPr>
        <w:t> </w:t>
      </w:r>
    </w:p>
    <w:tbl>
      <w:tblPr>
        <w:tblW w:w="964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649"/>
      </w:tblGrid>
      <w:tr w:rsidR="00DD77C9" w:rsidRPr="00611299" w14:paraId="05EC5270" w14:textId="77777777" w:rsidTr="0084596F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96535" w14:textId="77777777" w:rsidR="00DD77C9" w:rsidRPr="00611299" w:rsidRDefault="00DD77C9" w:rsidP="0084596F">
            <w:pPr>
              <w:pStyle w:val="Akapitzlist"/>
              <w:snapToGrid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D77C9" w:rsidRPr="00611299" w14:paraId="2119B883" w14:textId="77777777" w:rsidTr="0084596F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233E4B" w14:textId="77777777" w:rsidR="00DD77C9" w:rsidRPr="00611299" w:rsidRDefault="00DD77C9" w:rsidP="0084596F">
            <w:pPr>
              <w:pStyle w:val="Akapitzlist"/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Przedmiot i zadania r</w:t>
            </w:r>
            <w:r>
              <w:rPr>
                <w:rFonts w:ascii="Corbel" w:hAnsi="Corbel"/>
                <w:sz w:val="24"/>
                <w:szCs w:val="24"/>
              </w:rPr>
              <w:t>achunkowości podatkowej.</w:t>
            </w:r>
          </w:p>
        </w:tc>
      </w:tr>
      <w:tr w:rsidR="00DD77C9" w:rsidRPr="00611299" w14:paraId="05FF8522" w14:textId="77777777" w:rsidTr="0084596F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83754" w14:textId="77777777" w:rsidR="00DD77C9" w:rsidRPr="00611299" w:rsidRDefault="00DD77C9" w:rsidP="0084596F">
            <w:pPr>
              <w:pStyle w:val="Akapitzlist"/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Prawo bilansowe a prawo podatkowe – podobieństwa i różnice.</w:t>
            </w:r>
          </w:p>
        </w:tc>
      </w:tr>
      <w:tr w:rsidR="00DD77C9" w:rsidRPr="00611299" w14:paraId="2C283095" w14:textId="77777777" w:rsidTr="0084596F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A32751" w14:textId="77777777" w:rsidR="00DD77C9" w:rsidRPr="00611299" w:rsidRDefault="00DD77C9" w:rsidP="0084596F">
            <w:pPr>
              <w:pStyle w:val="Akapitzlist"/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 xml:space="preserve">Przychody i koszty </w:t>
            </w:r>
            <w:r>
              <w:rPr>
                <w:rFonts w:ascii="Corbel" w:hAnsi="Corbel"/>
                <w:sz w:val="24"/>
                <w:szCs w:val="24"/>
              </w:rPr>
              <w:t>według prawa bilansowego</w:t>
            </w:r>
            <w:r w:rsidRPr="00611299">
              <w:rPr>
                <w:rFonts w:ascii="Corbel" w:hAnsi="Corbel"/>
                <w:sz w:val="24"/>
                <w:szCs w:val="24"/>
              </w:rPr>
              <w:t xml:space="preserve"> i podatkowego.</w:t>
            </w:r>
          </w:p>
        </w:tc>
      </w:tr>
      <w:tr w:rsidR="00DD77C9" w:rsidRPr="00611299" w14:paraId="565A4821" w14:textId="77777777" w:rsidTr="0084596F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DC9C06" w14:textId="77777777" w:rsidR="00DD77C9" w:rsidRPr="00611299" w:rsidRDefault="00DD77C9" w:rsidP="0084596F">
            <w:pPr>
              <w:pStyle w:val="Akapitzlist"/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Wynik rachunkowy a wynik podatkowy.</w:t>
            </w:r>
          </w:p>
        </w:tc>
      </w:tr>
      <w:tr w:rsidR="00DD77C9" w:rsidRPr="00611299" w14:paraId="3F8DEC2C" w14:textId="77777777" w:rsidTr="0084596F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8DEB6F" w14:textId="77777777" w:rsidR="00DD77C9" w:rsidRPr="00611299" w:rsidRDefault="00DD77C9" w:rsidP="0084596F">
            <w:pPr>
              <w:pStyle w:val="Akapitzlist"/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Odroczony podatek dochodowy.</w:t>
            </w:r>
          </w:p>
        </w:tc>
      </w:tr>
      <w:tr w:rsidR="00DD77C9" w:rsidRPr="00611299" w14:paraId="15C98809" w14:textId="77777777" w:rsidTr="0084596F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AA2E93" w14:textId="77777777" w:rsidR="00DD77C9" w:rsidRPr="00611299" w:rsidRDefault="00DD77C9" w:rsidP="0084596F">
            <w:pPr>
              <w:pStyle w:val="Akapitzlist"/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Wartość bilansowa i wartość podatkowa aktywów i pasywów.</w:t>
            </w:r>
          </w:p>
        </w:tc>
      </w:tr>
      <w:tr w:rsidR="00DD77C9" w:rsidRPr="00611299" w14:paraId="61311ABF" w14:textId="77777777" w:rsidTr="0084596F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47172" w14:textId="77777777" w:rsidR="00DD77C9" w:rsidRDefault="00DD77C9" w:rsidP="0084596F">
            <w:pPr>
              <w:pStyle w:val="Akapitzlist"/>
              <w:snapToGrid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Pozostałe podatki (podatek od nieruchomości, podatek od czynności cywilno-prawnych, podatek akcyzowy).</w:t>
            </w:r>
          </w:p>
        </w:tc>
      </w:tr>
    </w:tbl>
    <w:p w14:paraId="33DC06CD" w14:textId="77777777" w:rsidR="00DD77C9" w:rsidRPr="00611299" w:rsidRDefault="00DD77C9" w:rsidP="00DD77C9">
      <w:pPr>
        <w:pStyle w:val="Tekstpodstawowy"/>
        <w:spacing w:after="0"/>
        <w:rPr>
          <w:rFonts w:ascii="Corbel" w:hAnsi="Corbel"/>
        </w:rPr>
      </w:pPr>
      <w:r w:rsidRPr="00611299">
        <w:rPr>
          <w:rFonts w:ascii="Corbel" w:hAnsi="Corbel"/>
        </w:rPr>
        <w:t> </w:t>
      </w:r>
    </w:p>
    <w:p w14:paraId="1AFDB227" w14:textId="77777777" w:rsidR="00DD77C9" w:rsidRDefault="00DD77C9" w:rsidP="00DD77C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1A8472E" w14:textId="77777777" w:rsidR="00DD77C9" w:rsidRPr="00611299" w:rsidRDefault="00DD77C9" w:rsidP="00DD77C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FBF6E59" w14:textId="77777777" w:rsidR="00DD77C9" w:rsidRPr="00586C43" w:rsidRDefault="00DD77C9" w:rsidP="00DD77C9">
      <w:pPr>
        <w:pStyle w:val="Akapitzlist"/>
        <w:spacing w:line="240" w:lineRule="auto"/>
        <w:ind w:left="1134" w:hanging="425"/>
        <w:jc w:val="both"/>
        <w:rPr>
          <w:rFonts w:ascii="Corbel" w:hAnsi="Corbel"/>
          <w:sz w:val="24"/>
          <w:szCs w:val="24"/>
        </w:rPr>
      </w:pPr>
      <w:r w:rsidRPr="00611299">
        <w:rPr>
          <w:rFonts w:ascii="Corbel" w:hAnsi="Corbel"/>
          <w:sz w:val="24"/>
          <w:szCs w:val="24"/>
        </w:rPr>
        <w:t xml:space="preserve">B. Problematyka ćwiczeń audytoryjnych, konwersatoryjnych, laboratoryjnych, zajęć praktycznych </w:t>
      </w:r>
    </w:p>
    <w:tbl>
      <w:tblPr>
        <w:tblW w:w="972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729"/>
      </w:tblGrid>
      <w:tr w:rsidR="00DD77C9" w:rsidRPr="00611299" w14:paraId="0F1F7F59" w14:textId="77777777" w:rsidTr="0084596F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946D6" w14:textId="77777777" w:rsidR="00DD77C9" w:rsidRPr="00611299" w:rsidRDefault="00DD77C9" w:rsidP="0084596F">
            <w:pPr>
              <w:pStyle w:val="Akapitzlist"/>
              <w:snapToGrid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D77C9" w:rsidRPr="00611299" w14:paraId="34633CA1" w14:textId="77777777" w:rsidTr="0084596F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539B2" w14:textId="77777777" w:rsidR="00DD77C9" w:rsidRPr="00611299" w:rsidRDefault="00DD77C9" w:rsidP="0084596F">
            <w:pPr>
              <w:pStyle w:val="Akapitzlist"/>
              <w:snapToGrid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Przedmiot i zadania r</w:t>
            </w:r>
            <w:r>
              <w:rPr>
                <w:rFonts w:ascii="Corbel" w:hAnsi="Corbel"/>
                <w:sz w:val="24"/>
                <w:szCs w:val="24"/>
              </w:rPr>
              <w:t xml:space="preserve">achunkowości podatkowej. </w:t>
            </w:r>
            <w:r w:rsidRPr="009271F9">
              <w:rPr>
                <w:rFonts w:ascii="Corbel" w:hAnsi="Corbel"/>
                <w:sz w:val="24"/>
                <w:szCs w:val="24"/>
              </w:rPr>
              <w:t>Różnice w praktyce pomiędzy praw</w:t>
            </w:r>
            <w:r>
              <w:rPr>
                <w:rFonts w:ascii="Corbel" w:hAnsi="Corbel"/>
                <w:sz w:val="24"/>
                <w:szCs w:val="24"/>
              </w:rPr>
              <w:t xml:space="preserve">em </w:t>
            </w:r>
            <w:r w:rsidRPr="009271F9">
              <w:rPr>
                <w:rFonts w:ascii="Corbel" w:hAnsi="Corbel"/>
                <w:sz w:val="24"/>
                <w:szCs w:val="24"/>
              </w:rPr>
              <w:t>bilansowym a prawem podatkowym.</w:t>
            </w:r>
          </w:p>
        </w:tc>
      </w:tr>
      <w:tr w:rsidR="00DD77C9" w:rsidRPr="00611299" w14:paraId="1B0BB686" w14:textId="77777777" w:rsidTr="0084596F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9B398" w14:textId="77777777" w:rsidR="00DD77C9" w:rsidRPr="00611299" w:rsidRDefault="00DD77C9" w:rsidP="0084596F">
            <w:pPr>
              <w:pStyle w:val="Akapitzlist"/>
              <w:snapToGrid w:val="0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Przychody i koszty według prawa finansowego i podatkowego.</w:t>
            </w:r>
          </w:p>
        </w:tc>
      </w:tr>
      <w:tr w:rsidR="00DD77C9" w:rsidRPr="00611299" w14:paraId="7E55688C" w14:textId="77777777" w:rsidTr="0084596F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5E02A" w14:textId="77777777" w:rsidR="00DD77C9" w:rsidRPr="00611299" w:rsidRDefault="00DD77C9" w:rsidP="0084596F">
            <w:pPr>
              <w:pStyle w:val="Akapitzlist"/>
              <w:snapToGrid w:val="0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Wynik rachunkowy a wynik podatkowy.</w:t>
            </w:r>
          </w:p>
        </w:tc>
      </w:tr>
      <w:tr w:rsidR="00DD77C9" w:rsidRPr="00611299" w14:paraId="5618EA3C" w14:textId="77777777" w:rsidTr="0084596F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8B307" w14:textId="77777777" w:rsidR="00DD77C9" w:rsidRPr="00611299" w:rsidRDefault="00DD77C9" w:rsidP="0084596F">
            <w:pPr>
              <w:pStyle w:val="Akapitzlist"/>
              <w:snapToGrid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Ustalanie odroczonego podatku d</w:t>
            </w:r>
            <w:r>
              <w:rPr>
                <w:rFonts w:ascii="Corbel" w:hAnsi="Corbel"/>
                <w:sz w:val="24"/>
                <w:szCs w:val="24"/>
              </w:rPr>
              <w:t>ochodowego (w tym wartość bilansowa i wartość podatkowa aktywów i pasywów).</w:t>
            </w:r>
          </w:p>
        </w:tc>
      </w:tr>
      <w:tr w:rsidR="00DD77C9" w:rsidRPr="00611299" w14:paraId="4538E969" w14:textId="77777777" w:rsidTr="0084596F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EDFB5" w14:textId="77777777" w:rsidR="00DD77C9" w:rsidRPr="00611299" w:rsidRDefault="00DD77C9" w:rsidP="0084596F">
            <w:pPr>
              <w:pStyle w:val="Akapitzlist"/>
              <w:snapToGrid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Ewidencja księgowa podatku PIT, CIT, VAT -  jego rozliczenie i praktyczne wykorzystanie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D77C9" w:rsidRPr="00611299" w14:paraId="690D3435" w14:textId="77777777" w:rsidTr="0084596F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F4600" w14:textId="77777777" w:rsidR="00DD77C9" w:rsidRPr="00611299" w:rsidRDefault="00DD77C9" w:rsidP="0084596F">
            <w:pPr>
              <w:pStyle w:val="Akapitzlist"/>
              <w:snapToGrid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Pozostałe podatki (podatek od nieruchomości, podatek od czynności cywilno-prawnych, podatek akcyzowy).</w:t>
            </w:r>
          </w:p>
        </w:tc>
      </w:tr>
    </w:tbl>
    <w:p w14:paraId="15AA56CD" w14:textId="77777777" w:rsidR="003800EF" w:rsidRDefault="003800E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3D434E" w14:textId="77777777" w:rsidR="00DD77C9" w:rsidRPr="00611299" w:rsidRDefault="00DD77C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D0B770" w14:textId="77777777" w:rsidR="003800EF" w:rsidRPr="00611299" w:rsidRDefault="003800E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11299">
        <w:rPr>
          <w:rFonts w:ascii="Corbel" w:hAnsi="Corbel"/>
          <w:smallCaps w:val="0"/>
          <w:szCs w:val="24"/>
        </w:rPr>
        <w:t>3.4 Metody dydaktyczne</w:t>
      </w:r>
      <w:r w:rsidRPr="00611299">
        <w:rPr>
          <w:rFonts w:ascii="Corbel" w:hAnsi="Corbel"/>
          <w:b w:val="0"/>
          <w:smallCaps w:val="0"/>
          <w:szCs w:val="24"/>
        </w:rPr>
        <w:t xml:space="preserve"> </w:t>
      </w:r>
    </w:p>
    <w:p w14:paraId="5C1A09AB" w14:textId="77777777" w:rsidR="003800EF" w:rsidRPr="00611299" w:rsidRDefault="003800E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F1D7FC" w14:textId="77777777" w:rsidR="003800EF" w:rsidRDefault="003800E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11299">
        <w:rPr>
          <w:rFonts w:ascii="Corbel" w:hAnsi="Corbel"/>
          <w:b w:val="0"/>
          <w:smallCaps w:val="0"/>
          <w:szCs w:val="24"/>
        </w:rPr>
        <w:t xml:space="preserve">Ćwiczenia: dyskusja, analiza i interpretacja przepisów prawa podatkowego, rozwiązywanie zadań, praca w grupach. </w:t>
      </w:r>
    </w:p>
    <w:p w14:paraId="71F7C9D7" w14:textId="77777777" w:rsidR="00586C43" w:rsidRPr="00B80EA0" w:rsidRDefault="00586C43" w:rsidP="00586C43">
      <w:pPr>
        <w:spacing w:after="0" w:line="240" w:lineRule="auto"/>
        <w:ind w:left="72" w:hanging="72"/>
        <w:rPr>
          <w:rFonts w:ascii="Corbel" w:hAnsi="Corbel"/>
          <w:color w:val="000000"/>
          <w:sz w:val="24"/>
          <w:szCs w:val="24"/>
        </w:rPr>
      </w:pPr>
      <w:r w:rsidRPr="00B80EA0">
        <w:rPr>
          <w:rFonts w:ascii="Corbel" w:hAnsi="Corbel"/>
          <w:color w:val="000000"/>
          <w:sz w:val="24"/>
          <w:szCs w:val="24"/>
        </w:rPr>
        <w:t>Wykład z prezentacją multimedialną.</w:t>
      </w:r>
    </w:p>
    <w:p w14:paraId="4A074181" w14:textId="77777777" w:rsidR="003800EF" w:rsidRPr="00611299" w:rsidRDefault="003800EF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1368CA35" w14:textId="77777777" w:rsidR="003800EF" w:rsidRPr="00611299" w:rsidRDefault="003800E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11299">
        <w:rPr>
          <w:rFonts w:ascii="Corbel" w:hAnsi="Corbel"/>
          <w:smallCaps w:val="0"/>
          <w:szCs w:val="24"/>
        </w:rPr>
        <w:t xml:space="preserve">4. METODY I KRYTERIA OCENY </w:t>
      </w:r>
    </w:p>
    <w:p w14:paraId="36220CA6" w14:textId="77777777" w:rsidR="003800EF" w:rsidRPr="00611299" w:rsidRDefault="003800E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4C1B63" w14:textId="77777777" w:rsidR="003800EF" w:rsidRPr="00611299" w:rsidRDefault="003800E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11299">
        <w:rPr>
          <w:rFonts w:ascii="Corbel" w:hAnsi="Corbel"/>
          <w:smallCaps w:val="0"/>
          <w:szCs w:val="24"/>
        </w:rPr>
        <w:t>4.1 Sposoby weryfikacji efektów kształcenia</w:t>
      </w:r>
    </w:p>
    <w:p w14:paraId="29C39210" w14:textId="77777777" w:rsidR="003800EF" w:rsidRPr="00611299" w:rsidRDefault="003800E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410"/>
        <w:gridCol w:w="5103"/>
        <w:gridCol w:w="2216"/>
      </w:tblGrid>
      <w:tr w:rsidR="003800EF" w:rsidRPr="00611299" w14:paraId="2FCCB20F" w14:textId="7777777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C73545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538084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5D7629BC" w14:textId="77777777" w:rsidR="003800EF" w:rsidRPr="00611299" w:rsidRDefault="003800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BECB6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524CCAC" w14:textId="77777777" w:rsidR="003800EF" w:rsidRPr="00611299" w:rsidRDefault="003800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1129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61129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800EF" w:rsidRPr="00611299" w14:paraId="4CD90744" w14:textId="7777777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D7BF8A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611299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611299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DC0606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  <w:r w:rsidR="00163E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</w:p>
          <w:p w14:paraId="10DFD572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C31E7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4CE373A9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3800EF" w:rsidRPr="00611299" w14:paraId="00CD8769" w14:textId="7777777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F8929F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1129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1DAC37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47447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800EF" w:rsidRPr="00611299" w14:paraId="16A2AA08" w14:textId="7777777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D082C9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11299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364957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  <w:r w:rsidR="00163E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</w:p>
          <w:p w14:paraId="4EA85842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ECB06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08CF6001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7961BA10" w14:textId="77777777" w:rsidR="003800EF" w:rsidRPr="00611299" w:rsidRDefault="003800EF">
      <w:pPr>
        <w:pStyle w:val="Punktygwne"/>
        <w:spacing w:before="0" w:after="0"/>
        <w:rPr>
          <w:rFonts w:ascii="Corbel" w:hAnsi="Corbel"/>
        </w:rPr>
      </w:pPr>
    </w:p>
    <w:p w14:paraId="352BEAC1" w14:textId="77777777" w:rsidR="003800EF" w:rsidRPr="00611299" w:rsidRDefault="003800E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11299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70D9BA2A" w14:textId="77777777" w:rsidR="003800EF" w:rsidRPr="00611299" w:rsidRDefault="003800E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60"/>
      </w:tblGrid>
      <w:tr w:rsidR="003800EF" w:rsidRPr="00611299" w14:paraId="5308A0A8" w14:textId="77777777">
        <w:tc>
          <w:tcPr>
            <w:tcW w:w="9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7C51B" w14:textId="77777777" w:rsidR="003800EF" w:rsidRPr="00611299" w:rsidRDefault="00586C43" w:rsidP="00163E8D">
            <w:pPr>
              <w:pStyle w:val="Punktygwne"/>
              <w:snapToGrid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  <w:r w:rsidR="003800EF" w:rsidRPr="00611299">
              <w:rPr>
                <w:rFonts w:ascii="Corbel" w:hAnsi="Corbel"/>
                <w:b w:val="0"/>
                <w:smallCaps w:val="0"/>
                <w:szCs w:val="24"/>
              </w:rPr>
              <w:t>kolokwi</w:t>
            </w:r>
            <w:r w:rsidR="00163E8D">
              <w:rPr>
                <w:rFonts w:ascii="Corbel" w:hAnsi="Corbel"/>
                <w:b w:val="0"/>
                <w:smallCaps w:val="0"/>
                <w:szCs w:val="24"/>
              </w:rPr>
              <w:t>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aktywność na zajęciach</w:t>
            </w:r>
            <w:r w:rsidR="00163E8D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3800EF" w:rsidRPr="0061129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69E193B8" w14:textId="77777777" w:rsidR="00163E8D" w:rsidRPr="00163E8D" w:rsidRDefault="00163E8D" w:rsidP="00163E8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Wykłady: </w:t>
            </w:r>
            <w:r w:rsidR="003800EF" w:rsidRPr="00611299">
              <w:rPr>
                <w:rFonts w:ascii="Corbel" w:hAnsi="Corbel"/>
                <w:b w:val="0"/>
                <w:smallCaps w:val="0"/>
                <w:szCs w:val="24"/>
              </w:rPr>
              <w:t xml:space="preserve">Egzamin pisemny składający się z testu, części opisowej i zadaniowej. </w:t>
            </w:r>
          </w:p>
          <w:p w14:paraId="0DECDDE0" w14:textId="77777777" w:rsidR="00163E8D" w:rsidRPr="00163E8D" w:rsidRDefault="00163E8D" w:rsidP="00163E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E8D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</w:tc>
      </w:tr>
    </w:tbl>
    <w:p w14:paraId="0D083569" w14:textId="77777777" w:rsidR="003800EF" w:rsidRPr="00611299" w:rsidRDefault="003800EF">
      <w:pPr>
        <w:pStyle w:val="Punktygwne"/>
        <w:spacing w:before="0" w:after="0"/>
        <w:rPr>
          <w:rFonts w:ascii="Corbel" w:hAnsi="Corbel"/>
        </w:rPr>
      </w:pPr>
    </w:p>
    <w:p w14:paraId="0EF5B199" w14:textId="77777777" w:rsidR="003800EF" w:rsidRPr="00611299" w:rsidRDefault="003800E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11299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2AAF3C2" w14:textId="77777777" w:rsidR="003800EF" w:rsidRPr="00611299" w:rsidRDefault="003800E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4767"/>
      </w:tblGrid>
      <w:tr w:rsidR="003800EF" w:rsidRPr="00611299" w14:paraId="5284804E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55FD4A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11299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2F958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11299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800EF" w:rsidRPr="00611299" w14:paraId="7068B1B2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3B1A49" w14:textId="70470D68" w:rsidR="003800EF" w:rsidRPr="00611299" w:rsidRDefault="003800EF" w:rsidP="00456F42">
            <w:pPr>
              <w:pStyle w:val="Akapitzlist"/>
              <w:snapToGrid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 xml:space="preserve">Godziny z </w:t>
            </w:r>
            <w:r w:rsidR="00456F42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61129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C3637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3800EF" w:rsidRPr="00611299" w14:paraId="5BF341AF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75F212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76D498D8" w14:textId="77777777" w:rsidR="003800EF" w:rsidRPr="00611299" w:rsidRDefault="003800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87D7F" w14:textId="77777777" w:rsidR="003800EF" w:rsidRPr="00611299" w:rsidRDefault="00586C43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800EF" w:rsidRPr="00611299" w14:paraId="2B76C90C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2BBA88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E9FB2B9" w14:textId="77777777" w:rsidR="003800EF" w:rsidRPr="00611299" w:rsidRDefault="003800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586C43">
              <w:rPr>
                <w:rFonts w:ascii="Corbel" w:hAnsi="Corbel"/>
                <w:sz w:val="24"/>
                <w:szCs w:val="24"/>
              </w:rPr>
              <w:t xml:space="preserve">kolokwium i </w:t>
            </w:r>
            <w:r w:rsidRPr="00611299">
              <w:rPr>
                <w:rFonts w:ascii="Corbel" w:hAnsi="Corbel"/>
                <w:sz w:val="24"/>
                <w:szCs w:val="24"/>
              </w:rPr>
              <w:t>egzamin</w:t>
            </w:r>
            <w:r w:rsidR="00586C43">
              <w:rPr>
                <w:rFonts w:ascii="Corbel" w:hAnsi="Corbel"/>
                <w:sz w:val="24"/>
                <w:szCs w:val="24"/>
              </w:rPr>
              <w:t>u</w:t>
            </w:r>
            <w:r w:rsidRPr="00611299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82958" w14:textId="77777777" w:rsidR="003800EF" w:rsidRPr="00611299" w:rsidRDefault="00586C43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3800EF" w:rsidRPr="00611299" w14:paraId="2470B773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0B8E0E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56781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3800EF" w:rsidRPr="00611299" w14:paraId="41293C9D" w14:textId="77777777">
        <w:trPr>
          <w:trHeight w:val="413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3A8CB9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1129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555CC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11299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6073424" w14:textId="77777777" w:rsidR="003800EF" w:rsidRPr="00611299" w:rsidRDefault="003800EF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 w:rsidRPr="00611299"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3D683281" w14:textId="77777777" w:rsidR="003800EF" w:rsidRPr="00611299" w:rsidRDefault="003800E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664824" w14:textId="77777777" w:rsidR="003800EF" w:rsidRPr="00611299" w:rsidRDefault="003800E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11299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14:paraId="2BEA7FA5" w14:textId="77777777" w:rsidR="003800EF" w:rsidRPr="00611299" w:rsidRDefault="003800EF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30" w:type="dxa"/>
        <w:tblLayout w:type="fixed"/>
        <w:tblLook w:val="0000" w:firstRow="0" w:lastRow="0" w:firstColumn="0" w:lastColumn="0" w:noHBand="0" w:noVBand="0"/>
      </w:tblPr>
      <w:tblGrid>
        <w:gridCol w:w="3544"/>
        <w:gridCol w:w="4059"/>
      </w:tblGrid>
      <w:tr w:rsidR="003800EF" w:rsidRPr="00611299" w14:paraId="6A39391A" w14:textId="77777777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2FAC5D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45A4D" w14:textId="77777777" w:rsidR="003800EF" w:rsidRPr="00611299" w:rsidRDefault="003800EF" w:rsidP="00163E8D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3800EF" w:rsidRPr="00611299" w14:paraId="4E2CB82A" w14:textId="77777777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508153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E0FB1" w14:textId="77777777" w:rsidR="003800EF" w:rsidRPr="00611299" w:rsidRDefault="003800EF" w:rsidP="00163E8D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4A20C4F" w14:textId="77777777" w:rsidR="003800EF" w:rsidRPr="00611299" w:rsidRDefault="003800EF">
      <w:pPr>
        <w:pStyle w:val="Punktygwne"/>
        <w:spacing w:before="0" w:after="0"/>
        <w:ind w:left="360"/>
        <w:rPr>
          <w:rFonts w:ascii="Corbel" w:hAnsi="Corbel"/>
        </w:rPr>
      </w:pPr>
    </w:p>
    <w:p w14:paraId="77BEFF7F" w14:textId="77777777" w:rsidR="003800EF" w:rsidRPr="00611299" w:rsidRDefault="003800E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5CB24E" w14:textId="77777777" w:rsidR="003800EF" w:rsidRPr="00611299" w:rsidRDefault="003800E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11299">
        <w:rPr>
          <w:rFonts w:ascii="Corbel" w:hAnsi="Corbel"/>
          <w:smallCaps w:val="0"/>
          <w:szCs w:val="24"/>
        </w:rPr>
        <w:t xml:space="preserve">7. LITERATURA </w:t>
      </w:r>
    </w:p>
    <w:p w14:paraId="00314E41" w14:textId="77777777" w:rsidR="003800EF" w:rsidRPr="00611299" w:rsidRDefault="003800E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30" w:type="dxa"/>
        <w:tblLayout w:type="fixed"/>
        <w:tblLook w:val="0000" w:firstRow="0" w:lastRow="0" w:firstColumn="0" w:lastColumn="0" w:noHBand="0" w:noVBand="0"/>
      </w:tblPr>
      <w:tblGrid>
        <w:gridCol w:w="7603"/>
      </w:tblGrid>
      <w:tr w:rsidR="00DD77C9" w:rsidRPr="00611299" w14:paraId="1651E3D8" w14:textId="77777777" w:rsidTr="0084596F">
        <w:trPr>
          <w:trHeight w:val="397"/>
        </w:trPr>
        <w:tc>
          <w:tcPr>
            <w:tcW w:w="7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2063F" w14:textId="77777777" w:rsidR="00DD77C9" w:rsidRPr="00611299" w:rsidRDefault="00DD77C9" w:rsidP="0084596F">
            <w:pPr>
              <w:snapToGrid w:val="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 xml:space="preserve">Literatura podstawowa: </w:t>
            </w:r>
          </w:p>
          <w:p w14:paraId="1056482D" w14:textId="77777777" w:rsidR="00DD77C9" w:rsidRDefault="00DD77C9" w:rsidP="0084596F">
            <w:pPr>
              <w:pStyle w:val="Bezodstpw"/>
              <w:numPr>
                <w:ilvl w:val="0"/>
                <w:numId w:val="7"/>
              </w:numPr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11299">
              <w:rPr>
                <w:rFonts w:ascii="Corbel" w:hAnsi="Corbel"/>
                <w:sz w:val="24"/>
                <w:szCs w:val="24"/>
              </w:rPr>
              <w:t>Olchowicz</w:t>
            </w:r>
            <w:proofErr w:type="spellEnd"/>
            <w:r w:rsidRPr="00611299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611299">
              <w:rPr>
                <w:rFonts w:ascii="Corbel" w:hAnsi="Corbel"/>
                <w:i/>
                <w:iCs/>
                <w:sz w:val="24"/>
                <w:szCs w:val="24"/>
              </w:rPr>
              <w:t>Rachunkowość podatkowa</w:t>
            </w:r>
            <w:r w:rsidRPr="00611299">
              <w:rPr>
                <w:rFonts w:ascii="Corbel" w:hAnsi="Corbel"/>
                <w:sz w:val="24"/>
                <w:szCs w:val="24"/>
              </w:rPr>
              <w:t xml:space="preserve">, Wyd. </w:t>
            </w:r>
            <w:proofErr w:type="spellStart"/>
            <w:r w:rsidRPr="00611299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611299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611299">
              <w:rPr>
                <w:rFonts w:ascii="Corbel" w:hAnsi="Corbel"/>
                <w:sz w:val="24"/>
                <w:szCs w:val="24"/>
              </w:rPr>
              <w:t>Warszwa</w:t>
            </w:r>
            <w:proofErr w:type="spellEnd"/>
            <w:r w:rsidRPr="00611299">
              <w:rPr>
                <w:rFonts w:ascii="Corbel" w:hAnsi="Corbel"/>
                <w:sz w:val="24"/>
                <w:szCs w:val="24"/>
              </w:rPr>
              <w:t xml:space="preserve"> 2011</w:t>
            </w:r>
          </w:p>
          <w:p w14:paraId="591B9D0B" w14:textId="77777777" w:rsidR="00DD77C9" w:rsidRDefault="00DD77C9" w:rsidP="0084596F">
            <w:pPr>
              <w:pStyle w:val="Bezodstpw"/>
              <w:numPr>
                <w:ilvl w:val="0"/>
                <w:numId w:val="7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38286A">
              <w:rPr>
                <w:rFonts w:ascii="Corbel" w:hAnsi="Corbel"/>
                <w:sz w:val="24"/>
                <w:szCs w:val="24"/>
              </w:rPr>
              <w:t>Ustawa z dnia 29 września 1994 r. o rachunkowości</w:t>
            </w:r>
            <w:r>
              <w:rPr>
                <w:rFonts w:ascii="Corbel" w:hAnsi="Corbel"/>
                <w:sz w:val="24"/>
                <w:szCs w:val="24"/>
              </w:rPr>
              <w:t xml:space="preserve"> (Dz.U. z 2022 r. poz. 1488 z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późn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 zm.)</w:t>
            </w:r>
          </w:p>
          <w:p w14:paraId="13649FC4" w14:textId="77777777" w:rsidR="00DD77C9" w:rsidRPr="0038286A" w:rsidRDefault="00DD77C9" w:rsidP="0084596F">
            <w:pPr>
              <w:pStyle w:val="Bezodstpw"/>
              <w:numPr>
                <w:ilvl w:val="0"/>
                <w:numId w:val="7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Ustawa</w:t>
            </w:r>
            <w:r w:rsidRPr="0038286A">
              <w:rPr>
                <w:rFonts w:ascii="Corbel" w:hAnsi="Corbel"/>
                <w:sz w:val="24"/>
                <w:szCs w:val="24"/>
              </w:rPr>
              <w:t xml:space="preserve"> z dnia 15 lutego 1992 r. o podatku dochodowym od osób prawnych</w:t>
            </w:r>
            <w:r>
              <w:rPr>
                <w:rFonts w:ascii="Corbel" w:hAnsi="Corbel"/>
                <w:sz w:val="24"/>
                <w:szCs w:val="24"/>
              </w:rPr>
              <w:t xml:space="preserve"> (Dz. U. </w:t>
            </w:r>
            <w:r w:rsidRPr="0038286A">
              <w:rPr>
                <w:rFonts w:ascii="Corbel" w:hAnsi="Corbel"/>
                <w:sz w:val="24"/>
                <w:szCs w:val="24"/>
              </w:rPr>
              <w:t>z 2022 r. poz. 583, 655, 8</w:t>
            </w:r>
            <w:r>
              <w:rPr>
                <w:rFonts w:ascii="Corbel" w:hAnsi="Corbel"/>
                <w:sz w:val="24"/>
                <w:szCs w:val="24"/>
              </w:rPr>
              <w:t xml:space="preserve">30, 872, 1079, 1265, 1561, 1812, z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póżn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 zm.)</w:t>
            </w:r>
          </w:p>
        </w:tc>
      </w:tr>
      <w:tr w:rsidR="00DD77C9" w:rsidRPr="00611299" w14:paraId="0F2A114D" w14:textId="77777777" w:rsidTr="0084596F">
        <w:trPr>
          <w:trHeight w:val="397"/>
        </w:trPr>
        <w:tc>
          <w:tcPr>
            <w:tcW w:w="7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E8D70" w14:textId="77777777" w:rsidR="00DD77C9" w:rsidRPr="00611299" w:rsidRDefault="00DD77C9" w:rsidP="0084596F">
            <w:pPr>
              <w:pStyle w:val="Punktygwne"/>
              <w:snapToGrid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3A4F5D5" w14:textId="77777777" w:rsidR="00DD77C9" w:rsidRDefault="00DD77C9" w:rsidP="0084596F">
            <w:pPr>
              <w:pStyle w:val="Bezodstpw"/>
              <w:numPr>
                <w:ilvl w:val="0"/>
                <w:numId w:val="2"/>
              </w:numPr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11299">
              <w:rPr>
                <w:rFonts w:ascii="Corbel" w:hAnsi="Corbel"/>
                <w:sz w:val="24"/>
                <w:szCs w:val="24"/>
              </w:rPr>
              <w:t>Pogoński</w:t>
            </w:r>
            <w:proofErr w:type="spellEnd"/>
            <w:r w:rsidRPr="00611299">
              <w:rPr>
                <w:rFonts w:ascii="Corbel" w:hAnsi="Corbel"/>
                <w:sz w:val="24"/>
                <w:szCs w:val="24"/>
              </w:rPr>
              <w:t xml:space="preserve"> M.A., </w:t>
            </w:r>
            <w:r w:rsidRPr="00611299">
              <w:rPr>
                <w:rFonts w:ascii="Corbel" w:hAnsi="Corbel"/>
                <w:i/>
                <w:iCs/>
                <w:sz w:val="24"/>
                <w:szCs w:val="24"/>
              </w:rPr>
              <w:t>ABC Podatków w działalności gospodarczej</w:t>
            </w:r>
            <w:r w:rsidRPr="00611299">
              <w:rPr>
                <w:rFonts w:ascii="Corbel" w:hAnsi="Corbel"/>
                <w:sz w:val="24"/>
                <w:szCs w:val="24"/>
              </w:rPr>
              <w:t xml:space="preserve">, Wyd. </w:t>
            </w:r>
            <w:proofErr w:type="spellStart"/>
            <w:r w:rsidRPr="00611299">
              <w:rPr>
                <w:rFonts w:ascii="Corbel" w:hAnsi="Corbel"/>
                <w:sz w:val="24"/>
                <w:szCs w:val="24"/>
              </w:rPr>
              <w:t>Unimex</w:t>
            </w:r>
            <w:proofErr w:type="spellEnd"/>
            <w:r w:rsidRPr="00611299">
              <w:rPr>
                <w:rFonts w:ascii="Corbel" w:hAnsi="Corbel"/>
                <w:sz w:val="24"/>
                <w:szCs w:val="24"/>
              </w:rPr>
              <w:t>,  Wrocław 2012,</w:t>
            </w:r>
          </w:p>
          <w:p w14:paraId="6A778E52" w14:textId="77777777" w:rsidR="00DD77C9" w:rsidRPr="00611299" w:rsidRDefault="00DD77C9" w:rsidP="0084596F">
            <w:pPr>
              <w:pStyle w:val="Bezodstpw"/>
              <w:numPr>
                <w:ilvl w:val="0"/>
                <w:numId w:val="2"/>
              </w:numPr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 xml:space="preserve">Hołda A., </w:t>
            </w:r>
            <w:r w:rsidRPr="00611299">
              <w:rPr>
                <w:rFonts w:ascii="Corbel" w:hAnsi="Corbel"/>
                <w:i/>
                <w:iCs/>
                <w:sz w:val="24"/>
                <w:szCs w:val="24"/>
              </w:rPr>
              <w:t>Zmiany w podatkach i księgowości 2020 z uwzględnieniem tarcz antykryzysowych</w:t>
            </w:r>
            <w:r w:rsidRPr="00611299">
              <w:rPr>
                <w:rFonts w:ascii="Corbel" w:hAnsi="Corbel"/>
                <w:sz w:val="24"/>
                <w:szCs w:val="24"/>
              </w:rPr>
              <w:t>, Wyd. C.H. Beck, Warszawa 2020,</w:t>
            </w:r>
          </w:p>
          <w:p w14:paraId="079BC47F" w14:textId="77777777" w:rsidR="00DD77C9" w:rsidRPr="00611299" w:rsidRDefault="00DD77C9" w:rsidP="0084596F">
            <w:pPr>
              <w:pStyle w:val="Bezodstpw"/>
              <w:numPr>
                <w:ilvl w:val="0"/>
                <w:numId w:val="2"/>
              </w:numPr>
              <w:ind w:left="176" w:hanging="28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11299">
              <w:rPr>
                <w:rFonts w:ascii="Corbel" w:hAnsi="Corbel"/>
                <w:sz w:val="24"/>
                <w:szCs w:val="24"/>
              </w:rPr>
              <w:t>Olchowicz</w:t>
            </w:r>
            <w:proofErr w:type="spellEnd"/>
            <w:r w:rsidRPr="00611299">
              <w:rPr>
                <w:rFonts w:ascii="Corbel" w:hAnsi="Corbel"/>
                <w:sz w:val="24"/>
                <w:szCs w:val="24"/>
              </w:rPr>
              <w:t xml:space="preserve"> I., Jamroży M., </w:t>
            </w:r>
            <w:r w:rsidRPr="00611299">
              <w:rPr>
                <w:rFonts w:ascii="Corbel" w:hAnsi="Corbel"/>
                <w:i/>
                <w:iCs/>
                <w:sz w:val="24"/>
                <w:szCs w:val="24"/>
              </w:rPr>
              <w:t>Rachunkowość podatkowa. Analiza w zakresie podatku dochodowego od osób prawnych</w:t>
            </w:r>
            <w:r w:rsidRPr="00611299">
              <w:rPr>
                <w:rFonts w:ascii="Corbel" w:hAnsi="Corbel"/>
                <w:sz w:val="24"/>
                <w:szCs w:val="24"/>
              </w:rPr>
              <w:t xml:space="preserve">, Wyd. </w:t>
            </w:r>
            <w:proofErr w:type="spellStart"/>
            <w:r w:rsidRPr="00611299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611299">
              <w:rPr>
                <w:rFonts w:ascii="Corbel" w:hAnsi="Corbel"/>
                <w:sz w:val="24"/>
                <w:szCs w:val="24"/>
              </w:rPr>
              <w:t xml:space="preserve"> S.A., Warszawa 2020.</w:t>
            </w:r>
          </w:p>
          <w:p w14:paraId="7DCDF468" w14:textId="77777777" w:rsidR="00DD77C9" w:rsidRPr="00611299" w:rsidRDefault="00DD77C9" w:rsidP="0084596F">
            <w:pPr>
              <w:pStyle w:val="Bezodstpw"/>
              <w:numPr>
                <w:ilvl w:val="0"/>
                <w:numId w:val="2"/>
              </w:numPr>
              <w:ind w:left="176" w:hanging="176"/>
              <w:jc w:val="both"/>
              <w:rPr>
                <w:rFonts w:ascii="Corbel" w:eastAsia="Times New Roman" w:hAnsi="Corbel"/>
                <w:sz w:val="24"/>
                <w:szCs w:val="24"/>
              </w:rPr>
            </w:pPr>
            <w:r w:rsidRPr="00611299">
              <w:rPr>
                <w:rFonts w:ascii="Corbel" w:eastAsia="Times New Roman" w:hAnsi="Corbel"/>
                <w:sz w:val="24"/>
                <w:szCs w:val="24"/>
              </w:rPr>
              <w:t xml:space="preserve">Winiarska K., </w:t>
            </w:r>
            <w:r w:rsidRPr="00611299">
              <w:rPr>
                <w:rFonts w:ascii="Corbel" w:eastAsia="Times New Roman" w:hAnsi="Corbel"/>
                <w:i/>
                <w:sz w:val="24"/>
                <w:szCs w:val="24"/>
              </w:rPr>
              <w:t>Rachunkowość podatkowa: zadania, pytania, testy</w:t>
            </w:r>
            <w:r w:rsidRPr="00611299">
              <w:rPr>
                <w:rFonts w:ascii="Corbel" w:eastAsia="Times New Roman" w:hAnsi="Corbel"/>
                <w:sz w:val="24"/>
                <w:szCs w:val="24"/>
              </w:rPr>
              <w:t>, wydanie V, Wyd. CH Beck, Warszawa 2014.</w:t>
            </w:r>
          </w:p>
          <w:p w14:paraId="6126236E" w14:textId="77777777" w:rsidR="00DD77C9" w:rsidRPr="00611299" w:rsidRDefault="00DD77C9" w:rsidP="0084596F">
            <w:pPr>
              <w:pStyle w:val="Bezodstpw"/>
              <w:jc w:val="both"/>
              <w:rPr>
                <w:rFonts w:ascii="Corbel" w:eastAsia="Times New Roman" w:hAnsi="Corbel"/>
                <w:sz w:val="24"/>
                <w:szCs w:val="24"/>
              </w:rPr>
            </w:pPr>
            <w:r w:rsidRPr="00611299">
              <w:rPr>
                <w:rFonts w:ascii="Corbel" w:eastAsia="Times New Roman" w:hAnsi="Corbel"/>
                <w:sz w:val="24"/>
                <w:szCs w:val="24"/>
              </w:rPr>
              <w:t>4. Adamek-</w:t>
            </w:r>
            <w:proofErr w:type="spellStart"/>
            <w:r w:rsidRPr="00611299">
              <w:rPr>
                <w:rFonts w:ascii="Corbel" w:eastAsia="Times New Roman" w:hAnsi="Corbel"/>
                <w:sz w:val="24"/>
                <w:szCs w:val="24"/>
              </w:rPr>
              <w:t>Hyska</w:t>
            </w:r>
            <w:proofErr w:type="spellEnd"/>
            <w:r w:rsidRPr="00611299">
              <w:rPr>
                <w:rFonts w:ascii="Corbel" w:eastAsia="Times New Roman" w:hAnsi="Corbel"/>
                <w:sz w:val="24"/>
                <w:szCs w:val="24"/>
              </w:rPr>
              <w:t xml:space="preserve"> D., Głębocka M., </w:t>
            </w:r>
            <w:r w:rsidRPr="00611299">
              <w:rPr>
                <w:rFonts w:ascii="Corbel" w:eastAsia="Times New Roman" w:hAnsi="Corbel"/>
                <w:i/>
                <w:iCs/>
                <w:sz w:val="24"/>
                <w:szCs w:val="24"/>
              </w:rPr>
              <w:t>Rozliczenia publicznoprawne w rachunkowości jednostek gospodarczych : zbiór zadań</w:t>
            </w:r>
            <w:r w:rsidRPr="00611299">
              <w:rPr>
                <w:rFonts w:ascii="Corbel" w:eastAsia="Times New Roman" w:hAnsi="Corbel"/>
                <w:sz w:val="24"/>
                <w:szCs w:val="24"/>
              </w:rPr>
              <w:t>, Wyd. UE w Katowicach, Katowice 2020.</w:t>
            </w:r>
          </w:p>
        </w:tc>
      </w:tr>
    </w:tbl>
    <w:p w14:paraId="7E17FA1B" w14:textId="77777777" w:rsidR="003800EF" w:rsidRPr="00611299" w:rsidRDefault="003800EF" w:rsidP="00163E8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E2D218" w14:textId="77777777" w:rsidR="003800EF" w:rsidRPr="00611299" w:rsidRDefault="003800E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61129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3800EF" w:rsidRPr="00611299">
      <w:pgSz w:w="11905" w:h="16837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0"/>
        </w:tabs>
        <w:ind w:left="1146" w:hanging="72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2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358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4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57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356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82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568" w:hanging="21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1F8540B"/>
    <w:multiLevelType w:val="multilevel"/>
    <w:tmpl w:val="EF34437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34072C35"/>
    <w:multiLevelType w:val="hybridMultilevel"/>
    <w:tmpl w:val="C31A45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FC4D2E"/>
    <w:multiLevelType w:val="multilevel"/>
    <w:tmpl w:val="245C2F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904215">
    <w:abstractNumId w:val="0"/>
  </w:num>
  <w:num w:numId="2" w16cid:durableId="612908976">
    <w:abstractNumId w:val="1"/>
  </w:num>
  <w:num w:numId="3" w16cid:durableId="466169905">
    <w:abstractNumId w:val="2"/>
  </w:num>
  <w:num w:numId="4" w16cid:durableId="1163427038">
    <w:abstractNumId w:val="6"/>
  </w:num>
  <w:num w:numId="5" w16cid:durableId="746920917">
    <w:abstractNumId w:val="5"/>
  </w:num>
  <w:num w:numId="6" w16cid:durableId="2109111312">
    <w:abstractNumId w:val="3"/>
  </w:num>
  <w:num w:numId="7" w16cid:durableId="14148579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30D"/>
    <w:rsid w:val="00163E8D"/>
    <w:rsid w:val="002C0702"/>
    <w:rsid w:val="00354C5D"/>
    <w:rsid w:val="003800EF"/>
    <w:rsid w:val="00456F42"/>
    <w:rsid w:val="00586C43"/>
    <w:rsid w:val="005E53E4"/>
    <w:rsid w:val="00611299"/>
    <w:rsid w:val="00667FC2"/>
    <w:rsid w:val="008F3A5F"/>
    <w:rsid w:val="008F5004"/>
    <w:rsid w:val="00AE069E"/>
    <w:rsid w:val="00B27A41"/>
    <w:rsid w:val="00B5223C"/>
    <w:rsid w:val="00DD77C9"/>
    <w:rsid w:val="00F025F4"/>
    <w:rsid w:val="00F15815"/>
    <w:rsid w:val="00F44390"/>
    <w:rsid w:val="00FD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423F94B"/>
  <w15:chartTrackingRefBased/>
  <w15:docId w15:val="{89B09724-967F-4015-92B6-D14611FD3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Domylnaczcionkaakapitu1">
    <w:name w:val="Domyślna czcionka akapitu1"/>
  </w:style>
  <w:style w:type="character" w:customStyle="1" w:styleId="TytuZnak">
    <w:name w:val="Tytuł Znak"/>
    <w:rPr>
      <w:rFonts w:eastAsia="Times New Roman"/>
      <w:b/>
      <w:bCs/>
    </w:rPr>
  </w:style>
  <w:style w:type="character" w:customStyle="1" w:styleId="TekstdymkaZnak">
    <w:name w:val="Tekst dymka Znak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rPr>
      <w:rFonts w:ascii="Calibri" w:hAnsi="Calibri" w:cs="Times New Roman"/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odstawowyZnak">
    <w:name w:val="Tekst podstawowy Znak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1"/>
  </w:style>
  <w:style w:type="character" w:styleId="Hipercze">
    <w:name w:val="Hyperlink"/>
    <w:rPr>
      <w:color w:val="0000FF"/>
      <w:u w:val="singl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Tytu">
    <w:name w:val="Title"/>
    <w:basedOn w:val="Normalny"/>
    <w:next w:val="Podtytu"/>
    <w:qFormat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/>
    </w:rPr>
  </w:style>
  <w:style w:type="paragraph" w:styleId="Podtytu">
    <w:name w:val="Subtitle"/>
    <w:basedOn w:val="Nagwek1"/>
    <w:next w:val="Tekstpodstawowy"/>
    <w:qFormat/>
    <w:pPr>
      <w:jc w:val="center"/>
    </w:pPr>
    <w:rPr>
      <w:i/>
      <w:i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paragraph" w:styleId="Nagwek">
    <w:name w:val="header"/>
    <w:basedOn w:val="Normalny"/>
    <w:pPr>
      <w:spacing w:after="0" w:line="240" w:lineRule="auto"/>
    </w:pPr>
    <w:rPr>
      <w:lang w:val="x-none"/>
    </w:rPr>
  </w:style>
  <w:style w:type="paragraph" w:styleId="Stopka">
    <w:name w:val="footer"/>
    <w:basedOn w:val="Normalny"/>
    <w:pPr>
      <w:spacing w:after="0" w:line="240" w:lineRule="auto"/>
    </w:pPr>
    <w:rPr>
      <w:lang w:val="x-none"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customStyle="1" w:styleId="Punktygwne">
    <w:name w:val="Punkty główne"/>
    <w:basedOn w:val="Normalny"/>
    <w:uiPriority w:val="9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pPr>
      <w:overflowPunct w:val="0"/>
      <w:autoSpaceDE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pPr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pPr>
      <w:overflowPunct w:val="0"/>
      <w:autoSpaceDE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pPr>
      <w:overflowPunct w:val="0"/>
      <w:autoSpaceDE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</w:rPr>
  </w:style>
  <w:style w:type="paragraph" w:styleId="Bezodstpw">
    <w:name w:val="No Spacing"/>
    <w:qFormat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spellingerror">
    <w:name w:val="spellingerror"/>
    <w:basedOn w:val="Domylnaczcionkaakapitu"/>
    <w:rsid w:val="00354C5D"/>
  </w:style>
  <w:style w:type="character" w:customStyle="1" w:styleId="normaltextrun">
    <w:name w:val="normaltextrun"/>
    <w:basedOn w:val="Domylnaczcionkaakapitu"/>
    <w:rsid w:val="00354C5D"/>
  </w:style>
  <w:style w:type="character" w:customStyle="1" w:styleId="eop">
    <w:name w:val="eop"/>
    <w:basedOn w:val="Domylnaczcionkaakapitu"/>
    <w:rsid w:val="00354C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97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95AC05A-71F3-490D-BAB3-01CFF8E1C6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32A45E-8EE2-455F-9678-FE1F8A9310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B3933F-9E45-4586-80AB-4929158E91B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902</Words>
  <Characters>5414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Ewelina Rabiej</cp:lastModifiedBy>
  <cp:revision>17</cp:revision>
  <cp:lastPrinted>2019-01-21T08:18:00Z</cp:lastPrinted>
  <dcterms:created xsi:type="dcterms:W3CDTF">2021-01-15T08:56:00Z</dcterms:created>
  <dcterms:modified xsi:type="dcterms:W3CDTF">2023-09-27T22:07:00Z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