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6AA5AA" w14:textId="716221AE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0E5F3451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2C687F">
        <w:rPr>
          <w:rFonts w:ascii="Corbel" w:hAnsi="Corbel"/>
          <w:b/>
          <w:smallCaps/>
        </w:rPr>
        <w:t>2019-2022</w:t>
      </w:r>
    </w:p>
    <w:p w14:paraId="0F306B20" w14:textId="57099C19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2C687F">
        <w:rPr>
          <w:rFonts w:ascii="Corbel" w:hAnsi="Corbel" w:cs="Corbel"/>
          <w:sz w:val="20"/>
          <w:szCs w:val="20"/>
        </w:rPr>
        <w:t>0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2C687F">
        <w:rPr>
          <w:rFonts w:ascii="Corbel" w:hAnsi="Corbel" w:cs="Corbel"/>
          <w:sz w:val="20"/>
          <w:szCs w:val="20"/>
        </w:rPr>
        <w:t>1</w:t>
      </w:r>
      <w:bookmarkStart w:id="0" w:name="_GoBack"/>
      <w:bookmarkEnd w:id="0"/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1AFF">
              <w:rPr>
                <w:rFonts w:ascii="Corbel" w:hAnsi="Corbel" w:cs="Corbel"/>
              </w:rPr>
              <w:t>FiR</w:t>
            </w:r>
            <w:proofErr w:type="spellEnd"/>
            <w:r w:rsidRPr="00BC1AFF">
              <w:rPr>
                <w:rFonts w:ascii="Corbel" w:hAnsi="Corbel" w:cs="Corbel"/>
              </w:rPr>
              <w:t>/I/</w:t>
            </w:r>
            <w:proofErr w:type="spellStart"/>
            <w:r w:rsidRPr="00BC1AFF">
              <w:rPr>
                <w:rFonts w:ascii="Corbel" w:hAnsi="Corbel" w:cs="Corbel"/>
              </w:rPr>
              <w:t>FiB</w:t>
            </w:r>
            <w:proofErr w:type="spellEnd"/>
            <w:r w:rsidRPr="00BC1AFF">
              <w:rPr>
                <w:rFonts w:ascii="Corbel" w:hAnsi="Corbel" w:cs="Corbel"/>
              </w:rPr>
              <w:t>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8345AC8" w:rsidR="00F96105" w:rsidRPr="00BC1AFF" w:rsidRDefault="00194A26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C81A1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</w:t>
      </w:r>
      <w:proofErr w:type="spellStart"/>
      <w:r w:rsidRPr="00B16566">
        <w:rPr>
          <w:rFonts w:ascii="Corbel" w:hAnsi="Corbel" w:cs="Corbel"/>
          <w:sz w:val="21"/>
          <w:szCs w:val="21"/>
        </w:rPr>
        <w:t>ECTS</w:t>
      </w:r>
      <w:proofErr w:type="spellEnd"/>
      <w:r w:rsidRPr="00B16566">
        <w:rPr>
          <w:rFonts w:ascii="Corbel" w:hAnsi="Corbel" w:cs="Corbel"/>
          <w:sz w:val="21"/>
          <w:szCs w:val="21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C81A1F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C81A1F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 xml:space="preserve">Liczba pkt </w:t>
            </w:r>
            <w:proofErr w:type="spellStart"/>
            <w:r w:rsidRPr="00C81A1F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3313EAD7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1" w:type="dxa"/>
            <w:vAlign w:val="center"/>
          </w:tcPr>
          <w:p w14:paraId="718F4F42" w14:textId="0BAFBC98" w:rsidR="00F96105" w:rsidRPr="00C81A1F" w:rsidRDefault="0067579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</w:t>
            </w:r>
            <w:r w:rsidRPr="00C81A1F">
              <w:rPr>
                <w:rFonts w:ascii="Corbel" w:hAnsi="Corbel" w:cs="Corbel"/>
              </w:rPr>
              <w:lastRenderedPageBreak/>
              <w:t xml:space="preserve">papierów wartościowych. Pomiar efektywności portfela papierów wartościowych.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Credit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Forward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 xml:space="preserve">. </w:t>
            </w:r>
            <w:proofErr w:type="spellStart"/>
            <w:r w:rsidRPr="00C81A1F">
              <w:rPr>
                <w:rFonts w:ascii="Corbel" w:hAnsi="Corbel" w:cs="Corbel"/>
                <w:i/>
                <w:iCs/>
              </w:rPr>
              <w:t>Future</w:t>
            </w:r>
            <w:proofErr w:type="spellEnd"/>
            <w:r w:rsidRPr="00C81A1F">
              <w:rPr>
                <w:rFonts w:ascii="Corbel" w:hAnsi="Corbel" w:cs="Corbel"/>
                <w:i/>
                <w:iCs/>
              </w:rPr>
              <w:t>.</w:t>
            </w:r>
            <w:r w:rsidRPr="00C81A1F">
              <w:rPr>
                <w:rFonts w:ascii="Corbel" w:hAnsi="Corbel" w:cs="Corbel"/>
              </w:rPr>
              <w:t xml:space="preserve"> </w:t>
            </w:r>
            <w:proofErr w:type="spellStart"/>
            <w:r w:rsidRPr="00C81A1F">
              <w:rPr>
                <w:rFonts w:ascii="Corbel" w:hAnsi="Corbel" w:cs="Corbel"/>
              </w:rPr>
              <w:t>Swap</w:t>
            </w:r>
            <w:proofErr w:type="spellEnd"/>
            <w:r w:rsidRPr="00C81A1F">
              <w:rPr>
                <w:rFonts w:ascii="Corbel" w:hAnsi="Corbel" w:cs="Corbel"/>
              </w:rPr>
              <w:t xml:space="preserve">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</w:t>
            </w:r>
            <w:proofErr w:type="spellStart"/>
            <w:r w:rsidRPr="00C81A1F">
              <w:rPr>
                <w:rFonts w:ascii="Corbel" w:hAnsi="Corbel" w:cs="Corbel"/>
              </w:rPr>
              <w:t>BIK</w:t>
            </w:r>
            <w:proofErr w:type="spellEnd"/>
            <w:r w:rsidRPr="00C81A1F">
              <w:rPr>
                <w:rFonts w:ascii="Corbel" w:hAnsi="Corbel" w:cs="Corbel"/>
              </w:rPr>
              <w:t>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</w:t>
            </w:r>
            <w:proofErr w:type="spellStart"/>
            <w:r w:rsidRPr="00C81A1F">
              <w:rPr>
                <w:rFonts w:ascii="Corbel" w:hAnsi="Corbel" w:cs="Corbel"/>
              </w:rPr>
              <w:t>VaR</w:t>
            </w:r>
            <w:proofErr w:type="spellEnd"/>
            <w:r w:rsidRPr="00C81A1F">
              <w:rPr>
                <w:rFonts w:ascii="Corbel" w:hAnsi="Corbel" w:cs="Corbel"/>
              </w:rPr>
              <w:t>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</w:t>
      </w:r>
      <w:proofErr w:type="spellStart"/>
      <w:r w:rsidRPr="00BC1AFF">
        <w:rPr>
          <w:rFonts w:ascii="Corbel" w:hAnsi="Corbel" w:cs="Corbel"/>
          <w:b/>
          <w:bCs/>
        </w:rPr>
        <w:t>ECTS</w:t>
      </w:r>
      <w:proofErr w:type="spellEnd"/>
      <w:r w:rsidRPr="00BC1AFF">
        <w:rPr>
          <w:rFonts w:ascii="Corbel" w:hAnsi="Corbel" w:cs="Corbel"/>
          <w:b/>
          <w:bCs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55D81259" w14:textId="3EAFB028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Godziny </w:t>
            </w:r>
            <w:proofErr w:type="spellStart"/>
            <w:r w:rsidRPr="00C81A1F">
              <w:rPr>
                <w:rFonts w:ascii="Corbel" w:hAnsi="Corbel" w:cs="Corbel"/>
              </w:rPr>
              <w:t>niekontaktowe</w:t>
            </w:r>
            <w:proofErr w:type="spellEnd"/>
            <w:r w:rsidRPr="00C81A1F">
              <w:rPr>
                <w:rFonts w:ascii="Corbel" w:hAnsi="Corbel" w:cs="Corbel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7BC40622" w14:textId="553A6ED2" w:rsidR="00F96105" w:rsidRPr="00C81A1F" w:rsidRDefault="0067579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C81A1F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 xml:space="preserve">* Należy uwzględnić, że 1 pkt </w:t>
      </w:r>
      <w:proofErr w:type="spellStart"/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ECTS</w:t>
      </w:r>
      <w:proofErr w:type="spellEnd"/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 xml:space="preserve">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Koleśnik J. (red.), Bankowość detaliczna,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Bankowość bez tajemnic,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Iwonicz-Drozdowska (i in.), Bankowość: instytucje, operacje, zarządzanie, </w:t>
            </w:r>
            <w:proofErr w:type="spellStart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Poltext</w:t>
            </w:r>
            <w:proofErr w:type="spellEnd"/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4CF6"/>
    <w:rsid w:val="000C7D6F"/>
    <w:rsid w:val="000D3AB4"/>
    <w:rsid w:val="000E68A5"/>
    <w:rsid w:val="00194A26"/>
    <w:rsid w:val="001D07B4"/>
    <w:rsid w:val="002068F8"/>
    <w:rsid w:val="002C687F"/>
    <w:rsid w:val="002E38BC"/>
    <w:rsid w:val="00431887"/>
    <w:rsid w:val="00484318"/>
    <w:rsid w:val="00536149"/>
    <w:rsid w:val="00561B34"/>
    <w:rsid w:val="00594CF6"/>
    <w:rsid w:val="00673D28"/>
    <w:rsid w:val="00675795"/>
    <w:rsid w:val="0083242D"/>
    <w:rsid w:val="009C54AE"/>
    <w:rsid w:val="009F5B40"/>
    <w:rsid w:val="00B16566"/>
    <w:rsid w:val="00BC1AFF"/>
    <w:rsid w:val="00C81A1F"/>
    <w:rsid w:val="00CA6B58"/>
    <w:rsid w:val="00CE1E79"/>
    <w:rsid w:val="00DE617B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1054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Lencka Elżbieta</cp:lastModifiedBy>
  <cp:revision>11</cp:revision>
  <dcterms:created xsi:type="dcterms:W3CDTF">2021-01-31T21:42:00Z</dcterms:created>
  <dcterms:modified xsi:type="dcterms:W3CDTF">2021-11-05T11:23:00Z</dcterms:modified>
</cp:coreProperties>
</file>