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DC" w:rsidRPr="005A4C2B" w:rsidRDefault="00404FDC" w:rsidP="00404FD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404FDC" w:rsidRPr="005A4C2B" w:rsidRDefault="00404FDC" w:rsidP="00404FD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404FDC" w:rsidRPr="005A4C2B" w:rsidRDefault="00404FDC" w:rsidP="00404FDC">
      <w:pPr>
        <w:spacing w:after="0" w:line="240" w:lineRule="auto"/>
        <w:rPr>
          <w:rFonts w:ascii="Corbel" w:hAnsi="Corbel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Seminarium magisterskie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 1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04FDC" w:rsidRPr="005A4C2B" w:rsidRDefault="00404FD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404FDC" w:rsidRPr="005A4C2B" w:rsidTr="008121B6">
        <w:tc>
          <w:tcPr>
            <w:tcW w:w="2694" w:type="dxa"/>
            <w:vAlign w:val="center"/>
          </w:tcPr>
          <w:p w:rsidR="00404FDC" w:rsidRPr="005A4C2B" w:rsidRDefault="00404FD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04FDC" w:rsidRPr="005A4C2B" w:rsidRDefault="005D2C50" w:rsidP="005D2C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prof. dr hab. 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Heorhiy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Cherevko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; 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 xml:space="preserve">prof. </w:t>
            </w:r>
            <w:r w:rsidR="001A5DDA" w:rsidRPr="005A4C2B">
              <w:rPr>
                <w:rFonts w:ascii="Corbel" w:hAnsi="Corbel"/>
                <w:b w:val="0"/>
                <w:sz w:val="21"/>
                <w:szCs w:val="21"/>
              </w:rPr>
              <w:t>dr hab. Jerzy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Kitowski; </w:t>
            </w:r>
            <w:r w:rsidR="001A5DDA" w:rsidRPr="005A4C2B">
              <w:rPr>
                <w:rFonts w:ascii="Corbel" w:hAnsi="Corbel"/>
                <w:b w:val="0"/>
                <w:sz w:val="21"/>
                <w:szCs w:val="21"/>
              </w:rPr>
              <w:t>dr hab. Ryszard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1A5DDA" w:rsidRPr="005A4C2B">
              <w:rPr>
                <w:rFonts w:ascii="Corbel" w:hAnsi="Corbel"/>
                <w:b w:val="0"/>
                <w:sz w:val="21"/>
                <w:szCs w:val="21"/>
              </w:rPr>
              <w:t>Kata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 xml:space="preserve">, prof. UR;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dr hab. Eliza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Frejtag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–Mika, prof. UR; dr hab. Maria Grzybek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>;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UR; dr hab. Antoni, 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Magdoń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 prof. UR;</w:t>
            </w:r>
            <w:r w:rsidR="001A5DDA" w:rsidRPr="005A4C2B">
              <w:rPr>
                <w:rFonts w:ascii="Corbel" w:hAnsi="Corbel"/>
                <w:b w:val="0"/>
                <w:sz w:val="21"/>
                <w:szCs w:val="21"/>
              </w:rPr>
              <w:t xml:space="preserve"> dr hab. Alina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1A5DDA" w:rsidRPr="005A4C2B">
              <w:rPr>
                <w:rFonts w:ascii="Corbel" w:hAnsi="Corbel"/>
                <w:b w:val="0"/>
                <w:sz w:val="21"/>
                <w:szCs w:val="21"/>
              </w:rPr>
              <w:t>Szewc-Rogalska</w:t>
            </w:r>
            <w:r w:rsidR="001A5DDA">
              <w:rPr>
                <w:rFonts w:ascii="Corbel" w:hAnsi="Corbel"/>
                <w:b w:val="0"/>
                <w:sz w:val="21"/>
                <w:szCs w:val="21"/>
              </w:rPr>
              <w:t xml:space="preserve">, prof. UR; dr hab. Grzegorz Ślusarz, </w:t>
            </w:r>
            <w:r>
              <w:rPr>
                <w:rFonts w:ascii="Corbel" w:hAnsi="Corbel"/>
                <w:b w:val="0"/>
                <w:sz w:val="21"/>
                <w:szCs w:val="21"/>
              </w:rPr>
              <w:t>prof. UR; dr P. Filip</w:t>
            </w:r>
          </w:p>
        </w:tc>
      </w:tr>
    </w:tbl>
    <w:p w:rsidR="00404FDC" w:rsidRPr="005A4C2B" w:rsidRDefault="00404FDC" w:rsidP="00404FD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04FDC" w:rsidRPr="005A4C2B" w:rsidRDefault="00404FDC" w:rsidP="00404FDC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04FDC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DC" w:rsidRPr="005A4C2B" w:rsidRDefault="00404FD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404FDC" w:rsidRPr="005A4C2B" w:rsidRDefault="00404FD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04FDC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DC" w:rsidRPr="005A4C2B" w:rsidRDefault="00404FD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404FDC" w:rsidRPr="005A4C2B" w:rsidRDefault="00404FDC" w:rsidP="00404FD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04FDC" w:rsidRPr="005A4C2B" w:rsidRDefault="00404FDC" w:rsidP="00404F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04FDC" w:rsidRPr="005A4C2B" w:rsidTr="008121B6">
        <w:tc>
          <w:tcPr>
            <w:tcW w:w="9670" w:type="dxa"/>
          </w:tcPr>
          <w:p w:rsidR="00404FDC" w:rsidRPr="005A4C2B" w:rsidRDefault="00404FDC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znajomość metod pozyskiwania i analizy danych ekonomicznych (ze źródeł pierwotnych i wtórnych) 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04FDC" w:rsidRPr="005A4C2B" w:rsidRDefault="00404FDC" w:rsidP="00404FD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404FDC" w:rsidRPr="005A4C2B" w:rsidTr="008121B6">
        <w:tc>
          <w:tcPr>
            <w:tcW w:w="851" w:type="dxa"/>
            <w:vAlign w:val="center"/>
          </w:tcPr>
          <w:p w:rsidR="00404FDC" w:rsidRPr="005A4C2B" w:rsidRDefault="00404FD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404FDC" w:rsidRPr="005A4C2B" w:rsidRDefault="00404FDC" w:rsidP="008121B6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Zdobycie wiedzy niezbędnej do prawidłowego przygotowania pracy magisterskiej.</w:t>
            </w:r>
          </w:p>
        </w:tc>
      </w:tr>
      <w:tr w:rsidR="00404FDC" w:rsidRPr="005A4C2B" w:rsidTr="008121B6">
        <w:tc>
          <w:tcPr>
            <w:tcW w:w="851" w:type="dxa"/>
            <w:vAlign w:val="center"/>
          </w:tcPr>
          <w:p w:rsidR="00404FDC" w:rsidRPr="005A4C2B" w:rsidRDefault="00404FDC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404FDC" w:rsidRPr="005A4C2B" w:rsidRDefault="00404FDC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Wzbogacenie wiedzy uczestników seminarium nt. aktualnych zagadnień podejmowanych w pracach magisterskich.</w:t>
            </w:r>
          </w:p>
        </w:tc>
      </w:tr>
      <w:tr w:rsidR="00404FDC" w:rsidRPr="005A4C2B" w:rsidTr="008121B6">
        <w:tc>
          <w:tcPr>
            <w:tcW w:w="851" w:type="dxa"/>
            <w:vAlign w:val="center"/>
          </w:tcPr>
          <w:p w:rsidR="00404FDC" w:rsidRPr="005A4C2B" w:rsidRDefault="00404FDC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404FDC" w:rsidRPr="005A4C2B" w:rsidRDefault="00404FDC" w:rsidP="008121B6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Poznanie zasad ochrony własności intelektualnej i prawa autorskiego.</w:t>
            </w:r>
          </w:p>
        </w:tc>
      </w:tr>
    </w:tbl>
    <w:p w:rsidR="00404FDC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04FDC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04FDC" w:rsidRPr="005A4C2B" w:rsidRDefault="00404FDC" w:rsidP="00404FD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404FDC" w:rsidRPr="005A4C2B" w:rsidTr="008121B6">
        <w:tc>
          <w:tcPr>
            <w:tcW w:w="1701" w:type="dxa"/>
            <w:vAlign w:val="center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04FDC" w:rsidRPr="005A4C2B" w:rsidTr="008121B6">
        <w:tc>
          <w:tcPr>
            <w:tcW w:w="1701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04FDC" w:rsidRPr="005A4C2B" w:rsidRDefault="00404FD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istotę problemów ekonomicznych będących przedmiotem pracy magisterskiej i charakteryzuje ich główne cechy</w:t>
            </w:r>
          </w:p>
        </w:tc>
        <w:tc>
          <w:tcPr>
            <w:tcW w:w="1873" w:type="dxa"/>
          </w:tcPr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404FDC" w:rsidRPr="005A4C2B" w:rsidTr="008121B6">
        <w:tc>
          <w:tcPr>
            <w:tcW w:w="1701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04FDC" w:rsidRPr="005A4C2B" w:rsidRDefault="00404FD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</w:tc>
      </w:tr>
      <w:tr w:rsidR="00404FDC" w:rsidRPr="005A4C2B" w:rsidTr="008121B6">
        <w:tc>
          <w:tcPr>
            <w:tcW w:w="1701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04FDC" w:rsidRPr="005A4C2B" w:rsidRDefault="00404FDC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404FDC" w:rsidRPr="005A4C2B" w:rsidRDefault="00404FD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04FDC" w:rsidRPr="005A4C2B" w:rsidRDefault="00404FDC" w:rsidP="00404FDC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404FDC" w:rsidRPr="005A4C2B" w:rsidRDefault="00404FDC" w:rsidP="00404FDC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A. Problematyka seminarium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Znaczenie przygotowywania pracy magisterskiej jako ważnego etapu studiów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Formułowane problemów badawczych podejmowanych w pracach magisterskich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i zasady korzystania z literatury naukowej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badawcze stosowane w pracach magisterskich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Technika pisania prac magisterskich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formułowania celów i hipotez badawczych</w:t>
            </w:r>
          </w:p>
        </w:tc>
      </w:tr>
      <w:tr w:rsidR="00404FDC" w:rsidRPr="005A4C2B" w:rsidTr="008121B6">
        <w:tc>
          <w:tcPr>
            <w:tcW w:w="9639" w:type="dxa"/>
          </w:tcPr>
          <w:p w:rsidR="00404FDC" w:rsidRPr="005A4C2B" w:rsidRDefault="00404FDC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Opracowanie konstrukcji i szczegółowego planu pracy magisterskiej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404FDC" w:rsidRPr="005A4C2B" w:rsidRDefault="00404FDC" w:rsidP="00404FD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interpretacja materiałów źródłowych, analiza przypadków, dyskusja.</w:t>
      </w:r>
    </w:p>
    <w:p w:rsidR="00404FDC" w:rsidRPr="005A4C2B" w:rsidRDefault="00404FDC" w:rsidP="00404FD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404FDC" w:rsidRPr="005A4C2B" w:rsidRDefault="00404FDC" w:rsidP="00404F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04FDC" w:rsidRPr="005A4C2B" w:rsidRDefault="00404FDC" w:rsidP="00404F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404FDC" w:rsidRPr="005A4C2B" w:rsidTr="008121B6">
        <w:tc>
          <w:tcPr>
            <w:tcW w:w="1843" w:type="dxa"/>
            <w:vAlign w:val="center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04FDC" w:rsidRPr="005A4C2B" w:rsidTr="008121B6">
        <w:tc>
          <w:tcPr>
            <w:tcW w:w="1843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prezentacja z wykorzystaniem technik multimedialnych, dyskusja</w:t>
            </w:r>
          </w:p>
        </w:tc>
        <w:tc>
          <w:tcPr>
            <w:tcW w:w="2126" w:type="dxa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404FDC" w:rsidRPr="005A4C2B" w:rsidTr="008121B6">
        <w:tc>
          <w:tcPr>
            <w:tcW w:w="1843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referat problemowy, dyskusja</w:t>
            </w:r>
          </w:p>
        </w:tc>
        <w:tc>
          <w:tcPr>
            <w:tcW w:w="2126" w:type="dxa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404FDC" w:rsidRPr="005A4C2B" w:rsidTr="008121B6">
        <w:tc>
          <w:tcPr>
            <w:tcW w:w="1843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prezentacja wstępnej koncepcji pracy, dyskusja</w:t>
            </w:r>
          </w:p>
        </w:tc>
        <w:tc>
          <w:tcPr>
            <w:tcW w:w="2126" w:type="dxa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04FDC" w:rsidRPr="005A4C2B" w:rsidTr="008121B6">
        <w:tc>
          <w:tcPr>
            <w:tcW w:w="9670" w:type="dxa"/>
          </w:tcPr>
          <w:p w:rsidR="00404FDC" w:rsidRPr="005A4C2B" w:rsidRDefault="00404FDC" w:rsidP="008121B6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semestru pierwszego na podstawie przygotowanej przez studenta wstępnej koncepcji i planu pracy magisterskiej. Przeprowadzenie </w:t>
            </w:r>
            <w:r w:rsidRPr="005A4C2B">
              <w:rPr>
                <w:rFonts w:ascii="Corbel" w:eastAsia="Cambria" w:hAnsi="Corbel"/>
                <w:sz w:val="21"/>
                <w:szCs w:val="21"/>
              </w:rPr>
              <w:t>studium literatury przedmiotu, formułowanie problemów badawczych podejmowanych w pracy.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04FDC" w:rsidRPr="005A4C2B" w:rsidRDefault="00404FDC" w:rsidP="00404FD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04FDC" w:rsidRPr="005A4C2B" w:rsidTr="008121B6">
        <w:tc>
          <w:tcPr>
            <w:tcW w:w="4962" w:type="dxa"/>
            <w:vAlign w:val="center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04FDC" w:rsidRPr="005A4C2B" w:rsidTr="008121B6">
        <w:tc>
          <w:tcPr>
            <w:tcW w:w="4962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04FDC" w:rsidRPr="005A4C2B" w:rsidTr="008121B6">
        <w:tc>
          <w:tcPr>
            <w:tcW w:w="4962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404FDC" w:rsidRPr="005A4C2B" w:rsidTr="008121B6">
        <w:tc>
          <w:tcPr>
            <w:tcW w:w="4962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(przygotowanie do seminarium, studia literatury, napisanie referatu, przygotowanie koncepcji i planu pracy)</w:t>
            </w:r>
          </w:p>
        </w:tc>
        <w:tc>
          <w:tcPr>
            <w:tcW w:w="4677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90</w:t>
            </w:r>
          </w:p>
        </w:tc>
      </w:tr>
      <w:tr w:rsidR="00404FDC" w:rsidRPr="005A4C2B" w:rsidTr="008121B6">
        <w:tc>
          <w:tcPr>
            <w:tcW w:w="4962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404FDC" w:rsidRPr="005A4C2B" w:rsidTr="008121B6">
        <w:tc>
          <w:tcPr>
            <w:tcW w:w="4962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04FDC" w:rsidRPr="005A4C2B" w:rsidRDefault="00404FD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04FDC" w:rsidRPr="005A4C2B" w:rsidRDefault="00404FDC" w:rsidP="00404FD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04FDC" w:rsidRPr="005A4C2B" w:rsidTr="008121B6">
        <w:trPr>
          <w:trHeight w:val="397"/>
        </w:trPr>
        <w:tc>
          <w:tcPr>
            <w:tcW w:w="2359" w:type="pct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04FDC" w:rsidRPr="005A4C2B" w:rsidTr="008121B6">
        <w:trPr>
          <w:trHeight w:val="397"/>
        </w:trPr>
        <w:tc>
          <w:tcPr>
            <w:tcW w:w="2359" w:type="pct"/>
          </w:tcPr>
          <w:p w:rsidR="00404FDC" w:rsidRPr="005A4C2B" w:rsidRDefault="00404FD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04FDC" w:rsidRPr="005A4C2B" w:rsidRDefault="00404FD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04FDC" w:rsidRPr="005A4C2B" w:rsidRDefault="00404FDC" w:rsidP="00404F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04FDC" w:rsidRPr="005A4C2B" w:rsidTr="008121B6">
        <w:trPr>
          <w:trHeight w:val="397"/>
        </w:trPr>
        <w:tc>
          <w:tcPr>
            <w:tcW w:w="5000" w:type="pct"/>
          </w:tcPr>
          <w:p w:rsidR="00404FDC" w:rsidRPr="005A4C2B" w:rsidRDefault="00404FD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Limited, Wrocław 2009.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Załucki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M.,</w:t>
            </w:r>
            <w:r w:rsidRPr="005A4C2B">
              <w:rPr>
                <w:rFonts w:ascii="Corbel" w:hAnsi="Corbel" w:cs="Arial"/>
                <w:b w:val="0"/>
                <w:iCs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Prawo własności intelektualnej. Repetytorium</w:t>
            </w:r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, wyd. </w:t>
            </w: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, Warszawa 2008.</w:t>
            </w:r>
          </w:p>
        </w:tc>
      </w:tr>
      <w:tr w:rsidR="00404FDC" w:rsidRPr="005A4C2B" w:rsidTr="008121B6">
        <w:trPr>
          <w:trHeight w:val="397"/>
        </w:trPr>
        <w:tc>
          <w:tcPr>
            <w:tcW w:w="5000" w:type="pct"/>
          </w:tcPr>
          <w:p w:rsidR="00404FDC" w:rsidRPr="005A4C2B" w:rsidRDefault="00404FD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Bochańczyk-Kupka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D., </w:t>
            </w:r>
            <w:hyperlink r:id="rId5" w:tgtFrame="_blank" w:history="1">
              <w:r w:rsidRPr="005A4C2B">
                <w:rPr>
                  <w:rFonts w:ascii="Corbel" w:hAnsi="Corbel" w:cs="Arial"/>
                  <w:b w:val="0"/>
                  <w:iCs/>
                  <w:smallCaps w:val="0"/>
                  <w:sz w:val="21"/>
                  <w:szCs w:val="21"/>
                  <w:shd w:val="clear" w:color="auto" w:fill="FFFFFF"/>
                </w:rPr>
                <w:t>Ochrona własności intelektualnej i jej pomiar-problemy metodologiczne</w:t>
              </w:r>
            </w:hyperlink>
            <w:r w:rsidRPr="005A4C2B">
              <w:rPr>
                <w:rFonts w:ascii="Corbel" w:hAnsi="Corbel" w:cs="Arial"/>
                <w:b w:val="0"/>
                <w:smallCaps w:val="0"/>
                <w:sz w:val="21"/>
                <w:szCs w:val="21"/>
                <w:shd w:val="clear" w:color="auto" w:fill="FFFFFF"/>
              </w:rPr>
              <w:t>,</w:t>
            </w:r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Zeszyty Naukowe Uniwersytetu Ekonomicznego w Katowicach, </w:t>
            </w: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nr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. 236, Katowice 2015.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2006.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404FDC" w:rsidRPr="005A4C2B" w:rsidRDefault="00404FDC" w:rsidP="00404F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metodologiczne.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404FDC" w:rsidRPr="005A4C2B" w:rsidRDefault="00404FDC" w:rsidP="00404F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B6FA2" w:rsidRPr="005A4C2B" w:rsidRDefault="00BB6FA2" w:rsidP="00BB6FA2">
      <w:pPr>
        <w:spacing w:after="0" w:line="240" w:lineRule="auto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Seminarium magisterskie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 2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B6FA2" w:rsidRPr="00207190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07190">
              <w:rPr>
                <w:rFonts w:ascii="Corbel" w:hAnsi="Corbel"/>
                <w:b w:val="0"/>
                <w:sz w:val="21"/>
                <w:szCs w:val="21"/>
              </w:rPr>
              <w:t xml:space="preserve">prof. dr hab.  </w:t>
            </w:r>
            <w:proofErr w:type="spellStart"/>
            <w:r w:rsidRPr="00207190">
              <w:rPr>
                <w:rFonts w:ascii="Corbel" w:hAnsi="Corbel"/>
                <w:b w:val="0"/>
                <w:sz w:val="21"/>
                <w:szCs w:val="21"/>
              </w:rPr>
              <w:t>Heorhiy</w:t>
            </w:r>
            <w:proofErr w:type="spellEnd"/>
            <w:r w:rsidRPr="00207190"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  <w:proofErr w:type="spellStart"/>
            <w:r w:rsidRPr="00207190">
              <w:rPr>
                <w:rFonts w:ascii="Corbel" w:hAnsi="Corbel"/>
                <w:b w:val="0"/>
                <w:sz w:val="21"/>
                <w:szCs w:val="21"/>
              </w:rPr>
              <w:t>Cherevko</w:t>
            </w:r>
            <w:proofErr w:type="spellEnd"/>
            <w:r w:rsidRPr="00207190">
              <w:rPr>
                <w:rFonts w:ascii="Corbel" w:hAnsi="Corbel"/>
                <w:b w:val="0"/>
                <w:sz w:val="21"/>
                <w:szCs w:val="21"/>
              </w:rPr>
              <w:t xml:space="preserve"> ; prof. dr hab. Jerzy Kitowski; dr hab. Ryszard Kata, prof. UR;  dr hab. Eliza </w:t>
            </w:r>
            <w:proofErr w:type="spellStart"/>
            <w:r w:rsidRPr="00207190">
              <w:rPr>
                <w:rFonts w:ascii="Corbel" w:hAnsi="Corbel"/>
                <w:b w:val="0"/>
                <w:sz w:val="21"/>
                <w:szCs w:val="21"/>
              </w:rPr>
              <w:t>Frejtag</w:t>
            </w:r>
            <w:proofErr w:type="spellEnd"/>
            <w:r w:rsidRPr="00207190">
              <w:rPr>
                <w:rFonts w:ascii="Corbel" w:hAnsi="Corbel"/>
                <w:b w:val="0"/>
                <w:sz w:val="21"/>
                <w:szCs w:val="21"/>
              </w:rPr>
              <w:t xml:space="preserve"> –Mika, prof. UR; dr hab. Maria Grzybek; prof. UR; dr hab. Antoni,  </w:t>
            </w:r>
            <w:proofErr w:type="spellStart"/>
            <w:r w:rsidRPr="00207190">
              <w:rPr>
                <w:rFonts w:ascii="Corbel" w:hAnsi="Corbel"/>
                <w:b w:val="0"/>
                <w:sz w:val="21"/>
                <w:szCs w:val="21"/>
              </w:rPr>
              <w:t>Magdoń</w:t>
            </w:r>
            <w:proofErr w:type="spellEnd"/>
            <w:r w:rsidRPr="00207190">
              <w:rPr>
                <w:rFonts w:ascii="Corbel" w:hAnsi="Corbel"/>
                <w:b w:val="0"/>
                <w:sz w:val="21"/>
                <w:szCs w:val="21"/>
              </w:rPr>
              <w:t>, prof. UR; dr hab. Alina Szewc-Rogalska, prof. UR; dr hab. Grzegorz Ślusarz, prof. UR; dr P. Filip</w:t>
            </w:r>
          </w:p>
        </w:tc>
      </w:tr>
    </w:tbl>
    <w:p w:rsidR="00BB6FA2" w:rsidRPr="005A4C2B" w:rsidRDefault="00BB6FA2" w:rsidP="00BB6FA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B6FA2" w:rsidRPr="005A4C2B" w:rsidRDefault="00BB6FA2" w:rsidP="00BB6FA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B6FA2" w:rsidRPr="005A4C2B" w:rsidTr="004C45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A2" w:rsidRPr="005A4C2B" w:rsidRDefault="00BB6FA2" w:rsidP="004C45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Semestr</w:t>
            </w:r>
          </w:p>
          <w:p w:rsidR="00BB6FA2" w:rsidRPr="005A4C2B" w:rsidRDefault="00BB6FA2" w:rsidP="004C45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B6FA2" w:rsidRPr="005A4C2B" w:rsidTr="004C45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BB6FA2" w:rsidRPr="005A4C2B" w:rsidRDefault="00BB6FA2" w:rsidP="00BB6FA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B6FA2" w:rsidRPr="005A4C2B" w:rsidRDefault="00BB6FA2" w:rsidP="00BB6F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70" w:type="dxa"/>
          </w:tcPr>
          <w:p w:rsidR="00BB6FA2" w:rsidRPr="005A4C2B" w:rsidRDefault="00BB6FA2" w:rsidP="004C457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w tym przedmiotów kierunkowych i specjalistycznych dla kierunku </w:t>
            </w:r>
            <w:r w:rsidRPr="005A4C2B">
              <w:rPr>
                <w:rFonts w:ascii="Corbel" w:eastAsia="Times New Roman" w:hAnsi="Corbel"/>
                <w:b w:val="0"/>
                <w:i/>
                <w:smallCaps w:val="0"/>
                <w:sz w:val="21"/>
                <w:szCs w:val="21"/>
              </w:rPr>
              <w:t>Finanse i rachunkowość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(z programu I semestru  studiów magisterskich). Umiejętność pozyskiwania materiałów empirycznych do badań ekonomicznych, umiejętność zastosowania metod analizy ekonomiczno-finansowej.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B6FA2" w:rsidRPr="005A4C2B" w:rsidRDefault="00BB6FA2" w:rsidP="00BB6FA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B6FA2" w:rsidRPr="005A4C2B" w:rsidTr="004C457D">
        <w:tc>
          <w:tcPr>
            <w:tcW w:w="851" w:type="dxa"/>
            <w:vAlign w:val="center"/>
          </w:tcPr>
          <w:p w:rsidR="00BB6FA2" w:rsidRPr="005A4C2B" w:rsidRDefault="00BB6FA2" w:rsidP="004C45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BB6FA2" w:rsidRPr="005A4C2B" w:rsidTr="004C457D">
        <w:tc>
          <w:tcPr>
            <w:tcW w:w="851" w:type="dxa"/>
            <w:vAlign w:val="center"/>
          </w:tcPr>
          <w:p w:rsidR="00BB6FA2" w:rsidRPr="005A4C2B" w:rsidRDefault="00BB6FA2" w:rsidP="004C45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Rozwijanie umiejętności aktywnego uczestniczenia w dyskusjach prowadzonych w trakcie zajęć seminaryjnych.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B6FA2" w:rsidRPr="005A4C2B" w:rsidRDefault="00BB6FA2" w:rsidP="00BB6FA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BB6FA2" w:rsidRPr="005A4C2B" w:rsidTr="004C457D">
        <w:tc>
          <w:tcPr>
            <w:tcW w:w="1701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Identyfikuje aktualne problemy ekonomiczne. Poszukuje ich rozwiązań przy wykorzystaniu literatury krajowej i zagranicznej oraz danych statystyki publicznej i gospodarczej.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Porządkuje wiedzę na temat podjętego w pracy magisterskiej problemu badawczego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B6FA2" w:rsidRPr="005A4C2B" w:rsidRDefault="00BB6FA2" w:rsidP="00BB6FA2">
      <w:pPr>
        <w:pStyle w:val="Akapitzlist"/>
        <w:numPr>
          <w:ilvl w:val="1"/>
          <w:numId w:val="6"/>
        </w:numPr>
        <w:spacing w:line="240" w:lineRule="auto"/>
        <w:ind w:left="851" w:hanging="425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BB6FA2" w:rsidRPr="005A4C2B" w:rsidRDefault="00BB6FA2" w:rsidP="00BB6FA2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zebranej literatury dotyczącej problemu pracy magisterskiej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danych liczbowych i metody ich opracowywania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Kryteria oceny prac magisterskich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Referowanie przez uczestników seminarium zagadnień nawiązujących do istotnych kwestii podjętych w pracach magisterskich i dyskusja na ten temat</w:t>
            </w:r>
          </w:p>
        </w:tc>
      </w:tr>
    </w:tbl>
    <w:p w:rsidR="00BB6FA2" w:rsidRPr="005A4C2B" w:rsidRDefault="00BB6FA2" w:rsidP="00BB6FA2">
      <w:pPr>
        <w:spacing w:after="0" w:line="240" w:lineRule="auto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BB6FA2" w:rsidRPr="005A4C2B" w:rsidRDefault="00BB6FA2" w:rsidP="00BB6FA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interpretacje tekstów źródłowych, analiza przypadków, dyskusja.</w:t>
      </w:r>
    </w:p>
    <w:p w:rsidR="00BB6FA2" w:rsidRPr="005A4C2B" w:rsidRDefault="00BB6FA2" w:rsidP="00BB6FA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5"/>
        <w:gridCol w:w="2078"/>
      </w:tblGrid>
      <w:tr w:rsidR="00BB6FA2" w:rsidRPr="005A4C2B" w:rsidTr="004C457D">
        <w:tc>
          <w:tcPr>
            <w:tcW w:w="1843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wystąpienia indywidualne, dyskusja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wystąpienia indywidualne, dyskusja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70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Zaliczenie semestru drugiego na podstawie przygotowanych przez studentów wystąpień na seminariach, aktywnego udziału w dyskusji oraz przygotowany jeden teoretyczny rozdział pracy.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6FA2" w:rsidRPr="005A4C2B" w:rsidRDefault="00BB6FA2" w:rsidP="00BB6FA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B6FA2" w:rsidRPr="005A4C2B" w:rsidTr="004C457D">
        <w:tc>
          <w:tcPr>
            <w:tcW w:w="4962" w:type="dxa"/>
            <w:vAlign w:val="center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seminarium, studia literatury, przygotowanie teoretycznego rozdziału pracy)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90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BB6FA2" w:rsidRPr="005A4C2B" w:rsidRDefault="00BB6FA2" w:rsidP="00BB6FA2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B6FA2" w:rsidRPr="005A4C2B" w:rsidTr="004C457D">
        <w:trPr>
          <w:trHeight w:val="397"/>
        </w:trPr>
        <w:tc>
          <w:tcPr>
            <w:tcW w:w="2359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B6FA2" w:rsidRPr="005A4C2B" w:rsidTr="004C457D">
        <w:trPr>
          <w:trHeight w:val="397"/>
        </w:trPr>
        <w:tc>
          <w:tcPr>
            <w:tcW w:w="2359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B6FA2" w:rsidRPr="005A4C2B" w:rsidTr="004C457D">
        <w:trPr>
          <w:trHeight w:val="397"/>
        </w:trPr>
        <w:tc>
          <w:tcPr>
            <w:tcW w:w="5000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Limited, Wrocław 2009.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BB6FA2" w:rsidRPr="005A4C2B" w:rsidTr="004C457D">
        <w:trPr>
          <w:trHeight w:val="397"/>
        </w:trPr>
        <w:tc>
          <w:tcPr>
            <w:tcW w:w="5000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Wrocław 2006.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metodologiczne,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lastRenderedPageBreak/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B6FA2" w:rsidRPr="005A4C2B" w:rsidRDefault="00BB6FA2" w:rsidP="00BB6FA2">
      <w:pPr>
        <w:spacing w:after="0" w:line="240" w:lineRule="auto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Seminarium magisterskie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 3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B6FA2" w:rsidRPr="00A16201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16201">
              <w:rPr>
                <w:rFonts w:ascii="Corbel" w:hAnsi="Corbel"/>
                <w:b w:val="0"/>
                <w:sz w:val="21"/>
                <w:szCs w:val="21"/>
              </w:rPr>
              <w:t xml:space="preserve">prof. dr hab.  </w:t>
            </w:r>
            <w:proofErr w:type="spellStart"/>
            <w:r w:rsidRPr="00A16201">
              <w:rPr>
                <w:rFonts w:ascii="Corbel" w:hAnsi="Corbel"/>
                <w:b w:val="0"/>
                <w:sz w:val="21"/>
                <w:szCs w:val="21"/>
              </w:rPr>
              <w:t>Heorhiy</w:t>
            </w:r>
            <w:proofErr w:type="spellEnd"/>
            <w:r w:rsidRPr="00A16201"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  <w:proofErr w:type="spellStart"/>
            <w:r w:rsidRPr="00A16201">
              <w:rPr>
                <w:rFonts w:ascii="Corbel" w:hAnsi="Corbel"/>
                <w:b w:val="0"/>
                <w:sz w:val="21"/>
                <w:szCs w:val="21"/>
              </w:rPr>
              <w:t>Cherevko</w:t>
            </w:r>
            <w:proofErr w:type="spellEnd"/>
            <w:r w:rsidRPr="00A16201">
              <w:rPr>
                <w:rFonts w:ascii="Corbel" w:hAnsi="Corbel"/>
                <w:b w:val="0"/>
                <w:sz w:val="21"/>
                <w:szCs w:val="21"/>
              </w:rPr>
              <w:t xml:space="preserve"> ; prof. dr hab. Jerzy Kitowski; dr hab. Ryszard Kata, prof. UR;  dr hab. Eliza </w:t>
            </w:r>
            <w:proofErr w:type="spellStart"/>
            <w:r w:rsidRPr="00A16201">
              <w:rPr>
                <w:rFonts w:ascii="Corbel" w:hAnsi="Corbel"/>
                <w:b w:val="0"/>
                <w:sz w:val="21"/>
                <w:szCs w:val="21"/>
              </w:rPr>
              <w:t>Frejtag</w:t>
            </w:r>
            <w:proofErr w:type="spellEnd"/>
            <w:r w:rsidRPr="00A16201">
              <w:rPr>
                <w:rFonts w:ascii="Corbel" w:hAnsi="Corbel"/>
                <w:b w:val="0"/>
                <w:sz w:val="21"/>
                <w:szCs w:val="21"/>
              </w:rPr>
              <w:t xml:space="preserve"> –Mika, prof. UR; dr hab. Maria Grzybek; prof. UR; dr hab. Antoni,  </w:t>
            </w:r>
            <w:proofErr w:type="spellStart"/>
            <w:r w:rsidRPr="00A16201">
              <w:rPr>
                <w:rFonts w:ascii="Corbel" w:hAnsi="Corbel"/>
                <w:b w:val="0"/>
                <w:sz w:val="21"/>
                <w:szCs w:val="21"/>
              </w:rPr>
              <w:t>Magdoń</w:t>
            </w:r>
            <w:proofErr w:type="spellEnd"/>
            <w:r w:rsidRPr="00A16201">
              <w:rPr>
                <w:rFonts w:ascii="Corbel" w:hAnsi="Corbel"/>
                <w:b w:val="0"/>
                <w:sz w:val="21"/>
                <w:szCs w:val="21"/>
              </w:rPr>
              <w:t>, prof. UR; dr hab. Alina Szewc-Rogalska, prof. UR; dr hab. Grzegorz Ślusarz, prof. UR; dr P. Filip</w:t>
            </w:r>
          </w:p>
        </w:tc>
      </w:tr>
    </w:tbl>
    <w:p w:rsidR="00BB6FA2" w:rsidRPr="005A4C2B" w:rsidRDefault="00BB6FA2" w:rsidP="00BB6FA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B6FA2" w:rsidRPr="005A4C2B" w:rsidRDefault="00BB6FA2" w:rsidP="00BB6FA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B6FA2" w:rsidRPr="005A4C2B" w:rsidTr="004C45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A2" w:rsidRPr="005A4C2B" w:rsidRDefault="00BB6FA2" w:rsidP="004C45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BB6FA2" w:rsidRPr="005A4C2B" w:rsidRDefault="00BB6FA2" w:rsidP="004C45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B6FA2" w:rsidRPr="005A4C2B" w:rsidTr="004C45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</w:tbl>
    <w:p w:rsidR="00BB6FA2" w:rsidRPr="005A4C2B" w:rsidRDefault="00BB6FA2" w:rsidP="00BB6FA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B6FA2" w:rsidRPr="005A4C2B" w:rsidRDefault="00BB6FA2" w:rsidP="00BB6F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70" w:type="dxa"/>
          </w:tcPr>
          <w:p w:rsidR="00BB6FA2" w:rsidRPr="005A4C2B" w:rsidRDefault="00BB6FA2" w:rsidP="004C457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w tym przedmiotów kierunkowych i specjalistycznych dla kierunku </w:t>
            </w:r>
            <w:r w:rsidRPr="005A4C2B">
              <w:rPr>
                <w:rFonts w:ascii="Corbel" w:eastAsia="Times New Roman" w:hAnsi="Corbel"/>
                <w:b w:val="0"/>
                <w:i/>
                <w:smallCaps w:val="0"/>
                <w:sz w:val="21"/>
                <w:szCs w:val="21"/>
              </w:rPr>
              <w:t>Finanse i rachunkowość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(z programu I roku  studiów magisterskich). Umiejętność pozyskiwania materiałów empirycznych do badań własnych, umiejętność zastosowania metod analizy materiałów empirycznych.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BB6FA2" w:rsidRPr="005A4C2B" w:rsidRDefault="00BB6FA2" w:rsidP="00BB6FA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BB6FA2" w:rsidRPr="005A4C2B" w:rsidTr="004C457D">
        <w:tc>
          <w:tcPr>
            <w:tcW w:w="851" w:type="dxa"/>
            <w:vAlign w:val="center"/>
          </w:tcPr>
          <w:p w:rsidR="00BB6FA2" w:rsidRPr="005A4C2B" w:rsidRDefault="00BB6FA2" w:rsidP="004C45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Rozwijanie umiejętności aktywnego uczestniczenia w dyskusjach prowadzonych w trakcie zajęć seminaryjnych. Rozwijanie umiejętności diagnozowania i analizowania problemów ekonomicznych oraz formułowanie propozycji ich rozwiązywania</w:t>
            </w:r>
          </w:p>
        </w:tc>
      </w:tr>
      <w:tr w:rsidR="00BB6FA2" w:rsidRPr="005A4C2B" w:rsidTr="004C457D">
        <w:tc>
          <w:tcPr>
            <w:tcW w:w="851" w:type="dxa"/>
            <w:vAlign w:val="center"/>
          </w:tcPr>
          <w:p w:rsidR="00BB6FA2" w:rsidRPr="005A4C2B" w:rsidRDefault="00BB6FA2" w:rsidP="004C45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Doskonalenie </w:t>
            </w:r>
            <w:r w:rsidRPr="00957FB9">
              <w:rPr>
                <w:rFonts w:ascii="Corbel" w:eastAsia="Times New Roman" w:hAnsi="Corbel"/>
                <w:sz w:val="21"/>
                <w:szCs w:val="21"/>
              </w:rPr>
              <w:t>umiejętność pozyskiwania materiałów empirycznych do badań własnych, umiejętności zastosowania metod analizy ekonomicznej, finansowej i statystycznej, syntezy opisowej i wnioskowania z badań.</w:t>
            </w:r>
          </w:p>
        </w:tc>
      </w:tr>
    </w:tbl>
    <w:p w:rsidR="00BB6FA2" w:rsidRPr="005A4C2B" w:rsidRDefault="00BB6FA2" w:rsidP="00BB6FA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BB6FA2" w:rsidRPr="005A4C2B" w:rsidTr="004C457D">
        <w:tc>
          <w:tcPr>
            <w:tcW w:w="1701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Pogłębia i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</w:rPr>
              <w:t>strukturyzuje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 (porządkuje) wiedzę na temat podjętego w pracy magisterskiej problemu badawczego 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B6FA2" w:rsidRPr="005A4C2B" w:rsidRDefault="00BB6FA2" w:rsidP="00BB6FA2">
      <w:pPr>
        <w:pStyle w:val="Akapitzlist"/>
        <w:numPr>
          <w:ilvl w:val="1"/>
          <w:numId w:val="7"/>
        </w:numPr>
        <w:spacing w:line="240" w:lineRule="auto"/>
        <w:ind w:left="1134" w:hanging="41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BB6FA2" w:rsidRPr="005A4C2B" w:rsidRDefault="00BB6FA2" w:rsidP="00BB6FA2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Prezentacja kolejnych fragmentów prac magisterskich ze szczególnym uwzględnieniem analizy przeprowadzanych przez studentów badań empirycznych </w:t>
            </w:r>
          </w:p>
        </w:tc>
      </w:tr>
    </w:tbl>
    <w:p w:rsidR="00BB6FA2" w:rsidRPr="005A4C2B" w:rsidRDefault="00BB6FA2" w:rsidP="00BB6FA2">
      <w:pPr>
        <w:spacing w:after="0" w:line="240" w:lineRule="auto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BB6FA2" w:rsidRPr="005A4C2B" w:rsidRDefault="00BB6FA2" w:rsidP="00BB6FA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interpretacje tekstów źródłowych, analiza przypadków, dyskusja</w:t>
      </w:r>
    </w:p>
    <w:p w:rsidR="00BB6FA2" w:rsidRPr="005A4C2B" w:rsidRDefault="00BB6FA2" w:rsidP="00BB6FA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5"/>
        <w:gridCol w:w="2078"/>
      </w:tblGrid>
      <w:tr w:rsidR="00BB6FA2" w:rsidRPr="005A4C2B" w:rsidTr="004C457D">
        <w:tc>
          <w:tcPr>
            <w:tcW w:w="1843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wystąpienia indywidualne, dyskusja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wystąpienia indywidualne, dyskusja, prezentacja fragmentów pracy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wystąpienia indywidualne, dyskusja, prezentacja fragmentów pracy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70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Zaliczenie semestru trzeciego na podstawie przygotowanych przez studentów wystąpień na seminariach i aktywnego udziału w dyskusji – przygotowane rozdziały teoretyczne pracy oraz zgromadzony materiał empiryczny.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6FA2" w:rsidRPr="005A4C2B" w:rsidRDefault="00BB6FA2" w:rsidP="00BB6FA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0"/>
        <w:gridCol w:w="4380"/>
      </w:tblGrid>
      <w:tr w:rsidR="00BB6FA2" w:rsidRPr="005A4C2B" w:rsidTr="004C457D">
        <w:tc>
          <w:tcPr>
            <w:tcW w:w="5040" w:type="dxa"/>
            <w:vAlign w:val="center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599" w:type="dxa"/>
            <w:vAlign w:val="center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B6FA2" w:rsidRPr="005A4C2B" w:rsidTr="004C457D">
        <w:tc>
          <w:tcPr>
            <w:tcW w:w="5040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59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B6FA2" w:rsidRPr="005A4C2B" w:rsidTr="004C457D">
        <w:tc>
          <w:tcPr>
            <w:tcW w:w="5040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59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B6FA2" w:rsidRPr="005A4C2B" w:rsidTr="004C457D">
        <w:tc>
          <w:tcPr>
            <w:tcW w:w="5040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seminarium, napisanie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rozdziałów teoretycznych oraz zebranie i analiza materiału empirycznego)</w:t>
            </w:r>
          </w:p>
        </w:tc>
        <w:tc>
          <w:tcPr>
            <w:tcW w:w="459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215</w:t>
            </w:r>
          </w:p>
        </w:tc>
      </w:tr>
      <w:tr w:rsidR="00BB6FA2" w:rsidRPr="005A4C2B" w:rsidTr="004C457D">
        <w:tc>
          <w:tcPr>
            <w:tcW w:w="5040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59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250</w:t>
            </w:r>
          </w:p>
        </w:tc>
      </w:tr>
      <w:tr w:rsidR="00BB6FA2" w:rsidRPr="005A4C2B" w:rsidTr="004C457D">
        <w:tc>
          <w:tcPr>
            <w:tcW w:w="5040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59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10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B6FA2" w:rsidRPr="005A4C2B" w:rsidTr="004C457D">
        <w:trPr>
          <w:trHeight w:val="397"/>
        </w:trPr>
        <w:tc>
          <w:tcPr>
            <w:tcW w:w="2359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B6FA2" w:rsidRPr="005A4C2B" w:rsidTr="004C457D">
        <w:trPr>
          <w:trHeight w:val="397"/>
        </w:trPr>
        <w:tc>
          <w:tcPr>
            <w:tcW w:w="2359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B6FA2" w:rsidRPr="005A4C2B" w:rsidTr="004C457D">
        <w:trPr>
          <w:trHeight w:val="397"/>
        </w:trPr>
        <w:tc>
          <w:tcPr>
            <w:tcW w:w="5000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 Wrocław, Wrocław 2009.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BB6FA2" w:rsidRPr="005A4C2B" w:rsidTr="004C457D">
        <w:trPr>
          <w:trHeight w:val="397"/>
        </w:trPr>
        <w:tc>
          <w:tcPr>
            <w:tcW w:w="5000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9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Wrocław 2006.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9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9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metodologiczne,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B6FA2" w:rsidRPr="005A4C2B" w:rsidRDefault="00BB6FA2" w:rsidP="00BB6F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B6FA2" w:rsidRPr="005A4C2B" w:rsidRDefault="00BB6FA2" w:rsidP="00BB6FA2">
      <w:pPr>
        <w:spacing w:after="0" w:line="240" w:lineRule="auto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Seminarium magisterskie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 4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B6FA2" w:rsidRPr="005A4C2B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BB6FA2" w:rsidRPr="005A4C2B" w:rsidTr="004C457D">
        <w:tc>
          <w:tcPr>
            <w:tcW w:w="2694" w:type="dxa"/>
            <w:vAlign w:val="center"/>
          </w:tcPr>
          <w:p w:rsidR="00BB6FA2" w:rsidRPr="005A4C2B" w:rsidRDefault="00BB6FA2" w:rsidP="004C457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B6FA2" w:rsidRPr="00593074" w:rsidRDefault="00BB6FA2" w:rsidP="004C4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93074">
              <w:rPr>
                <w:rFonts w:ascii="Corbel" w:hAnsi="Corbel"/>
                <w:b w:val="0"/>
                <w:sz w:val="21"/>
                <w:szCs w:val="21"/>
              </w:rPr>
              <w:t xml:space="preserve">prof. dr hab.  </w:t>
            </w:r>
            <w:proofErr w:type="spellStart"/>
            <w:r w:rsidRPr="00593074">
              <w:rPr>
                <w:rFonts w:ascii="Corbel" w:hAnsi="Corbel"/>
                <w:b w:val="0"/>
                <w:sz w:val="21"/>
                <w:szCs w:val="21"/>
              </w:rPr>
              <w:t>Heorhiy</w:t>
            </w:r>
            <w:proofErr w:type="spellEnd"/>
            <w:r w:rsidRPr="00593074"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  <w:proofErr w:type="spellStart"/>
            <w:r w:rsidRPr="00593074">
              <w:rPr>
                <w:rFonts w:ascii="Corbel" w:hAnsi="Corbel"/>
                <w:b w:val="0"/>
                <w:sz w:val="21"/>
                <w:szCs w:val="21"/>
              </w:rPr>
              <w:t>Cherevko</w:t>
            </w:r>
            <w:proofErr w:type="spellEnd"/>
            <w:r w:rsidRPr="00593074">
              <w:rPr>
                <w:rFonts w:ascii="Corbel" w:hAnsi="Corbel"/>
                <w:b w:val="0"/>
                <w:sz w:val="21"/>
                <w:szCs w:val="21"/>
              </w:rPr>
              <w:t xml:space="preserve"> ; prof. dr hab. Jerzy Kitowski; dr hab. Ryszard Kata, prof. UR;  dr hab. Eliza </w:t>
            </w:r>
            <w:proofErr w:type="spellStart"/>
            <w:r w:rsidRPr="00593074">
              <w:rPr>
                <w:rFonts w:ascii="Corbel" w:hAnsi="Corbel"/>
                <w:b w:val="0"/>
                <w:sz w:val="21"/>
                <w:szCs w:val="21"/>
              </w:rPr>
              <w:t>Frejtag</w:t>
            </w:r>
            <w:proofErr w:type="spellEnd"/>
            <w:r w:rsidRPr="00593074">
              <w:rPr>
                <w:rFonts w:ascii="Corbel" w:hAnsi="Corbel"/>
                <w:b w:val="0"/>
                <w:sz w:val="21"/>
                <w:szCs w:val="21"/>
              </w:rPr>
              <w:t xml:space="preserve"> –Mika, prof. UR; dr hab. Maria Grzybek; prof. UR; dr hab. Antoni,  </w:t>
            </w:r>
            <w:proofErr w:type="spellStart"/>
            <w:r w:rsidRPr="00593074">
              <w:rPr>
                <w:rFonts w:ascii="Corbel" w:hAnsi="Corbel"/>
                <w:b w:val="0"/>
                <w:sz w:val="21"/>
                <w:szCs w:val="21"/>
              </w:rPr>
              <w:t>Magdoń</w:t>
            </w:r>
            <w:proofErr w:type="spellEnd"/>
            <w:r w:rsidRPr="00593074">
              <w:rPr>
                <w:rFonts w:ascii="Corbel" w:hAnsi="Corbel"/>
                <w:b w:val="0"/>
                <w:sz w:val="21"/>
                <w:szCs w:val="21"/>
              </w:rPr>
              <w:t>, prof. UR; dr hab. Alina Szewc-Rogalska, prof. UR; dr hab. Grzegorz Ślusarz, prof. UR; dr P. Filip</w:t>
            </w:r>
          </w:p>
        </w:tc>
      </w:tr>
    </w:tbl>
    <w:p w:rsidR="00BB6FA2" w:rsidRPr="005A4C2B" w:rsidRDefault="00BB6FA2" w:rsidP="00BB6FA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B6FA2" w:rsidRPr="005A4C2B" w:rsidRDefault="00BB6FA2" w:rsidP="00BB6FA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3"/>
        <w:gridCol w:w="758"/>
        <w:gridCol w:w="833"/>
        <w:gridCol w:w="773"/>
        <w:gridCol w:w="797"/>
        <w:gridCol w:w="727"/>
        <w:gridCol w:w="918"/>
        <w:gridCol w:w="1143"/>
        <w:gridCol w:w="1512"/>
      </w:tblGrid>
      <w:tr w:rsidR="00BB6FA2" w:rsidRPr="005A4C2B" w:rsidTr="004C457D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A2" w:rsidRPr="005A4C2B" w:rsidRDefault="00BB6FA2" w:rsidP="004C45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BB6FA2" w:rsidRPr="005A4C2B" w:rsidRDefault="00BB6FA2" w:rsidP="004C45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B6FA2" w:rsidRPr="005A4C2B" w:rsidTr="004C457D">
        <w:trPr>
          <w:trHeight w:val="45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A2" w:rsidRPr="005A4C2B" w:rsidRDefault="00BB6FA2" w:rsidP="004C457D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</w:tbl>
    <w:p w:rsidR="00BB6FA2" w:rsidRPr="005A4C2B" w:rsidRDefault="00BB6FA2" w:rsidP="00BB6FA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B6FA2" w:rsidRPr="005A4C2B" w:rsidRDefault="00BB6FA2" w:rsidP="00BB6F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70" w:type="dxa"/>
          </w:tcPr>
          <w:p w:rsidR="00BB6FA2" w:rsidRPr="005A4C2B" w:rsidRDefault="00BB6FA2" w:rsidP="004C457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w tym przedmiotów kierunkowych i specjalistycznych dla kierunku </w:t>
            </w:r>
            <w:r w:rsidRPr="005A4C2B">
              <w:rPr>
                <w:rFonts w:ascii="Corbel" w:eastAsia="Times New Roman" w:hAnsi="Corbel"/>
                <w:b w:val="0"/>
                <w:i/>
                <w:smallCaps w:val="0"/>
                <w:sz w:val="21"/>
                <w:szCs w:val="21"/>
              </w:rPr>
              <w:t>Finanse i rachunkowość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(z programu I-III semestru  studiów magisterskich). Umiejętność zastosowania metod analizy materiałów empirycznych, syntezy opisowej i wnioskowania z badań.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B6FA2" w:rsidRPr="005A4C2B" w:rsidRDefault="00BB6FA2" w:rsidP="00BB6FA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B6FA2" w:rsidRPr="005A4C2B" w:rsidTr="004C457D">
        <w:tc>
          <w:tcPr>
            <w:tcW w:w="851" w:type="dxa"/>
            <w:vAlign w:val="center"/>
          </w:tcPr>
          <w:p w:rsidR="00BB6FA2" w:rsidRPr="005A4C2B" w:rsidRDefault="00BB6FA2" w:rsidP="004C45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Rozwijanie umiejętności diagnozowania i analizowania problemów ekonomicznych oraz formułowanie propozycji ich rozwiązywania.</w:t>
            </w:r>
          </w:p>
        </w:tc>
      </w:tr>
    </w:tbl>
    <w:p w:rsidR="00BB6FA2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B6FA2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B6FA2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B6FA2" w:rsidRPr="005A4C2B" w:rsidRDefault="00BB6FA2" w:rsidP="00BB6FA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BB6FA2" w:rsidRPr="005A4C2B" w:rsidTr="004C457D">
        <w:tc>
          <w:tcPr>
            <w:tcW w:w="1701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Weryfikuje hipotezy badawcze sformułowane w pracy magisterskiej i wyprowadza wnioski na podstawie przeprowadzonej analizy. Realizuje cele pracy (diagnostyczne, aplikacyjne).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Dyskutuje na temat istoty i sposobów rozwiązywania problemów ekonomicznych podejmowanych w pracach magisterskich w ramach grupy seminaryjnej.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BB6FA2" w:rsidRPr="005A4C2B" w:rsidTr="004C457D">
        <w:tc>
          <w:tcPr>
            <w:tcW w:w="1701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Akceptuje różnorodność poglądów i stanowisk w sprawie sposobów rozwiązywania problemów badawczych podejmowanych w pracach magisterskich.</w:t>
            </w:r>
          </w:p>
        </w:tc>
        <w:tc>
          <w:tcPr>
            <w:tcW w:w="1873" w:type="dxa"/>
          </w:tcPr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B6FA2" w:rsidRPr="005A4C2B" w:rsidRDefault="00BB6FA2" w:rsidP="004C457D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B6FA2" w:rsidRPr="005A4C2B" w:rsidRDefault="00BB6FA2" w:rsidP="00BB6FA2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BB6FA2" w:rsidRPr="005A4C2B" w:rsidRDefault="00BB6FA2" w:rsidP="00BB6FA2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Prezentacja kolejnych fragmentów prac magisterskich ze szczególnym uwzględnieniem analizy przeprowadzanych przez studentów badań empirycznych </w:t>
            </w:r>
          </w:p>
        </w:tc>
      </w:tr>
      <w:tr w:rsidR="00BB6FA2" w:rsidRPr="005A4C2B" w:rsidTr="004C457D">
        <w:tc>
          <w:tcPr>
            <w:tcW w:w="9639" w:type="dxa"/>
          </w:tcPr>
          <w:p w:rsidR="00BB6FA2" w:rsidRPr="005A4C2B" w:rsidRDefault="00BB6FA2" w:rsidP="004C457D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Prezentacja wniosków końcowych sformułowanych na podstawie przeprowadzonych badań </w:t>
            </w:r>
            <w:r w:rsidRPr="005A4C2B">
              <w:rPr>
                <w:rFonts w:ascii="Corbel" w:hAnsi="Corbel"/>
                <w:sz w:val="21"/>
                <w:szCs w:val="21"/>
              </w:rPr>
              <w:br/>
              <w:t>i dyskusja na ten temat</w:t>
            </w:r>
          </w:p>
        </w:tc>
      </w:tr>
    </w:tbl>
    <w:p w:rsidR="00BB6FA2" w:rsidRPr="005A4C2B" w:rsidRDefault="00BB6FA2" w:rsidP="00BB6FA2">
      <w:pPr>
        <w:spacing w:after="0" w:line="240" w:lineRule="auto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BB6FA2" w:rsidRPr="005A4C2B" w:rsidRDefault="00BB6FA2" w:rsidP="00BB6FA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interpretacje tekstów źródłowych, analiza przypadków, dyskusja</w:t>
      </w:r>
    </w:p>
    <w:p w:rsidR="00BB6FA2" w:rsidRPr="005A4C2B" w:rsidRDefault="00BB6FA2" w:rsidP="00BB6FA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B6FA2" w:rsidRPr="005A4C2B" w:rsidRDefault="00BB6FA2" w:rsidP="00BB6F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5"/>
        <w:gridCol w:w="2078"/>
      </w:tblGrid>
      <w:tr w:rsidR="00BB6FA2" w:rsidRPr="005A4C2B" w:rsidTr="004C457D">
        <w:tc>
          <w:tcPr>
            <w:tcW w:w="1843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wystąpienia indywidualne, dyskusja, ocena finalnej wersji pracy 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BB6FA2" w:rsidRPr="005A4C2B" w:rsidTr="004C457D">
        <w:tc>
          <w:tcPr>
            <w:tcW w:w="1843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6FA2" w:rsidRPr="005A4C2B" w:rsidTr="004C457D">
        <w:tc>
          <w:tcPr>
            <w:tcW w:w="9670" w:type="dxa"/>
          </w:tcPr>
          <w:p w:rsidR="00BB6FA2" w:rsidRPr="005A4C2B" w:rsidRDefault="00BB6FA2" w:rsidP="004C457D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Warunkiem zaliczenia semestru czwartego jest przedłożony i zaakceptowany przez promotora pełny tekst pracy magisterskiej. </w:t>
            </w:r>
          </w:p>
        </w:tc>
      </w:tr>
    </w:tbl>
    <w:p w:rsidR="00BB6FA2" w:rsidRPr="005A4C2B" w:rsidRDefault="00BB6FA2" w:rsidP="00BB6FA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BB6FA2" w:rsidRPr="005A4C2B" w:rsidRDefault="00BB6FA2" w:rsidP="00BB6FA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B6FA2" w:rsidRPr="005A4C2B" w:rsidTr="004C457D">
        <w:tc>
          <w:tcPr>
            <w:tcW w:w="4962" w:type="dxa"/>
            <w:vAlign w:val="center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pełnego tekstu pracy magisterskiej)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215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250</w:t>
            </w:r>
          </w:p>
        </w:tc>
      </w:tr>
      <w:tr w:rsidR="00BB6FA2" w:rsidRPr="005A4C2B" w:rsidTr="004C457D">
        <w:tc>
          <w:tcPr>
            <w:tcW w:w="4962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B6FA2" w:rsidRPr="005A4C2B" w:rsidRDefault="00BB6FA2" w:rsidP="004C45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10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B6FA2" w:rsidRPr="005A4C2B" w:rsidRDefault="00BB6FA2" w:rsidP="00BB6F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B6FA2" w:rsidRPr="005A4C2B" w:rsidTr="004C457D">
        <w:trPr>
          <w:trHeight w:val="397"/>
        </w:trPr>
        <w:tc>
          <w:tcPr>
            <w:tcW w:w="2359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B6FA2" w:rsidRPr="005A4C2B" w:rsidTr="004C457D">
        <w:trPr>
          <w:trHeight w:val="397"/>
        </w:trPr>
        <w:tc>
          <w:tcPr>
            <w:tcW w:w="2359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B6FA2" w:rsidRPr="005A4C2B" w:rsidRDefault="00BB6FA2" w:rsidP="004C45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6FA2" w:rsidRPr="005A4C2B" w:rsidRDefault="00BB6FA2" w:rsidP="00BB6F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B6FA2" w:rsidRPr="005A4C2B" w:rsidTr="004C457D">
        <w:trPr>
          <w:trHeight w:val="397"/>
        </w:trPr>
        <w:tc>
          <w:tcPr>
            <w:tcW w:w="5000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 Wrocław, Wrocław 2009.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BB6FA2" w:rsidRPr="005A4C2B" w:rsidTr="004C457D">
        <w:trPr>
          <w:trHeight w:val="397"/>
        </w:trPr>
        <w:tc>
          <w:tcPr>
            <w:tcW w:w="5000" w:type="pct"/>
          </w:tcPr>
          <w:p w:rsidR="00BB6FA2" w:rsidRPr="005A4C2B" w:rsidRDefault="00BB6FA2" w:rsidP="004C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Wrocław 2006.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BB6FA2" w:rsidRPr="005A4C2B" w:rsidRDefault="00BB6FA2" w:rsidP="00BB6FA2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metodologiczne,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98137D" w:rsidRDefault="0098137D" w:rsidP="00404FDC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23C44ED3"/>
    <w:multiLevelType w:val="hybridMultilevel"/>
    <w:tmpl w:val="9762341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25513DDA"/>
    <w:multiLevelType w:val="hybridMultilevel"/>
    <w:tmpl w:val="D070D8F6"/>
    <w:lvl w:ilvl="0" w:tplc="F16AF99A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B26D4"/>
    <w:multiLevelType w:val="multilevel"/>
    <w:tmpl w:val="B5EEE8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35BC20A3"/>
    <w:multiLevelType w:val="hybridMultilevel"/>
    <w:tmpl w:val="93546CD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53A64032"/>
    <w:multiLevelType w:val="hybridMultilevel"/>
    <w:tmpl w:val="1158A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D09BA"/>
    <w:multiLevelType w:val="hybridMultilevel"/>
    <w:tmpl w:val="C786F6D0"/>
    <w:lvl w:ilvl="0" w:tplc="2292A014">
      <w:start w:val="1"/>
      <w:numFmt w:val="decimal"/>
      <w:lvlText w:val="%1."/>
      <w:lvlJc w:val="left"/>
      <w:pPr>
        <w:ind w:left="678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553CF"/>
    <w:multiLevelType w:val="hybridMultilevel"/>
    <w:tmpl w:val="D076BB06"/>
    <w:lvl w:ilvl="0" w:tplc="368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6179A"/>
    <w:multiLevelType w:val="multilevel"/>
    <w:tmpl w:val="61880F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4FDC"/>
    <w:rsid w:val="00103ED9"/>
    <w:rsid w:val="001734B3"/>
    <w:rsid w:val="001A5DDA"/>
    <w:rsid w:val="00404FDC"/>
    <w:rsid w:val="00471CB0"/>
    <w:rsid w:val="005D2C50"/>
    <w:rsid w:val="0098137D"/>
    <w:rsid w:val="00BB6FA2"/>
    <w:rsid w:val="00FE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F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4FDC"/>
    <w:pPr>
      <w:ind w:left="720"/>
      <w:contextualSpacing/>
    </w:pPr>
  </w:style>
  <w:style w:type="paragraph" w:customStyle="1" w:styleId="Default">
    <w:name w:val="Default"/>
    <w:uiPriority w:val="99"/>
    <w:rsid w:val="00404F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04FD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04F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04FD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04F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04F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04FD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04F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04F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4FD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4F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4FD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nfona.pl/resource/bwmeta1.element.cejsh-c83391ab-340d-4b62-b315-5bdc4d6b1825/content/partContents/d3f1c32e-cb3c-3dd4-9620-01da1bdf7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3111</Words>
  <Characters>18666</Characters>
  <Application>Microsoft Office Word</Application>
  <DocSecurity>0</DocSecurity>
  <Lines>155</Lines>
  <Paragraphs>43</Paragraphs>
  <ScaleCrop>false</ScaleCrop>
  <Company/>
  <LinksUpToDate>false</LinksUpToDate>
  <CharactersWithSpaces>21734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2019-02-03T17:15:00Z</dcterms:created>
  <dcterms:modified xsi:type="dcterms:W3CDTF">2019-02-07T19:15:00Z</dcterms:modified>
</cp:coreProperties>
</file>