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BF701E" w14:textId="77777777" w:rsidR="0032622B" w:rsidRPr="005A4C2B" w:rsidRDefault="0032622B" w:rsidP="0032622B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b/>
          <w:smallCaps/>
          <w:sz w:val="21"/>
          <w:szCs w:val="21"/>
        </w:rPr>
        <w:t xml:space="preserve">   </w:t>
      </w: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14:paraId="633D3492" w14:textId="77777777" w:rsidR="0032622B" w:rsidRPr="005A4C2B" w:rsidRDefault="0032622B" w:rsidP="0032622B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14:paraId="3E16A0AD" w14:textId="77777777" w:rsidR="0032622B" w:rsidRPr="005A4C2B" w:rsidRDefault="0032622B" w:rsidP="0032622B">
      <w:pPr>
        <w:spacing w:after="0" w:line="240" w:lineRule="auto"/>
        <w:rPr>
          <w:rFonts w:ascii="Corbel" w:hAnsi="Corbel"/>
          <w:sz w:val="21"/>
          <w:szCs w:val="21"/>
        </w:rPr>
      </w:pPr>
    </w:p>
    <w:p w14:paraId="051EEC4F" w14:textId="77777777" w:rsidR="0032622B" w:rsidRPr="005A4C2B" w:rsidRDefault="0032622B" w:rsidP="0032622B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32622B" w:rsidRPr="005A4C2B" w14:paraId="6E6CBC3E" w14:textId="77777777" w:rsidTr="008121B6">
        <w:tc>
          <w:tcPr>
            <w:tcW w:w="2694" w:type="dxa"/>
            <w:vAlign w:val="center"/>
          </w:tcPr>
          <w:p w14:paraId="0E5C55EA" w14:textId="77777777" w:rsidR="0032622B" w:rsidRPr="005A4C2B" w:rsidRDefault="0032622B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14:paraId="0758A2DD" w14:textId="77777777" w:rsidR="0032622B" w:rsidRPr="005A4C2B" w:rsidRDefault="0032622B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Gry decyzyjne</w:t>
            </w:r>
          </w:p>
        </w:tc>
      </w:tr>
      <w:tr w:rsidR="0032622B" w:rsidRPr="005A4C2B" w14:paraId="6FD09AC2" w14:textId="77777777" w:rsidTr="008121B6">
        <w:tc>
          <w:tcPr>
            <w:tcW w:w="2694" w:type="dxa"/>
            <w:vAlign w:val="center"/>
          </w:tcPr>
          <w:p w14:paraId="5C7E8D0F" w14:textId="77777777" w:rsidR="0032622B" w:rsidRPr="005A4C2B" w:rsidRDefault="0032622B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14:paraId="7DF66012" w14:textId="77777777" w:rsidR="0032622B" w:rsidRPr="005A4C2B" w:rsidRDefault="0032622B" w:rsidP="008121B6">
            <w:pPr>
              <w:spacing w:after="0" w:line="240" w:lineRule="auto"/>
              <w:rPr>
                <w:rFonts w:ascii="Corbel" w:hAnsi="Corbel"/>
                <w:color w:val="00000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/II/</w:t>
            </w: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BiDF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/C.6</w:t>
            </w:r>
          </w:p>
        </w:tc>
      </w:tr>
      <w:tr w:rsidR="0032622B" w:rsidRPr="005A4C2B" w14:paraId="0FF3C2AA" w14:textId="77777777" w:rsidTr="008121B6">
        <w:tc>
          <w:tcPr>
            <w:tcW w:w="2694" w:type="dxa"/>
            <w:vAlign w:val="center"/>
          </w:tcPr>
          <w:p w14:paraId="30CDE702" w14:textId="77777777" w:rsidR="0032622B" w:rsidRPr="005A4C2B" w:rsidRDefault="0032622B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14:paraId="66240C2B" w14:textId="77777777" w:rsidR="0032622B" w:rsidRPr="005A4C2B" w:rsidRDefault="0032622B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32622B" w:rsidRPr="005A4C2B" w14:paraId="3C3B6A82" w14:textId="77777777" w:rsidTr="008121B6">
        <w:tc>
          <w:tcPr>
            <w:tcW w:w="2694" w:type="dxa"/>
            <w:vAlign w:val="center"/>
          </w:tcPr>
          <w:p w14:paraId="157F9C99" w14:textId="77777777" w:rsidR="0032622B" w:rsidRPr="005A4C2B" w:rsidRDefault="0032622B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5BA74CD5" w14:textId="77777777" w:rsidR="0032622B" w:rsidRPr="005A4C2B" w:rsidRDefault="0032622B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Ekonomiki i Zarządzania</w:t>
            </w:r>
          </w:p>
        </w:tc>
      </w:tr>
      <w:tr w:rsidR="0032622B" w:rsidRPr="005A4C2B" w14:paraId="4168BAD6" w14:textId="77777777" w:rsidTr="008121B6">
        <w:tc>
          <w:tcPr>
            <w:tcW w:w="2694" w:type="dxa"/>
            <w:vAlign w:val="center"/>
          </w:tcPr>
          <w:p w14:paraId="4E71E2FB" w14:textId="77777777" w:rsidR="0032622B" w:rsidRPr="005A4C2B" w:rsidRDefault="0032622B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021D844A" w14:textId="77777777" w:rsidR="0032622B" w:rsidRPr="005A4C2B" w:rsidRDefault="0032622B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32622B" w:rsidRPr="005A4C2B" w14:paraId="1034922B" w14:textId="77777777" w:rsidTr="008121B6">
        <w:tc>
          <w:tcPr>
            <w:tcW w:w="2694" w:type="dxa"/>
            <w:vAlign w:val="center"/>
          </w:tcPr>
          <w:p w14:paraId="69D4872C" w14:textId="77777777" w:rsidR="0032622B" w:rsidRPr="005A4C2B" w:rsidRDefault="0032622B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19529541" w14:textId="77777777" w:rsidR="0032622B" w:rsidRPr="005A4C2B" w:rsidRDefault="0032622B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32622B" w:rsidRPr="005A4C2B" w14:paraId="39975E41" w14:textId="77777777" w:rsidTr="008121B6">
        <w:tc>
          <w:tcPr>
            <w:tcW w:w="2694" w:type="dxa"/>
            <w:vAlign w:val="center"/>
          </w:tcPr>
          <w:p w14:paraId="4BD82DE6" w14:textId="77777777" w:rsidR="0032622B" w:rsidRPr="005A4C2B" w:rsidRDefault="0032622B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14:paraId="3F65A5D3" w14:textId="77777777" w:rsidR="0032622B" w:rsidRPr="005A4C2B" w:rsidRDefault="0032622B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32622B" w:rsidRPr="005A4C2B" w14:paraId="2CAFBCB9" w14:textId="77777777" w:rsidTr="008121B6">
        <w:tc>
          <w:tcPr>
            <w:tcW w:w="2694" w:type="dxa"/>
            <w:vAlign w:val="center"/>
          </w:tcPr>
          <w:p w14:paraId="7F07ABD7" w14:textId="77777777" w:rsidR="0032622B" w:rsidRPr="005A4C2B" w:rsidRDefault="0032622B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64585B34" w14:textId="77777777" w:rsidR="0032622B" w:rsidRPr="005A4C2B" w:rsidRDefault="0032622B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32622B" w:rsidRPr="005A4C2B" w14:paraId="6CEC6EA8" w14:textId="77777777" w:rsidTr="00193356">
        <w:trPr>
          <w:trHeight w:val="278"/>
        </w:trPr>
        <w:tc>
          <w:tcPr>
            <w:tcW w:w="2694" w:type="dxa"/>
            <w:vAlign w:val="center"/>
          </w:tcPr>
          <w:p w14:paraId="6CE7CF15" w14:textId="77777777" w:rsidR="0032622B" w:rsidRPr="005A4C2B" w:rsidRDefault="0032622B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14005C95" w14:textId="77777777" w:rsidR="0032622B" w:rsidRPr="005A4C2B" w:rsidRDefault="0032622B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32622B" w:rsidRPr="005A4C2B" w14:paraId="6430E83E" w14:textId="77777777" w:rsidTr="008121B6">
        <w:tc>
          <w:tcPr>
            <w:tcW w:w="2694" w:type="dxa"/>
            <w:vAlign w:val="center"/>
          </w:tcPr>
          <w:p w14:paraId="455E1B84" w14:textId="77777777" w:rsidR="0032622B" w:rsidRPr="005A4C2B" w:rsidRDefault="0032622B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465273CA" w14:textId="77777777" w:rsidR="0032622B" w:rsidRPr="005A4C2B" w:rsidRDefault="0032622B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</w:t>
            </w:r>
          </w:p>
        </w:tc>
      </w:tr>
      <w:tr w:rsidR="0032622B" w:rsidRPr="005A4C2B" w14:paraId="4505B830" w14:textId="77777777" w:rsidTr="008121B6">
        <w:tc>
          <w:tcPr>
            <w:tcW w:w="2694" w:type="dxa"/>
            <w:vAlign w:val="center"/>
          </w:tcPr>
          <w:p w14:paraId="434A86E3" w14:textId="77777777" w:rsidR="0032622B" w:rsidRPr="005A4C2B" w:rsidRDefault="0032622B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1D258FAE" w14:textId="77777777" w:rsidR="0032622B" w:rsidRPr="005A4C2B" w:rsidRDefault="0032622B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32622B" w:rsidRPr="005A4C2B" w14:paraId="327517FC" w14:textId="77777777" w:rsidTr="008121B6">
        <w:tc>
          <w:tcPr>
            <w:tcW w:w="2694" w:type="dxa"/>
            <w:vAlign w:val="center"/>
          </w:tcPr>
          <w:p w14:paraId="0777E933" w14:textId="77777777" w:rsidR="0032622B" w:rsidRPr="005A4C2B" w:rsidRDefault="0032622B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1E3A0240" w14:textId="77777777" w:rsidR="0032622B" w:rsidRPr="005A4C2B" w:rsidRDefault="0032622B" w:rsidP="00000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</w:t>
            </w:r>
            <w:r w:rsidR="00000EC9">
              <w:rPr>
                <w:rFonts w:ascii="Corbel" w:hAnsi="Corbel"/>
                <w:b w:val="0"/>
                <w:sz w:val="21"/>
                <w:szCs w:val="21"/>
              </w:rPr>
              <w:t>Katarzyna Szara</w:t>
            </w:r>
          </w:p>
        </w:tc>
      </w:tr>
      <w:tr w:rsidR="0032622B" w:rsidRPr="005A4C2B" w14:paraId="2B122758" w14:textId="77777777" w:rsidTr="008121B6">
        <w:tc>
          <w:tcPr>
            <w:tcW w:w="2694" w:type="dxa"/>
            <w:vAlign w:val="center"/>
          </w:tcPr>
          <w:p w14:paraId="5125E401" w14:textId="77777777" w:rsidR="0032622B" w:rsidRPr="005A4C2B" w:rsidRDefault="0032622B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35A8E2D0" w14:textId="77777777" w:rsidR="0032622B" w:rsidRPr="005A4C2B" w:rsidRDefault="00000EC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dr Katarzyna Szara</w:t>
            </w:r>
          </w:p>
        </w:tc>
      </w:tr>
    </w:tbl>
    <w:p w14:paraId="727C3661" w14:textId="77777777" w:rsidR="0032622B" w:rsidRPr="005A4C2B" w:rsidRDefault="0032622B" w:rsidP="0032622B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14:paraId="223F1828" w14:textId="77777777" w:rsidR="0032622B" w:rsidRPr="005A4C2B" w:rsidRDefault="0032622B" w:rsidP="0032622B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"/>
        <w:gridCol w:w="861"/>
        <w:gridCol w:w="728"/>
        <w:gridCol w:w="828"/>
        <w:gridCol w:w="750"/>
        <w:gridCol w:w="781"/>
        <w:gridCol w:w="689"/>
        <w:gridCol w:w="895"/>
        <w:gridCol w:w="1102"/>
        <w:gridCol w:w="1409"/>
      </w:tblGrid>
      <w:tr w:rsidR="0032622B" w:rsidRPr="005A4C2B" w14:paraId="4E345B3D" w14:textId="77777777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E862E" w14:textId="77777777" w:rsidR="0032622B" w:rsidRPr="005A4C2B" w:rsidRDefault="0032622B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14:paraId="1BBE6FC6" w14:textId="77777777" w:rsidR="0032622B" w:rsidRPr="005A4C2B" w:rsidRDefault="0032622B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2C955" w14:textId="77777777" w:rsidR="0032622B" w:rsidRPr="005A4C2B" w:rsidRDefault="0032622B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2A9E0" w14:textId="77777777" w:rsidR="0032622B" w:rsidRPr="005A4C2B" w:rsidRDefault="0032622B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BFB13" w14:textId="77777777" w:rsidR="0032622B" w:rsidRPr="005A4C2B" w:rsidRDefault="0032622B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BD5C2" w14:textId="77777777" w:rsidR="0032622B" w:rsidRPr="005A4C2B" w:rsidRDefault="0032622B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41C64" w14:textId="77777777" w:rsidR="0032622B" w:rsidRPr="005A4C2B" w:rsidRDefault="0032622B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1E28B" w14:textId="77777777" w:rsidR="0032622B" w:rsidRPr="005A4C2B" w:rsidRDefault="0032622B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CF3DE" w14:textId="77777777" w:rsidR="0032622B" w:rsidRPr="005A4C2B" w:rsidRDefault="0032622B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471C6" w14:textId="77777777" w:rsidR="0032622B" w:rsidRPr="005A4C2B" w:rsidRDefault="0032622B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DA8E0" w14:textId="77777777" w:rsidR="0032622B" w:rsidRPr="005A4C2B" w:rsidRDefault="0032622B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Liczba pkt ECTS</w:t>
            </w:r>
          </w:p>
        </w:tc>
      </w:tr>
      <w:tr w:rsidR="0032622B" w:rsidRPr="005A4C2B" w14:paraId="6C7DFF96" w14:textId="77777777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D0009" w14:textId="77777777" w:rsidR="0032622B" w:rsidRPr="005A4C2B" w:rsidRDefault="0032622B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7410C" w14:textId="77777777" w:rsidR="0032622B" w:rsidRPr="005A4C2B" w:rsidRDefault="0032622B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732CA" w14:textId="77777777" w:rsidR="0032622B" w:rsidRPr="005A4C2B" w:rsidRDefault="0032622B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44985" w14:textId="77777777" w:rsidR="0032622B" w:rsidRPr="005A4C2B" w:rsidRDefault="0032622B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560DD" w14:textId="77777777" w:rsidR="0032622B" w:rsidRPr="005A4C2B" w:rsidRDefault="0032622B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1C757" w14:textId="77777777" w:rsidR="0032622B" w:rsidRPr="005A4C2B" w:rsidRDefault="0032622B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93245" w14:textId="77777777" w:rsidR="0032622B" w:rsidRPr="005A4C2B" w:rsidRDefault="0032622B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A367D" w14:textId="77777777" w:rsidR="0032622B" w:rsidRPr="005A4C2B" w:rsidRDefault="0032622B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946CE" w14:textId="77777777" w:rsidR="0032622B" w:rsidRPr="005A4C2B" w:rsidRDefault="0032622B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E2E2C" w14:textId="77777777" w:rsidR="0032622B" w:rsidRPr="005A4C2B" w:rsidRDefault="0032622B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14:paraId="38C300C6" w14:textId="77777777" w:rsidR="0032622B" w:rsidRPr="005A4C2B" w:rsidRDefault="0032622B" w:rsidP="0032622B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14:paraId="2C0187B8" w14:textId="77777777" w:rsidR="0032622B" w:rsidRPr="005A4C2B" w:rsidRDefault="0032622B" w:rsidP="0032622B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proofErr w:type="gramStart"/>
      <w:r w:rsidRPr="005A4C2B">
        <w:rPr>
          <w:rFonts w:ascii="Corbel" w:hAnsi="Corbel"/>
          <w:smallCaps w:val="0"/>
          <w:sz w:val="21"/>
          <w:szCs w:val="21"/>
        </w:rPr>
        <w:t>1.2.  Sposób</w:t>
      </w:r>
      <w:proofErr w:type="gramEnd"/>
      <w:r w:rsidRPr="005A4C2B">
        <w:rPr>
          <w:rFonts w:ascii="Corbel" w:hAnsi="Corbel"/>
          <w:smallCaps w:val="0"/>
          <w:sz w:val="21"/>
          <w:szCs w:val="21"/>
        </w:rPr>
        <w:t xml:space="preserve"> realizacji zajęć  </w:t>
      </w:r>
    </w:p>
    <w:p w14:paraId="51C064E0" w14:textId="77777777" w:rsidR="0032622B" w:rsidRPr="005A4C2B" w:rsidRDefault="0032622B" w:rsidP="0032622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</w:t>
      </w:r>
      <w:proofErr w:type="gramStart"/>
      <w:r w:rsidRPr="005A4C2B">
        <w:rPr>
          <w:rFonts w:ascii="Corbel" w:eastAsia="MS Gothic" w:hAnsi="Corbel" w:cs="MS Gothic"/>
          <w:sz w:val="21"/>
          <w:szCs w:val="21"/>
        </w:rPr>
        <w:t>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</w:t>
      </w:r>
      <w:proofErr w:type="gramEnd"/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w formie tradycyjnej </w:t>
      </w:r>
    </w:p>
    <w:p w14:paraId="5CEAC6B5" w14:textId="77777777" w:rsidR="0032622B" w:rsidRPr="005A4C2B" w:rsidRDefault="0032622B" w:rsidP="0032622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14:paraId="35D5E5B8" w14:textId="77777777" w:rsidR="0032622B" w:rsidRPr="005A4C2B" w:rsidRDefault="0032622B" w:rsidP="0032622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14:paraId="69DAA71F" w14:textId="77777777" w:rsidR="0032622B" w:rsidRPr="005A4C2B" w:rsidRDefault="0032622B" w:rsidP="0032622B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14:paraId="044A43F4" w14:textId="77777777" w:rsidR="0032622B" w:rsidRPr="005A4C2B" w:rsidRDefault="0032622B" w:rsidP="0032622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14:paraId="301DAC80" w14:textId="77777777" w:rsidR="0032622B" w:rsidRPr="005A4C2B" w:rsidRDefault="0032622B" w:rsidP="0032622B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7D6F8190" w14:textId="77777777" w:rsidR="0032622B" w:rsidRPr="005A4C2B" w:rsidRDefault="0032622B" w:rsidP="0032622B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2622B" w:rsidRPr="005A4C2B" w14:paraId="26D3624E" w14:textId="77777777" w:rsidTr="008121B6">
        <w:tc>
          <w:tcPr>
            <w:tcW w:w="9670" w:type="dxa"/>
          </w:tcPr>
          <w:p w14:paraId="39CA7410" w14:textId="23945030" w:rsidR="0032622B" w:rsidRPr="005A4C2B" w:rsidRDefault="0032622B" w:rsidP="00A2517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podstawową wiedzę z zakresu ekonomii, </w:t>
            </w:r>
            <w:r w:rsidR="00A2517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finansów, zarządzania</w:t>
            </w:r>
            <w:r w:rsidR="00C027D9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 w zakresie funkcjonowania przedsiębiorstw.</w:t>
            </w:r>
          </w:p>
        </w:tc>
      </w:tr>
    </w:tbl>
    <w:p w14:paraId="166F11AC" w14:textId="77777777" w:rsidR="0032622B" w:rsidRPr="005A4C2B" w:rsidRDefault="0032622B" w:rsidP="0032622B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3E05A3F7" w14:textId="77777777" w:rsidR="0032622B" w:rsidRPr="005A4C2B" w:rsidRDefault="0032622B" w:rsidP="0032622B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 CELE, EFEKTY </w:t>
      </w:r>
      <w:proofErr w:type="gramStart"/>
      <w:r w:rsidRPr="005A4C2B">
        <w:rPr>
          <w:rFonts w:ascii="Corbel" w:hAnsi="Corbel"/>
          <w:sz w:val="21"/>
          <w:szCs w:val="21"/>
        </w:rPr>
        <w:t>KSZTAŁCENIA ,</w:t>
      </w:r>
      <w:proofErr w:type="gramEnd"/>
      <w:r w:rsidRPr="005A4C2B">
        <w:rPr>
          <w:rFonts w:ascii="Corbel" w:hAnsi="Corbel"/>
          <w:sz w:val="21"/>
          <w:szCs w:val="21"/>
        </w:rPr>
        <w:t xml:space="preserve"> TREŚCI PROGRAMOWE I STOSOWANE METODY DYDAKTYCZNE</w:t>
      </w:r>
    </w:p>
    <w:p w14:paraId="79700235" w14:textId="77777777" w:rsidR="0032622B" w:rsidRPr="005A4C2B" w:rsidRDefault="0032622B" w:rsidP="0032622B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153C79" w:rsidRPr="005A4C2B" w14:paraId="69BFD0A4" w14:textId="77777777" w:rsidTr="008121B6">
        <w:tc>
          <w:tcPr>
            <w:tcW w:w="851" w:type="dxa"/>
            <w:vAlign w:val="center"/>
          </w:tcPr>
          <w:p w14:paraId="5911B665" w14:textId="77777777" w:rsidR="0032622B" w:rsidRPr="005A4C2B" w:rsidRDefault="0032622B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8F265F" w14:textId="0BF6FF04" w:rsidR="0032622B" w:rsidRPr="005A4C2B" w:rsidRDefault="00C027D9" w:rsidP="00C027D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Prezentacja podstawowych problemów</w:t>
            </w:r>
            <w:r w:rsidR="0032622B" w:rsidRPr="005A4C2B">
              <w:rPr>
                <w:rFonts w:ascii="Corbel" w:hAnsi="Corbel"/>
                <w:b w:val="0"/>
                <w:sz w:val="21"/>
                <w:szCs w:val="21"/>
              </w:rPr>
              <w:t xml:space="preserve"> funkcjonowani</w:t>
            </w:r>
            <w:r w:rsidR="004E646F">
              <w:rPr>
                <w:rFonts w:ascii="Corbel" w:hAnsi="Corbel"/>
                <w:b w:val="0"/>
                <w:sz w:val="21"/>
                <w:szCs w:val="21"/>
              </w:rPr>
              <w:t>a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 organizacji w kontekście ich sytuacji finansowej</w:t>
            </w:r>
          </w:p>
        </w:tc>
      </w:tr>
      <w:tr w:rsidR="00153C79" w:rsidRPr="005A4C2B" w14:paraId="5C1A9C2E" w14:textId="77777777" w:rsidTr="008121B6">
        <w:tc>
          <w:tcPr>
            <w:tcW w:w="851" w:type="dxa"/>
            <w:vAlign w:val="center"/>
          </w:tcPr>
          <w:p w14:paraId="7EB42460" w14:textId="77777777" w:rsidR="0032622B" w:rsidRPr="005A4C2B" w:rsidRDefault="0032622B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14:paraId="5FE4804B" w14:textId="250BBEEE" w:rsidR="0032622B" w:rsidRPr="005A4C2B" w:rsidRDefault="0032622B" w:rsidP="00C027D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</w:t>
            </w:r>
            <w:r w:rsidR="00C027D9">
              <w:rPr>
                <w:rFonts w:ascii="Corbel" w:hAnsi="Corbel"/>
                <w:b w:val="0"/>
                <w:sz w:val="21"/>
                <w:szCs w:val="21"/>
              </w:rPr>
              <w:t>rozwiązywania problemów indywidualnie i zespołowo</w:t>
            </w:r>
          </w:p>
        </w:tc>
      </w:tr>
      <w:tr w:rsidR="00153C79" w:rsidRPr="005A4C2B" w14:paraId="5822ACD1" w14:textId="77777777" w:rsidTr="008121B6">
        <w:tc>
          <w:tcPr>
            <w:tcW w:w="851" w:type="dxa"/>
            <w:vAlign w:val="center"/>
          </w:tcPr>
          <w:p w14:paraId="03E66FE0" w14:textId="77777777" w:rsidR="0032622B" w:rsidRPr="005A4C2B" w:rsidRDefault="0032622B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14:paraId="3A5E8BB7" w14:textId="723BE789" w:rsidR="0032622B" w:rsidRPr="005A4C2B" w:rsidRDefault="004E646F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łączenia </w:t>
            </w:r>
            <w:r w:rsidR="00153C79">
              <w:rPr>
                <w:rFonts w:ascii="Corbel" w:hAnsi="Corbel"/>
                <w:b w:val="0"/>
                <w:sz w:val="21"/>
                <w:szCs w:val="21"/>
              </w:rPr>
              <w:t xml:space="preserve">nabytej 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wiedzy </w:t>
            </w:r>
            <w:r w:rsidR="00153C79">
              <w:rPr>
                <w:rFonts w:ascii="Corbel" w:hAnsi="Corbel"/>
                <w:b w:val="0"/>
                <w:sz w:val="21"/>
                <w:szCs w:val="21"/>
              </w:rPr>
              <w:t>w odniesieniu do zależności gospodarczych występujących w biznesie</w:t>
            </w:r>
          </w:p>
        </w:tc>
      </w:tr>
    </w:tbl>
    <w:p w14:paraId="454CB6C0" w14:textId="77777777" w:rsidR="0032622B" w:rsidRDefault="0032622B" w:rsidP="0032622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14:paraId="2B0BC203" w14:textId="77777777" w:rsidR="0032622B" w:rsidRPr="005A4C2B" w:rsidRDefault="0032622B" w:rsidP="0032622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14:paraId="7D1EB3E5" w14:textId="77777777" w:rsidR="0032622B" w:rsidRPr="005A4C2B" w:rsidRDefault="0032622B" w:rsidP="0032622B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3.2.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0"/>
        <w:gridCol w:w="5500"/>
        <w:gridCol w:w="1814"/>
      </w:tblGrid>
      <w:tr w:rsidR="0032622B" w:rsidRPr="005A4C2B" w14:paraId="39A8C96E" w14:textId="77777777" w:rsidTr="00310F46">
        <w:tc>
          <w:tcPr>
            <w:tcW w:w="1640" w:type="dxa"/>
            <w:vAlign w:val="center"/>
          </w:tcPr>
          <w:p w14:paraId="1DE84AFC" w14:textId="77777777" w:rsidR="0032622B" w:rsidRPr="005A4C2B" w:rsidRDefault="0032622B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lastRenderedPageBreak/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5500" w:type="dxa"/>
            <w:vAlign w:val="center"/>
          </w:tcPr>
          <w:p w14:paraId="73916382" w14:textId="77777777" w:rsidR="0032622B" w:rsidRPr="005A4C2B" w:rsidRDefault="0032622B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14" w:type="dxa"/>
            <w:vAlign w:val="center"/>
          </w:tcPr>
          <w:p w14:paraId="2BA37ABF" w14:textId="77777777" w:rsidR="0032622B" w:rsidRPr="005A4C2B" w:rsidRDefault="0032622B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</w:t>
            </w:r>
            <w:proofErr w:type="gram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efektów  kierunkowych</w:t>
            </w:r>
            <w:proofErr w:type="gram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32622B" w:rsidRPr="005A4C2B" w14:paraId="359DFD5A" w14:textId="77777777" w:rsidTr="00310F46">
        <w:tc>
          <w:tcPr>
            <w:tcW w:w="1640" w:type="dxa"/>
          </w:tcPr>
          <w:p w14:paraId="1B4444D9" w14:textId="6185123F" w:rsidR="0032622B" w:rsidRPr="001A0F42" w:rsidRDefault="00B93CC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1A0F4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EK</w:t>
            </w:r>
            <w:r w:rsidR="0032622B" w:rsidRPr="001A0F4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_01</w:t>
            </w:r>
          </w:p>
        </w:tc>
        <w:tc>
          <w:tcPr>
            <w:tcW w:w="5500" w:type="dxa"/>
          </w:tcPr>
          <w:p w14:paraId="2512020A" w14:textId="4495078C" w:rsidR="0032622B" w:rsidRPr="001A0F42" w:rsidRDefault="00B93CC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1A0F4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Rozpoznaje podstawowe zasady i koncepcje ekonomii w działalności gospodarczej</w:t>
            </w:r>
          </w:p>
        </w:tc>
        <w:tc>
          <w:tcPr>
            <w:tcW w:w="1814" w:type="dxa"/>
          </w:tcPr>
          <w:p w14:paraId="3EE4FEDE" w14:textId="77777777" w:rsidR="0032622B" w:rsidRPr="001A0F42" w:rsidRDefault="0032622B" w:rsidP="008121B6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1A0F42">
              <w:rPr>
                <w:rFonts w:ascii="Corbel" w:hAnsi="Corbel" w:cs="Times New Roman"/>
                <w:sz w:val="21"/>
                <w:szCs w:val="21"/>
              </w:rPr>
              <w:t>K_W03</w:t>
            </w:r>
          </w:p>
          <w:p w14:paraId="72125E31" w14:textId="77777777" w:rsidR="0032622B" w:rsidRPr="001A0F42" w:rsidRDefault="0032622B" w:rsidP="008121B6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1A0F42">
              <w:rPr>
                <w:rFonts w:ascii="Corbel" w:hAnsi="Corbel" w:cs="Times New Roman"/>
                <w:sz w:val="21"/>
                <w:szCs w:val="21"/>
              </w:rPr>
              <w:t>K_W07</w:t>
            </w:r>
          </w:p>
          <w:p w14:paraId="45B46BF2" w14:textId="2E32FF02" w:rsidR="0032622B" w:rsidRPr="001A0F42" w:rsidRDefault="00B93CC9" w:rsidP="00B93CC9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1A0F42">
              <w:rPr>
                <w:rFonts w:ascii="Corbel" w:hAnsi="Corbel" w:cs="Times New Roman"/>
                <w:sz w:val="21"/>
                <w:szCs w:val="21"/>
              </w:rPr>
              <w:t>K_W10</w:t>
            </w:r>
          </w:p>
        </w:tc>
      </w:tr>
      <w:tr w:rsidR="0032622B" w:rsidRPr="005A4C2B" w14:paraId="3A888854" w14:textId="77777777" w:rsidTr="00310F46">
        <w:tc>
          <w:tcPr>
            <w:tcW w:w="1640" w:type="dxa"/>
          </w:tcPr>
          <w:p w14:paraId="090D48C1" w14:textId="77777777" w:rsidR="0032622B" w:rsidRPr="001A0F42" w:rsidRDefault="0032622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1A0F4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EK_02</w:t>
            </w:r>
          </w:p>
        </w:tc>
        <w:tc>
          <w:tcPr>
            <w:tcW w:w="5500" w:type="dxa"/>
          </w:tcPr>
          <w:p w14:paraId="5DACCC88" w14:textId="5CF8D70B" w:rsidR="0032622B" w:rsidRPr="001A0F42" w:rsidRDefault="001A0F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1A0F4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Objaśnia związki </w:t>
            </w:r>
            <w:r w:rsidR="00475767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i procesy zachodzące w biznesie</w:t>
            </w:r>
          </w:p>
        </w:tc>
        <w:tc>
          <w:tcPr>
            <w:tcW w:w="1814" w:type="dxa"/>
          </w:tcPr>
          <w:p w14:paraId="492F74FE" w14:textId="35165909" w:rsidR="0032622B" w:rsidRPr="001A0F42" w:rsidRDefault="00475767" w:rsidP="008121B6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>
              <w:rPr>
                <w:rFonts w:ascii="Corbel" w:hAnsi="Corbel" w:cs="Times New Roman"/>
                <w:sz w:val="21"/>
                <w:szCs w:val="21"/>
              </w:rPr>
              <w:t>K_W02</w:t>
            </w:r>
          </w:p>
          <w:p w14:paraId="159CC6EF" w14:textId="16E6A1DC" w:rsidR="0032622B" w:rsidRPr="001A0F42" w:rsidRDefault="00475767" w:rsidP="00475767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>
              <w:rPr>
                <w:rFonts w:ascii="Corbel" w:hAnsi="Corbel" w:cs="Times New Roman"/>
                <w:sz w:val="21"/>
                <w:szCs w:val="21"/>
              </w:rPr>
              <w:t>K_W08</w:t>
            </w:r>
          </w:p>
        </w:tc>
      </w:tr>
      <w:tr w:rsidR="00B93CC9" w:rsidRPr="005A4C2B" w14:paraId="01B331C3" w14:textId="77777777" w:rsidTr="00310F46">
        <w:tc>
          <w:tcPr>
            <w:tcW w:w="1640" w:type="dxa"/>
          </w:tcPr>
          <w:p w14:paraId="482ACC94" w14:textId="4D9AF935" w:rsidR="00B93CC9" w:rsidRPr="001A0F42" w:rsidRDefault="00B93CC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1A0F4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EK_0</w:t>
            </w:r>
            <w:r w:rsidRPr="001A0F4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3</w:t>
            </w:r>
          </w:p>
        </w:tc>
        <w:tc>
          <w:tcPr>
            <w:tcW w:w="5500" w:type="dxa"/>
          </w:tcPr>
          <w:p w14:paraId="2CF71D50" w14:textId="6E65A7E8" w:rsidR="00B93CC9" w:rsidRPr="001A0F42" w:rsidRDefault="00310F4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Przedstawia propozycję rozwiązań dla rozpoznanych warunków i sytuacji podmiotów gospodarczych</w:t>
            </w:r>
          </w:p>
        </w:tc>
        <w:tc>
          <w:tcPr>
            <w:tcW w:w="1814" w:type="dxa"/>
          </w:tcPr>
          <w:p w14:paraId="31441422" w14:textId="6481C73E" w:rsidR="00B93CC9" w:rsidRPr="001A0F42" w:rsidRDefault="00310F46" w:rsidP="00B93CC9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>
              <w:rPr>
                <w:rFonts w:ascii="Corbel" w:hAnsi="Corbel" w:cs="Times New Roman"/>
                <w:sz w:val="21"/>
                <w:szCs w:val="21"/>
              </w:rPr>
              <w:t>K_U01</w:t>
            </w:r>
          </w:p>
          <w:p w14:paraId="1BC525A2" w14:textId="70451DD3" w:rsidR="00B93CC9" w:rsidRPr="001A0F42" w:rsidRDefault="00310F46" w:rsidP="00B93CC9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>
              <w:rPr>
                <w:rFonts w:ascii="Corbel" w:hAnsi="Corbel" w:cs="Times New Roman"/>
                <w:sz w:val="21"/>
                <w:szCs w:val="21"/>
              </w:rPr>
              <w:t>K_U03</w:t>
            </w:r>
          </w:p>
          <w:p w14:paraId="1F2C4DD9" w14:textId="64DAE3E6" w:rsidR="00B93CC9" w:rsidRPr="001A0F42" w:rsidRDefault="00B93CC9" w:rsidP="00B93CC9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1A0F42">
              <w:rPr>
                <w:rFonts w:ascii="Corbel" w:hAnsi="Corbel" w:cs="Times New Roman"/>
                <w:sz w:val="21"/>
                <w:szCs w:val="21"/>
              </w:rPr>
              <w:t>K_K0</w:t>
            </w:r>
            <w:r w:rsidR="00310F46">
              <w:rPr>
                <w:rFonts w:ascii="Corbel" w:hAnsi="Corbel" w:cs="Times New Roman"/>
                <w:sz w:val="21"/>
                <w:szCs w:val="21"/>
              </w:rPr>
              <w:t>5</w:t>
            </w:r>
          </w:p>
        </w:tc>
      </w:tr>
      <w:tr w:rsidR="00310F46" w:rsidRPr="005A4C2B" w14:paraId="5B1853F5" w14:textId="77777777" w:rsidTr="00310F46">
        <w:tc>
          <w:tcPr>
            <w:tcW w:w="1640" w:type="dxa"/>
          </w:tcPr>
          <w:p w14:paraId="3171CB0D" w14:textId="09F2CB18" w:rsidR="00310F46" w:rsidRPr="001A0F42" w:rsidRDefault="00310F4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1A0F4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EK_0</w:t>
            </w:r>
            <w:r w:rsidRPr="001A0F4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3</w:t>
            </w:r>
          </w:p>
        </w:tc>
        <w:tc>
          <w:tcPr>
            <w:tcW w:w="5500" w:type="dxa"/>
          </w:tcPr>
          <w:p w14:paraId="75877FF2" w14:textId="64CE3A87" w:rsidR="00310F46" w:rsidRDefault="007A20D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Analizuje i p</w:t>
            </w:r>
            <w:r w:rsidR="00310F46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rzewiduje skutki podjętych decyzji dla realizacji działalności gospodarczej w tym finansów </w:t>
            </w:r>
          </w:p>
        </w:tc>
        <w:tc>
          <w:tcPr>
            <w:tcW w:w="1814" w:type="dxa"/>
          </w:tcPr>
          <w:p w14:paraId="5EEDD8AA" w14:textId="0CEB3223" w:rsidR="00310F46" w:rsidRPr="001A0F42" w:rsidRDefault="007A20DE" w:rsidP="0045349A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>
              <w:rPr>
                <w:rFonts w:ascii="Corbel" w:hAnsi="Corbel" w:cs="Times New Roman"/>
                <w:sz w:val="21"/>
                <w:szCs w:val="21"/>
              </w:rPr>
              <w:t>K_U07</w:t>
            </w:r>
          </w:p>
          <w:p w14:paraId="6A445907" w14:textId="5F5D913C" w:rsidR="00310F46" w:rsidRDefault="00310F46" w:rsidP="00310F46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>
              <w:rPr>
                <w:rFonts w:ascii="Corbel" w:hAnsi="Corbel" w:cs="Times New Roman"/>
                <w:sz w:val="21"/>
                <w:szCs w:val="21"/>
              </w:rPr>
              <w:t>K_U09</w:t>
            </w:r>
          </w:p>
        </w:tc>
      </w:tr>
      <w:tr w:rsidR="00310F46" w:rsidRPr="005A4C2B" w14:paraId="67FE9FBF" w14:textId="77777777" w:rsidTr="00310F46">
        <w:tc>
          <w:tcPr>
            <w:tcW w:w="1640" w:type="dxa"/>
          </w:tcPr>
          <w:p w14:paraId="3A9327D9" w14:textId="2E4361FE" w:rsidR="00310F46" w:rsidRPr="001A0F42" w:rsidRDefault="00310F4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1A0F4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EK_04</w:t>
            </w:r>
          </w:p>
        </w:tc>
        <w:tc>
          <w:tcPr>
            <w:tcW w:w="5500" w:type="dxa"/>
          </w:tcPr>
          <w:p w14:paraId="3A6C8BD8" w14:textId="2FB73894" w:rsidR="00310F46" w:rsidRPr="001A0F42" w:rsidRDefault="00310F4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Posiada świadomość znaczenia działalności gospodarczej realizowanej w różnych warunkach gospodarczych</w:t>
            </w:r>
          </w:p>
        </w:tc>
        <w:tc>
          <w:tcPr>
            <w:tcW w:w="1814" w:type="dxa"/>
          </w:tcPr>
          <w:p w14:paraId="6D73DC82" w14:textId="2CA4B449" w:rsidR="00310F46" w:rsidRPr="001A0F42" w:rsidRDefault="00310F46" w:rsidP="00B93CC9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>
              <w:rPr>
                <w:rFonts w:ascii="Corbel" w:hAnsi="Corbel" w:cs="Times New Roman"/>
                <w:sz w:val="21"/>
                <w:szCs w:val="21"/>
              </w:rPr>
              <w:t>K_K01</w:t>
            </w:r>
          </w:p>
          <w:p w14:paraId="10DF55C0" w14:textId="32F0C044" w:rsidR="00310F46" w:rsidRPr="001A0F42" w:rsidRDefault="007A20DE" w:rsidP="00B93CC9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>
              <w:rPr>
                <w:rFonts w:ascii="Corbel" w:hAnsi="Corbel" w:cs="Times New Roman"/>
                <w:sz w:val="21"/>
                <w:szCs w:val="21"/>
              </w:rPr>
              <w:t>K_K02</w:t>
            </w:r>
          </w:p>
          <w:p w14:paraId="713DB967" w14:textId="572571CF" w:rsidR="00310F46" w:rsidRPr="001A0F42" w:rsidRDefault="00310F46" w:rsidP="00B93CC9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>
              <w:rPr>
                <w:rFonts w:ascii="Corbel" w:hAnsi="Corbel" w:cs="Times New Roman"/>
                <w:sz w:val="21"/>
                <w:szCs w:val="21"/>
              </w:rPr>
              <w:t>K_K0</w:t>
            </w:r>
            <w:r w:rsidR="007A20DE">
              <w:rPr>
                <w:rFonts w:ascii="Corbel" w:hAnsi="Corbel" w:cs="Times New Roman"/>
                <w:sz w:val="21"/>
                <w:szCs w:val="21"/>
              </w:rPr>
              <w:t>3</w:t>
            </w:r>
          </w:p>
        </w:tc>
      </w:tr>
    </w:tbl>
    <w:p w14:paraId="22E2DFA0" w14:textId="77777777" w:rsidR="0032622B" w:rsidRPr="005A4C2B" w:rsidRDefault="0032622B" w:rsidP="0032622B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14:paraId="74A9C02F" w14:textId="77777777" w:rsidR="0032622B" w:rsidRPr="005A4C2B" w:rsidRDefault="0032622B" w:rsidP="0032622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3.3.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14:paraId="2F3EBAB8" w14:textId="77777777" w:rsidR="0032622B" w:rsidRPr="005A4C2B" w:rsidRDefault="0032622B" w:rsidP="0032622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2622B" w:rsidRPr="005A4C2B" w14:paraId="246AE887" w14:textId="77777777" w:rsidTr="008121B6">
        <w:tc>
          <w:tcPr>
            <w:tcW w:w="9639" w:type="dxa"/>
          </w:tcPr>
          <w:p w14:paraId="148DF133" w14:textId="77777777" w:rsidR="0032622B" w:rsidRPr="005A4C2B" w:rsidRDefault="0032622B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32622B" w:rsidRPr="005A4C2B" w14:paraId="78808884" w14:textId="77777777" w:rsidTr="008121B6">
        <w:tc>
          <w:tcPr>
            <w:tcW w:w="9639" w:type="dxa"/>
          </w:tcPr>
          <w:p w14:paraId="346742F5" w14:textId="70163CD4" w:rsidR="0032622B" w:rsidRPr="005A4C2B" w:rsidRDefault="0032622B" w:rsidP="0029548D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GRA 1 –</w:t>
            </w:r>
            <w:r w:rsidR="00D417CB" w:rsidRPr="005A4C2B">
              <w:rPr>
                <w:rFonts w:ascii="Corbel" w:hAnsi="Corbel"/>
                <w:sz w:val="21"/>
                <w:szCs w:val="21"/>
              </w:rPr>
              <w:t xml:space="preserve"> </w:t>
            </w:r>
            <w:r w:rsidR="0029548D">
              <w:rPr>
                <w:rFonts w:ascii="Corbel" w:hAnsi="Corbel"/>
                <w:sz w:val="21"/>
                <w:szCs w:val="21"/>
              </w:rPr>
              <w:t xml:space="preserve"> Gorączka złota. Założenia efektywnej komunikacji w biznesie. Komunikacja werbalna i niewerbalna.</w:t>
            </w:r>
          </w:p>
        </w:tc>
      </w:tr>
      <w:tr w:rsidR="0032622B" w:rsidRPr="005A4C2B" w14:paraId="4DE435EE" w14:textId="77777777" w:rsidTr="008121B6">
        <w:tc>
          <w:tcPr>
            <w:tcW w:w="9639" w:type="dxa"/>
          </w:tcPr>
          <w:p w14:paraId="76023626" w14:textId="36092D4C" w:rsidR="0032622B" w:rsidRPr="005A4C2B" w:rsidRDefault="0032622B" w:rsidP="00D417CB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GRA 2 –  </w:t>
            </w:r>
            <w:r w:rsidR="002C1631">
              <w:rPr>
                <w:rFonts w:ascii="Corbel" w:hAnsi="Corbel"/>
                <w:sz w:val="21"/>
                <w:szCs w:val="21"/>
              </w:rPr>
              <w:t>Twój czas. Harmonogram realizacji zadań</w:t>
            </w:r>
            <w:r w:rsidR="00F07EAD">
              <w:rPr>
                <w:rFonts w:ascii="Corbel" w:hAnsi="Corbel"/>
                <w:sz w:val="21"/>
                <w:szCs w:val="21"/>
              </w:rPr>
              <w:t>.</w:t>
            </w:r>
          </w:p>
        </w:tc>
      </w:tr>
      <w:tr w:rsidR="0032622B" w:rsidRPr="005A4C2B" w14:paraId="60F1C65D" w14:textId="77777777" w:rsidTr="008121B6">
        <w:tc>
          <w:tcPr>
            <w:tcW w:w="9639" w:type="dxa"/>
          </w:tcPr>
          <w:p w14:paraId="46F5DB7B" w14:textId="300C4A0B" w:rsidR="0032622B" w:rsidRPr="005A4C2B" w:rsidRDefault="000C57DD" w:rsidP="008121B6">
            <w:pPr>
              <w:spacing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GRA 3 – Rybi biznes. Prowadzenie działalności gospodarczej z uwzględnieniem społecznej odpowiedzialności</w:t>
            </w:r>
            <w:r w:rsidR="0032622B" w:rsidRPr="005A4C2B">
              <w:rPr>
                <w:rFonts w:ascii="Corbel" w:hAnsi="Corbel"/>
                <w:sz w:val="21"/>
                <w:szCs w:val="21"/>
              </w:rPr>
              <w:t xml:space="preserve"> biznesu.</w:t>
            </w:r>
            <w:r w:rsidR="002C1631">
              <w:rPr>
                <w:rFonts w:ascii="Corbel" w:hAnsi="Corbel"/>
                <w:sz w:val="21"/>
                <w:szCs w:val="21"/>
              </w:rPr>
              <w:t xml:space="preserve"> Znaczenie instytucji finansowych w realizacji działalności gospodarczej. </w:t>
            </w:r>
          </w:p>
        </w:tc>
      </w:tr>
    </w:tbl>
    <w:p w14:paraId="3653BEF8" w14:textId="77777777" w:rsidR="0032622B" w:rsidRPr="005A4C2B" w:rsidRDefault="0032622B" w:rsidP="0032622B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14:paraId="45D1FA1F" w14:textId="77777777" w:rsidR="0032622B" w:rsidRDefault="0032622B" w:rsidP="003262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3.4.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14:paraId="463D8A77" w14:textId="77777777" w:rsidR="0052303C" w:rsidRPr="005A4C2B" w:rsidRDefault="0052303C" w:rsidP="003262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</w:p>
    <w:p w14:paraId="237562C9" w14:textId="4B3658A7" w:rsidR="0032622B" w:rsidRPr="005A4C2B" w:rsidRDefault="0052303C" w:rsidP="0032622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>
        <w:rPr>
          <w:rFonts w:ascii="Corbel" w:hAnsi="Corbel"/>
          <w:b w:val="0"/>
          <w:smallCaps w:val="0"/>
          <w:sz w:val="21"/>
          <w:szCs w:val="21"/>
        </w:rPr>
        <w:t>Ćwiczenia: gra dydaktyczna</w:t>
      </w:r>
      <w:r w:rsidRPr="0052303C">
        <w:rPr>
          <w:rFonts w:ascii="Corbel" w:hAnsi="Corbel"/>
          <w:b w:val="0"/>
          <w:smallCaps w:val="0"/>
          <w:sz w:val="21"/>
          <w:szCs w:val="21"/>
        </w:rPr>
        <w:t xml:space="preserve">, praca w </w:t>
      </w:r>
      <w:proofErr w:type="gramStart"/>
      <w:r w:rsidRPr="0052303C">
        <w:rPr>
          <w:rFonts w:ascii="Corbel" w:hAnsi="Corbel"/>
          <w:b w:val="0"/>
          <w:smallCaps w:val="0"/>
          <w:sz w:val="21"/>
          <w:szCs w:val="21"/>
        </w:rPr>
        <w:t>grupach,  dyskusja</w:t>
      </w:r>
      <w:proofErr w:type="gramEnd"/>
    </w:p>
    <w:p w14:paraId="695B8598" w14:textId="77777777" w:rsidR="0032622B" w:rsidRPr="0052303C" w:rsidRDefault="0032622B" w:rsidP="0032622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</w:p>
    <w:p w14:paraId="77210A7B" w14:textId="77777777" w:rsidR="0032622B" w:rsidRPr="005A4C2B" w:rsidRDefault="0032622B" w:rsidP="0032622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14:paraId="499C10F6" w14:textId="77777777" w:rsidR="0032622B" w:rsidRPr="005A4C2B" w:rsidRDefault="0032622B" w:rsidP="0032622B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5170"/>
        <w:gridCol w:w="2055"/>
      </w:tblGrid>
      <w:tr w:rsidR="0032622B" w:rsidRPr="005A4C2B" w14:paraId="0861065D" w14:textId="77777777" w:rsidTr="00785431">
        <w:tc>
          <w:tcPr>
            <w:tcW w:w="1729" w:type="dxa"/>
            <w:vAlign w:val="center"/>
          </w:tcPr>
          <w:p w14:paraId="03438603" w14:textId="77777777" w:rsidR="0032622B" w:rsidRPr="005A4C2B" w:rsidRDefault="0032622B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170" w:type="dxa"/>
            <w:vAlign w:val="center"/>
          </w:tcPr>
          <w:p w14:paraId="5078CFFF" w14:textId="77777777" w:rsidR="0032622B" w:rsidRPr="005A4C2B" w:rsidRDefault="0032622B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14:paraId="45D0383D" w14:textId="77777777" w:rsidR="0032622B" w:rsidRPr="005A4C2B" w:rsidRDefault="0032622B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055" w:type="dxa"/>
            <w:vAlign w:val="center"/>
          </w:tcPr>
          <w:p w14:paraId="600A5B64" w14:textId="77777777" w:rsidR="0032622B" w:rsidRPr="005A4C2B" w:rsidRDefault="0032622B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32622B" w:rsidRPr="005A4C2B" w14:paraId="2ED86445" w14:textId="77777777" w:rsidTr="00785431">
        <w:tc>
          <w:tcPr>
            <w:tcW w:w="1729" w:type="dxa"/>
          </w:tcPr>
          <w:p w14:paraId="0D3DDB01" w14:textId="77777777" w:rsidR="0032622B" w:rsidRPr="005A4C2B" w:rsidRDefault="0032622B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170" w:type="dxa"/>
          </w:tcPr>
          <w:p w14:paraId="19077834" w14:textId="77777777" w:rsidR="0032622B" w:rsidRPr="005A4C2B" w:rsidRDefault="0032622B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obserwacja w trakcie zajęć, sprawozdanie na koniec ćwiczeń</w:t>
            </w:r>
          </w:p>
        </w:tc>
        <w:tc>
          <w:tcPr>
            <w:tcW w:w="2055" w:type="dxa"/>
          </w:tcPr>
          <w:p w14:paraId="4E9B1744" w14:textId="77777777" w:rsidR="0032622B" w:rsidRPr="005A4C2B" w:rsidRDefault="0032622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 ćwiczenia</w:t>
            </w:r>
          </w:p>
        </w:tc>
      </w:tr>
      <w:tr w:rsidR="0032622B" w:rsidRPr="005A4C2B" w14:paraId="7E0BD4E7" w14:textId="77777777" w:rsidTr="00785431">
        <w:tc>
          <w:tcPr>
            <w:tcW w:w="1729" w:type="dxa"/>
          </w:tcPr>
          <w:p w14:paraId="3E8B795E" w14:textId="77777777" w:rsidR="0032622B" w:rsidRPr="005A4C2B" w:rsidRDefault="0032622B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170" w:type="dxa"/>
          </w:tcPr>
          <w:p w14:paraId="07BBDDDF" w14:textId="77777777" w:rsidR="0032622B" w:rsidRPr="005A4C2B" w:rsidRDefault="0032622B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obserwacja w trakcie zajęć, sprawozdanie na koniec ćwiczeń</w:t>
            </w:r>
          </w:p>
        </w:tc>
        <w:tc>
          <w:tcPr>
            <w:tcW w:w="2055" w:type="dxa"/>
          </w:tcPr>
          <w:p w14:paraId="4D3B7BDE" w14:textId="77777777" w:rsidR="0032622B" w:rsidRPr="005A4C2B" w:rsidRDefault="0032622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 ćwiczenia</w:t>
            </w:r>
          </w:p>
        </w:tc>
      </w:tr>
      <w:tr w:rsidR="00785431" w:rsidRPr="005A4C2B" w14:paraId="7C1E9FC6" w14:textId="77777777" w:rsidTr="00785431">
        <w:tc>
          <w:tcPr>
            <w:tcW w:w="1729" w:type="dxa"/>
          </w:tcPr>
          <w:p w14:paraId="6900F75E" w14:textId="7C2EEE41" w:rsidR="00785431" w:rsidRPr="005A4C2B" w:rsidRDefault="00785431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170" w:type="dxa"/>
          </w:tcPr>
          <w:p w14:paraId="651EBA92" w14:textId="2E494FA7" w:rsidR="00785431" w:rsidRPr="005A4C2B" w:rsidRDefault="00785431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46071F">
              <w:rPr>
                <w:rFonts w:ascii="Corbel" w:hAnsi="Corbel"/>
                <w:sz w:val="21"/>
                <w:szCs w:val="21"/>
              </w:rPr>
              <w:t>obserwacja w trakcie zajęć</w:t>
            </w:r>
          </w:p>
        </w:tc>
        <w:tc>
          <w:tcPr>
            <w:tcW w:w="2055" w:type="dxa"/>
          </w:tcPr>
          <w:p w14:paraId="66E862AE" w14:textId="5A39512F" w:rsidR="00785431" w:rsidRPr="005A4C2B" w:rsidRDefault="0078543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DB7DD3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 ćwiczenia</w:t>
            </w:r>
          </w:p>
        </w:tc>
      </w:tr>
      <w:tr w:rsidR="00785431" w:rsidRPr="005A4C2B" w14:paraId="586BCD80" w14:textId="77777777" w:rsidTr="00785431">
        <w:tc>
          <w:tcPr>
            <w:tcW w:w="1729" w:type="dxa"/>
          </w:tcPr>
          <w:p w14:paraId="690C6B3A" w14:textId="2F772C66" w:rsidR="00785431" w:rsidRPr="005A4C2B" w:rsidRDefault="00785431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170" w:type="dxa"/>
          </w:tcPr>
          <w:p w14:paraId="1C7A86E9" w14:textId="4D8197C7" w:rsidR="00785431" w:rsidRPr="005A4C2B" w:rsidRDefault="00785431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46071F">
              <w:rPr>
                <w:rFonts w:ascii="Corbel" w:hAnsi="Corbel"/>
                <w:sz w:val="21"/>
                <w:szCs w:val="21"/>
              </w:rPr>
              <w:t>obserwacja w trakcie zajęć</w:t>
            </w:r>
          </w:p>
        </w:tc>
        <w:tc>
          <w:tcPr>
            <w:tcW w:w="2055" w:type="dxa"/>
          </w:tcPr>
          <w:p w14:paraId="23964F45" w14:textId="63EC52BC" w:rsidR="00785431" w:rsidRPr="005A4C2B" w:rsidRDefault="0078543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DB7DD3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 ćwiczenia</w:t>
            </w:r>
          </w:p>
        </w:tc>
      </w:tr>
    </w:tbl>
    <w:p w14:paraId="26F39948" w14:textId="77777777" w:rsidR="0032622B" w:rsidRPr="005A4C2B" w:rsidRDefault="0032622B" w:rsidP="0032622B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6A4C2044" w14:textId="77777777" w:rsidR="0032622B" w:rsidRPr="005A4C2B" w:rsidRDefault="0032622B" w:rsidP="0032622B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2622B" w:rsidRPr="005A4C2B" w14:paraId="6F3A3A3F" w14:textId="77777777" w:rsidTr="008121B6">
        <w:tc>
          <w:tcPr>
            <w:tcW w:w="9670" w:type="dxa"/>
          </w:tcPr>
          <w:p w14:paraId="5CA121E1" w14:textId="77777777" w:rsidR="00FC1C13" w:rsidRPr="00775209" w:rsidRDefault="00FC1C13" w:rsidP="00FC1C1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bookmarkStart w:id="0" w:name="_GoBack"/>
            <w:r w:rsidRPr="00775209">
              <w:rPr>
                <w:rFonts w:ascii="Corbel" w:hAnsi="Corbel"/>
                <w:sz w:val="21"/>
                <w:szCs w:val="21"/>
              </w:rPr>
              <w:t>Warunkiem zaliczenia przedmiotu jest:</w:t>
            </w:r>
          </w:p>
          <w:p w14:paraId="2C9D8BE2" w14:textId="77777777" w:rsidR="00FC1C13" w:rsidRPr="00775209" w:rsidRDefault="00FC1C13" w:rsidP="00FC1C1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775209">
              <w:rPr>
                <w:rFonts w:ascii="Corbel" w:hAnsi="Corbel"/>
                <w:sz w:val="21"/>
                <w:szCs w:val="21"/>
              </w:rPr>
              <w:t xml:space="preserve">- obowiązkowe i aktywne uczestnictwo w zajęciach, </w:t>
            </w:r>
          </w:p>
          <w:p w14:paraId="11ADFA0F" w14:textId="77777777" w:rsidR="0032622B" w:rsidRPr="00775209" w:rsidRDefault="00FC1C13" w:rsidP="00FC1C1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775209">
              <w:rPr>
                <w:rFonts w:ascii="Corbel" w:hAnsi="Corbel"/>
                <w:sz w:val="21"/>
                <w:szCs w:val="21"/>
              </w:rPr>
              <w:t>- praca końcowa po każdych zajęciach (refleksja), z tematyki przećwiczonej w grze.</w:t>
            </w:r>
          </w:p>
          <w:p w14:paraId="32AB431B" w14:textId="5125CF33" w:rsidR="00233F06" w:rsidRPr="00FC1C13" w:rsidRDefault="00233F06" w:rsidP="00233F0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75209">
              <w:rPr>
                <w:rFonts w:ascii="Corbel" w:hAnsi="Corbel"/>
                <w:sz w:val="21"/>
                <w:szCs w:val="21"/>
              </w:rPr>
              <w:t>Ocena z ćwiczeń jest wypadkową uczestnictwa w zajęciach 50% i oceny z pracy końcowej po każdych zajęciach 50%.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bookmarkEnd w:id="0"/>
          </w:p>
        </w:tc>
      </w:tr>
    </w:tbl>
    <w:p w14:paraId="27D9821E" w14:textId="77777777" w:rsidR="0032622B" w:rsidRPr="005A4C2B" w:rsidRDefault="0032622B" w:rsidP="0032622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5E617CDB" w14:textId="77777777" w:rsidR="0032622B" w:rsidRPr="005A4C2B" w:rsidRDefault="0032622B" w:rsidP="0032622B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32622B" w:rsidRPr="005A4C2B" w14:paraId="73744615" w14:textId="77777777" w:rsidTr="008121B6">
        <w:tc>
          <w:tcPr>
            <w:tcW w:w="4962" w:type="dxa"/>
            <w:vAlign w:val="center"/>
          </w:tcPr>
          <w:p w14:paraId="5CFFD418" w14:textId="77777777" w:rsidR="0032622B" w:rsidRPr="005A4C2B" w:rsidRDefault="0032622B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D788431" w14:textId="77777777" w:rsidR="0032622B" w:rsidRPr="005A4C2B" w:rsidRDefault="0032622B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32622B" w:rsidRPr="005A4C2B" w14:paraId="1F1C9F79" w14:textId="77777777" w:rsidTr="008121B6">
        <w:tc>
          <w:tcPr>
            <w:tcW w:w="4962" w:type="dxa"/>
          </w:tcPr>
          <w:p w14:paraId="4EB17E40" w14:textId="77777777" w:rsidR="0032622B" w:rsidRPr="005A4C2B" w:rsidRDefault="0032622B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>Godziny kontaktowe wynikające z planu studiów</w:t>
            </w:r>
          </w:p>
        </w:tc>
        <w:tc>
          <w:tcPr>
            <w:tcW w:w="4677" w:type="dxa"/>
          </w:tcPr>
          <w:p w14:paraId="0A454960" w14:textId="77777777" w:rsidR="0032622B" w:rsidRPr="005A4C2B" w:rsidRDefault="0032622B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32622B" w:rsidRPr="005A4C2B" w14:paraId="7DFE9E77" w14:textId="77777777" w:rsidTr="008121B6">
        <w:tc>
          <w:tcPr>
            <w:tcW w:w="4962" w:type="dxa"/>
          </w:tcPr>
          <w:p w14:paraId="281EB642" w14:textId="77777777" w:rsidR="0032622B" w:rsidRPr="005A4C2B" w:rsidRDefault="0032622B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14:paraId="3D42B886" w14:textId="77777777" w:rsidR="0032622B" w:rsidRPr="005A4C2B" w:rsidRDefault="0032622B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14:paraId="43ADCF83" w14:textId="77777777" w:rsidR="0032622B" w:rsidRPr="005A4C2B" w:rsidRDefault="0032622B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32622B" w:rsidRPr="005A4C2B" w14:paraId="729AB86D" w14:textId="77777777" w:rsidTr="008121B6">
        <w:tc>
          <w:tcPr>
            <w:tcW w:w="4962" w:type="dxa"/>
          </w:tcPr>
          <w:p w14:paraId="2C123F2E" w14:textId="77777777" w:rsidR="0032622B" w:rsidRPr="005A4C2B" w:rsidRDefault="0032622B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studia literatury)</w:t>
            </w:r>
          </w:p>
        </w:tc>
        <w:tc>
          <w:tcPr>
            <w:tcW w:w="4677" w:type="dxa"/>
          </w:tcPr>
          <w:p w14:paraId="530E9C9B" w14:textId="77777777" w:rsidR="0032622B" w:rsidRPr="005A4C2B" w:rsidRDefault="0032622B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33</w:t>
            </w:r>
          </w:p>
        </w:tc>
      </w:tr>
      <w:tr w:rsidR="0032622B" w:rsidRPr="005A4C2B" w14:paraId="4CF14754" w14:textId="77777777" w:rsidTr="008121B6">
        <w:tc>
          <w:tcPr>
            <w:tcW w:w="4962" w:type="dxa"/>
          </w:tcPr>
          <w:p w14:paraId="34A230CC" w14:textId="77777777" w:rsidR="0032622B" w:rsidRPr="005A4C2B" w:rsidRDefault="0032622B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14:paraId="4D36DE0C" w14:textId="77777777" w:rsidR="0032622B" w:rsidRPr="005A4C2B" w:rsidRDefault="0032622B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32622B" w:rsidRPr="005A4C2B" w14:paraId="3614336B" w14:textId="77777777" w:rsidTr="008121B6">
        <w:tc>
          <w:tcPr>
            <w:tcW w:w="4962" w:type="dxa"/>
          </w:tcPr>
          <w:p w14:paraId="5F4A3A9B" w14:textId="77777777" w:rsidR="0032622B" w:rsidRPr="005A4C2B" w:rsidRDefault="0032622B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14:paraId="3DB72506" w14:textId="77777777" w:rsidR="0032622B" w:rsidRPr="005A4C2B" w:rsidRDefault="0032622B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14:paraId="40055A5A" w14:textId="77777777" w:rsidR="0032622B" w:rsidRPr="005A4C2B" w:rsidRDefault="0032622B" w:rsidP="0032622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14:paraId="2867F74D" w14:textId="77777777" w:rsidR="0032622B" w:rsidRPr="005A4C2B" w:rsidRDefault="0032622B" w:rsidP="0032622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14:paraId="37871F30" w14:textId="77777777" w:rsidR="0032622B" w:rsidRPr="005A4C2B" w:rsidRDefault="0032622B" w:rsidP="0032622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32622B" w:rsidRPr="005A4C2B" w14:paraId="31D0E6AD" w14:textId="77777777" w:rsidTr="008121B6">
        <w:trPr>
          <w:trHeight w:val="397"/>
        </w:trPr>
        <w:tc>
          <w:tcPr>
            <w:tcW w:w="2359" w:type="pct"/>
          </w:tcPr>
          <w:p w14:paraId="55C44296" w14:textId="77777777" w:rsidR="0032622B" w:rsidRPr="005A4C2B" w:rsidRDefault="0032622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14:paraId="653B5FA3" w14:textId="77777777" w:rsidR="0032622B" w:rsidRPr="005A4C2B" w:rsidRDefault="0032622B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32622B" w:rsidRPr="005A4C2B" w14:paraId="0A85CB55" w14:textId="77777777" w:rsidTr="008121B6">
        <w:trPr>
          <w:trHeight w:val="397"/>
        </w:trPr>
        <w:tc>
          <w:tcPr>
            <w:tcW w:w="2359" w:type="pct"/>
          </w:tcPr>
          <w:p w14:paraId="362E5B5B" w14:textId="77777777" w:rsidR="0032622B" w:rsidRPr="005A4C2B" w:rsidRDefault="0032622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B738A1A" w14:textId="77777777" w:rsidR="0032622B" w:rsidRPr="005A4C2B" w:rsidRDefault="0032622B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14:paraId="49D64515" w14:textId="77777777" w:rsidR="0032622B" w:rsidRPr="005A4C2B" w:rsidRDefault="0032622B" w:rsidP="0032622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3C25223A" w14:textId="77777777" w:rsidR="0032622B" w:rsidRPr="005A4C2B" w:rsidRDefault="0032622B" w:rsidP="0032622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2622B" w:rsidRPr="005A4C2B" w14:paraId="508D18B5" w14:textId="77777777" w:rsidTr="008121B6">
        <w:trPr>
          <w:trHeight w:val="397"/>
        </w:trPr>
        <w:tc>
          <w:tcPr>
            <w:tcW w:w="5000" w:type="pct"/>
          </w:tcPr>
          <w:p w14:paraId="779EDE9D" w14:textId="228A9C7F" w:rsidR="0032622B" w:rsidRPr="005A4C2B" w:rsidRDefault="0032622B" w:rsidP="009E7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Literatura podstawowa</w:t>
            </w:r>
          </w:p>
          <w:p w14:paraId="5051C1EE" w14:textId="2FADB672" w:rsidR="009E7640" w:rsidRDefault="009E7640" w:rsidP="009E7640">
            <w:pPr>
              <w:spacing w:after="0" w:line="240" w:lineRule="auto"/>
              <w:jc w:val="both"/>
              <w:rPr>
                <w:rFonts w:ascii="Corbel" w:hAnsi="Corbel" w:cs="Arial"/>
                <w:color w:val="222222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Corbel" w:hAnsi="Corbel" w:cs="Arial"/>
                <w:color w:val="222222"/>
                <w:sz w:val="21"/>
                <w:szCs w:val="21"/>
                <w:shd w:val="clear" w:color="auto" w:fill="FFFFFF"/>
              </w:rPr>
              <w:t>Buglewicz</w:t>
            </w:r>
            <w:proofErr w:type="spellEnd"/>
            <w:r>
              <w:rPr>
                <w:rFonts w:ascii="Corbel" w:hAnsi="Corbel" w:cs="Arial"/>
                <w:color w:val="222222"/>
                <w:sz w:val="21"/>
                <w:szCs w:val="21"/>
                <w:shd w:val="clear" w:color="auto" w:fill="FFFFFF"/>
              </w:rPr>
              <w:t xml:space="preserve"> K., Społeczna odpowiedzialność biznesu. Nowa wartość konkurencyjna, PWE Warszawa 2017</w:t>
            </w:r>
          </w:p>
          <w:p w14:paraId="4CFAAA9F" w14:textId="518C9472" w:rsidR="00095C13" w:rsidRDefault="00DD0ED2" w:rsidP="009E7640">
            <w:pPr>
              <w:spacing w:after="0" w:line="240" w:lineRule="auto"/>
              <w:jc w:val="both"/>
              <w:rPr>
                <w:rFonts w:ascii="Corbel" w:hAnsi="Corbel" w:cs="Arial"/>
                <w:color w:val="222222"/>
                <w:sz w:val="21"/>
                <w:szCs w:val="21"/>
                <w:shd w:val="clear" w:color="auto" w:fill="FFFFFF"/>
              </w:rPr>
            </w:pPr>
            <w:r w:rsidRPr="00DD0ED2">
              <w:rPr>
                <w:rFonts w:ascii="Corbel" w:hAnsi="Corbel" w:cs="Arial"/>
                <w:color w:val="222222"/>
                <w:sz w:val="21"/>
                <w:szCs w:val="21"/>
                <w:shd w:val="clear" w:color="auto" w:fill="FFFFFF"/>
              </w:rPr>
              <w:t>Hamilton CH., Skuteczna komunikacja w biznesie.</w:t>
            </w:r>
            <w:r>
              <w:rPr>
                <w:rFonts w:ascii="Corbel" w:hAnsi="Corbel" w:cs="Arial"/>
                <w:color w:val="222222"/>
                <w:sz w:val="21"/>
                <w:szCs w:val="21"/>
                <w:shd w:val="clear" w:color="auto" w:fill="FFFFFF"/>
              </w:rPr>
              <w:t xml:space="preserve"> PWN, Warszawa 2011</w:t>
            </w:r>
          </w:p>
          <w:p w14:paraId="52242ADC" w14:textId="5B3CD16A" w:rsidR="0032622B" w:rsidRPr="009E7640" w:rsidRDefault="005412C1" w:rsidP="009E7640">
            <w:pPr>
              <w:spacing w:after="0" w:line="240" w:lineRule="auto"/>
              <w:jc w:val="both"/>
              <w:rPr>
                <w:rFonts w:ascii="Corbel" w:hAnsi="Corbel" w:cs="Arial"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ascii="Corbel" w:hAnsi="Corbel" w:cs="Arial"/>
                <w:color w:val="222222"/>
                <w:sz w:val="21"/>
                <w:szCs w:val="21"/>
                <w:shd w:val="clear" w:color="auto" w:fill="FFFFFF"/>
              </w:rPr>
              <w:t>Tracy B., Zarzadzanie czasem, MT Biznes</w:t>
            </w:r>
            <w:r w:rsidR="00AC3FA6">
              <w:rPr>
                <w:rFonts w:ascii="Corbel" w:hAnsi="Corbel" w:cs="Arial"/>
                <w:color w:val="222222"/>
                <w:sz w:val="21"/>
                <w:szCs w:val="21"/>
                <w:shd w:val="clear" w:color="auto" w:fill="FFFFFF"/>
              </w:rPr>
              <w:t>, 2014</w:t>
            </w:r>
          </w:p>
        </w:tc>
      </w:tr>
      <w:tr w:rsidR="0032622B" w:rsidRPr="005A4C2B" w14:paraId="67C4A3CA" w14:textId="77777777" w:rsidTr="008121B6">
        <w:trPr>
          <w:trHeight w:val="397"/>
        </w:trPr>
        <w:tc>
          <w:tcPr>
            <w:tcW w:w="5000" w:type="pct"/>
          </w:tcPr>
          <w:p w14:paraId="4FF9A8FA" w14:textId="77777777" w:rsidR="0032622B" w:rsidRPr="005A4C2B" w:rsidRDefault="0032622B" w:rsidP="009E76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Literatura uzupełniająca: </w:t>
            </w:r>
          </w:p>
          <w:p w14:paraId="48CE68CC" w14:textId="77777777" w:rsidR="004D5DBE" w:rsidRDefault="004D5DBE" w:rsidP="009E7640">
            <w:pPr>
              <w:spacing w:after="0" w:line="240" w:lineRule="auto"/>
              <w:jc w:val="both"/>
              <w:rPr>
                <w:rFonts w:ascii="Corbel" w:hAnsi="Corbel" w:cs="Arial"/>
                <w:color w:val="222222"/>
                <w:sz w:val="21"/>
                <w:szCs w:val="21"/>
                <w:shd w:val="clear" w:color="auto" w:fill="FFFFFF"/>
              </w:rPr>
            </w:pPr>
            <w:proofErr w:type="spellStart"/>
            <w:r w:rsidRPr="004D5DBE">
              <w:rPr>
                <w:rFonts w:ascii="Corbel" w:hAnsi="Corbel" w:cs="Arial"/>
                <w:color w:val="222222"/>
                <w:sz w:val="21"/>
                <w:szCs w:val="21"/>
                <w:shd w:val="clear" w:color="auto" w:fill="FFFFFF"/>
              </w:rPr>
              <w:t>Donaj</w:t>
            </w:r>
            <w:proofErr w:type="spellEnd"/>
            <w:r w:rsidRPr="004D5DBE">
              <w:rPr>
                <w:rFonts w:ascii="Corbel" w:hAnsi="Corbel" w:cs="Arial"/>
                <w:color w:val="222222"/>
                <w:sz w:val="21"/>
                <w:szCs w:val="21"/>
                <w:shd w:val="clear" w:color="auto" w:fill="FFFFFF"/>
              </w:rPr>
              <w:t xml:space="preserve"> Ł., Wykorzystanie gier decyzyjnych/ symulacyjnych w naukach społecznych – wybrane problemy. Przegląd strategiczny nr. 7/2014</w:t>
            </w:r>
          </w:p>
          <w:p w14:paraId="6874A5E6" w14:textId="272F660F" w:rsidR="00DD0ED2" w:rsidRPr="004D5DBE" w:rsidRDefault="00DD0ED2" w:rsidP="009E7640">
            <w:pPr>
              <w:spacing w:after="0" w:line="240" w:lineRule="auto"/>
              <w:jc w:val="both"/>
              <w:rPr>
                <w:rFonts w:ascii="Corbel" w:hAnsi="Corbel" w:cs="Arial"/>
                <w:color w:val="222222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Corbel" w:hAnsi="Corbel" w:cs="Arial"/>
                <w:color w:val="222222"/>
                <w:sz w:val="21"/>
                <w:szCs w:val="21"/>
                <w:shd w:val="clear" w:color="auto" w:fill="FFFFFF"/>
              </w:rPr>
              <w:t>Falecki</w:t>
            </w:r>
            <w:proofErr w:type="spellEnd"/>
            <w:r>
              <w:rPr>
                <w:rFonts w:ascii="Corbel" w:hAnsi="Corbel" w:cs="Arial"/>
                <w:color w:val="222222"/>
                <w:sz w:val="21"/>
                <w:szCs w:val="21"/>
                <w:shd w:val="clear" w:color="auto" w:fill="FFFFFF"/>
              </w:rPr>
              <w:t xml:space="preserve"> J., Organizacja gier decyzyjnych w zarządzaniu kryzysowym – gry decyzyjne w zarządzaniu kryzysowym, Wyższa Szkoła </w:t>
            </w:r>
            <w:proofErr w:type="spellStart"/>
            <w:r>
              <w:rPr>
                <w:rFonts w:ascii="Corbel" w:hAnsi="Corbel" w:cs="Arial"/>
                <w:color w:val="222222"/>
                <w:sz w:val="21"/>
                <w:szCs w:val="21"/>
                <w:shd w:val="clear" w:color="auto" w:fill="FFFFFF"/>
              </w:rPr>
              <w:t>Humanitas</w:t>
            </w:r>
            <w:proofErr w:type="spellEnd"/>
            <w:r>
              <w:rPr>
                <w:rFonts w:ascii="Corbel" w:hAnsi="Corbel" w:cs="Arial"/>
                <w:color w:val="222222"/>
                <w:sz w:val="21"/>
                <w:szCs w:val="21"/>
                <w:shd w:val="clear" w:color="auto" w:fill="FFFFFF"/>
              </w:rPr>
              <w:t>, Sosnowiec 2014</w:t>
            </w:r>
          </w:p>
          <w:p w14:paraId="7FFB583A" w14:textId="77777777" w:rsidR="00DD0ED2" w:rsidRDefault="00DD0ED2" w:rsidP="009E7640">
            <w:pPr>
              <w:pStyle w:val="Punktygwne"/>
              <w:spacing w:before="0" w:after="0"/>
              <w:jc w:val="both"/>
              <w:rPr>
                <w:rFonts w:ascii="Corbel" w:hAnsi="Corbel" w:cs="Arial"/>
                <w:b w:val="0"/>
                <w:smallCaps w:val="0"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ascii="Corbel" w:hAnsi="Corbel" w:cs="Arial"/>
                <w:b w:val="0"/>
                <w:smallCaps w:val="0"/>
                <w:color w:val="222222"/>
                <w:sz w:val="21"/>
                <w:szCs w:val="21"/>
                <w:shd w:val="clear" w:color="auto" w:fill="FFFFFF"/>
              </w:rPr>
              <w:t xml:space="preserve">Kalinowski M., Zastosowanie gier decyzyjnych w rozwoju zasobów ludzkich, Acta </w:t>
            </w:r>
            <w:proofErr w:type="spellStart"/>
            <w:r>
              <w:rPr>
                <w:rFonts w:ascii="Corbel" w:hAnsi="Corbel" w:cs="Arial"/>
                <w:b w:val="0"/>
                <w:smallCaps w:val="0"/>
                <w:color w:val="222222"/>
                <w:sz w:val="21"/>
                <w:szCs w:val="21"/>
                <w:shd w:val="clear" w:color="auto" w:fill="FFFFFF"/>
              </w:rPr>
              <w:t>Universitaties</w:t>
            </w:r>
            <w:proofErr w:type="spellEnd"/>
            <w:r>
              <w:rPr>
                <w:rFonts w:ascii="Corbel" w:hAnsi="Corbel" w:cs="Arial"/>
                <w:b w:val="0"/>
                <w:smallCaps w:val="0"/>
                <w:color w:val="222222"/>
                <w:sz w:val="21"/>
                <w:szCs w:val="21"/>
                <w:shd w:val="clear" w:color="auto" w:fill="FFFFFF"/>
              </w:rPr>
              <w:t xml:space="preserve"> Nicolai </w:t>
            </w:r>
            <w:proofErr w:type="spellStart"/>
            <w:r>
              <w:rPr>
                <w:rFonts w:ascii="Corbel" w:hAnsi="Corbel" w:cs="Arial"/>
                <w:b w:val="0"/>
                <w:smallCaps w:val="0"/>
                <w:color w:val="222222"/>
                <w:sz w:val="21"/>
                <w:szCs w:val="21"/>
                <w:shd w:val="clear" w:color="auto" w:fill="FFFFFF"/>
              </w:rPr>
              <w:t>Copernici</w:t>
            </w:r>
            <w:proofErr w:type="spellEnd"/>
            <w:r>
              <w:rPr>
                <w:rFonts w:ascii="Corbel" w:hAnsi="Corbel" w:cs="Arial"/>
                <w:b w:val="0"/>
                <w:smallCaps w:val="0"/>
                <w:color w:val="222222"/>
                <w:sz w:val="21"/>
                <w:szCs w:val="21"/>
                <w:shd w:val="clear" w:color="auto" w:fill="FFFFFF"/>
              </w:rPr>
              <w:t>, Zarządzanie XLII, nr 2/ 2015</w:t>
            </w:r>
            <w:r w:rsidRPr="005A4C2B">
              <w:rPr>
                <w:rFonts w:ascii="Corbel" w:hAnsi="Corbel" w:cs="Arial"/>
                <w:b w:val="0"/>
                <w:smallCaps w:val="0"/>
                <w:color w:val="222222"/>
                <w:sz w:val="21"/>
                <w:szCs w:val="21"/>
                <w:shd w:val="clear" w:color="auto" w:fill="FFFFFF"/>
              </w:rPr>
              <w:t>.</w:t>
            </w:r>
          </w:p>
          <w:p w14:paraId="37D454C4" w14:textId="4BBFF196" w:rsidR="004D5DBE" w:rsidRPr="005A4C2B" w:rsidRDefault="004D5DBE" w:rsidP="009E76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</w:p>
        </w:tc>
      </w:tr>
    </w:tbl>
    <w:p w14:paraId="7DCC6C3F" w14:textId="77777777" w:rsidR="0032622B" w:rsidRPr="005A4C2B" w:rsidRDefault="0032622B" w:rsidP="0032622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2661B45C" w14:textId="77777777" w:rsidR="0098137D" w:rsidRPr="0032622B" w:rsidRDefault="0098137D" w:rsidP="0032622B">
      <w:pPr>
        <w:spacing w:after="0" w:line="240" w:lineRule="auto"/>
        <w:rPr>
          <w:rFonts w:ascii="Corbel" w:hAnsi="Corbel"/>
          <w:b/>
          <w:bCs/>
          <w:sz w:val="21"/>
          <w:szCs w:val="21"/>
        </w:rPr>
      </w:pPr>
    </w:p>
    <w:sectPr w:rsidR="0098137D" w:rsidRPr="0032622B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100537"/>
    <w:multiLevelType w:val="hybridMultilevel"/>
    <w:tmpl w:val="8562874A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F656F5"/>
    <w:multiLevelType w:val="hybridMultilevel"/>
    <w:tmpl w:val="86D6578A"/>
    <w:lvl w:ilvl="0" w:tplc="D57CA53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7809F3"/>
    <w:multiLevelType w:val="hybridMultilevel"/>
    <w:tmpl w:val="C40CB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22B"/>
    <w:rsid w:val="00000EC9"/>
    <w:rsid w:val="00095C13"/>
    <w:rsid w:val="000C57DD"/>
    <w:rsid w:val="00153C79"/>
    <w:rsid w:val="00160360"/>
    <w:rsid w:val="00193356"/>
    <w:rsid w:val="001A0F42"/>
    <w:rsid w:val="001D715C"/>
    <w:rsid w:val="00233F06"/>
    <w:rsid w:val="00255E23"/>
    <w:rsid w:val="0029548D"/>
    <w:rsid w:val="002C1631"/>
    <w:rsid w:val="002E1C08"/>
    <w:rsid w:val="00310F46"/>
    <w:rsid w:val="0032622B"/>
    <w:rsid w:val="00475767"/>
    <w:rsid w:val="004D5DBE"/>
    <w:rsid w:val="004E646F"/>
    <w:rsid w:val="0052303C"/>
    <w:rsid w:val="005412C1"/>
    <w:rsid w:val="00775209"/>
    <w:rsid w:val="00785431"/>
    <w:rsid w:val="007A20DE"/>
    <w:rsid w:val="0098137D"/>
    <w:rsid w:val="009E7640"/>
    <w:rsid w:val="00A2517B"/>
    <w:rsid w:val="00A35F84"/>
    <w:rsid w:val="00AC3FA6"/>
    <w:rsid w:val="00B93CC9"/>
    <w:rsid w:val="00C027D9"/>
    <w:rsid w:val="00D417CB"/>
    <w:rsid w:val="00DD0ED2"/>
    <w:rsid w:val="00E307EF"/>
    <w:rsid w:val="00F07EAD"/>
    <w:rsid w:val="00FC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68E5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32622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622B"/>
    <w:pPr>
      <w:ind w:left="720"/>
      <w:contextualSpacing/>
    </w:pPr>
  </w:style>
  <w:style w:type="paragraph" w:customStyle="1" w:styleId="Default">
    <w:name w:val="Default"/>
    <w:uiPriority w:val="99"/>
    <w:rsid w:val="0032622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32622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2622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2622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2622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2622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2622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32622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Domylnaczcionkaakapitu"/>
    <w:rsid w:val="0032622B"/>
  </w:style>
  <w:style w:type="character" w:customStyle="1" w:styleId="BezodstpwZnak">
    <w:name w:val="Bez odstępów Znak"/>
    <w:basedOn w:val="Domylnaczcionkaakapitu"/>
    <w:link w:val="Bezodstpw"/>
    <w:uiPriority w:val="1"/>
    <w:rsid w:val="0032622B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2622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2622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649</Words>
  <Characters>4365</Characters>
  <Application>Microsoft Macintosh Word</Application>
  <DocSecurity>0</DocSecurity>
  <Lines>103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Microsoft Office</cp:lastModifiedBy>
  <cp:revision>30</cp:revision>
  <dcterms:created xsi:type="dcterms:W3CDTF">2019-02-04T12:32:00Z</dcterms:created>
  <dcterms:modified xsi:type="dcterms:W3CDTF">2019-02-04T13:41:00Z</dcterms:modified>
</cp:coreProperties>
</file>